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CEE" w:rsidRPr="00031299" w:rsidRDefault="004F0947" w:rsidP="008C1673">
      <w:pPr>
        <w:widowControl w:val="0"/>
        <w:autoSpaceDE w:val="0"/>
        <w:autoSpaceDN w:val="0"/>
        <w:adjustRightInd w:val="0"/>
        <w:spacing w:after="0" w:afterAutospacing="0"/>
        <w:rPr>
          <w:rFonts w:ascii="Arial" w:eastAsiaTheme="minorEastAsia" w:hAnsi="Arial"/>
          <w:b/>
          <w:noProof/>
          <w:sz w:val="24"/>
          <w:szCs w:val="24"/>
          <w:lang w:eastAsia="zh-CN"/>
        </w:rPr>
      </w:pPr>
      <w:r w:rsidRPr="004F0947">
        <w:rPr>
          <w:rFonts w:ascii="Arial" w:eastAsia="MS Mincho" w:hAnsi="Arial"/>
          <w:b/>
          <w:noProof/>
          <w:sz w:val="24"/>
          <w:szCs w:val="24"/>
        </w:rPr>
        <w:t>3GPP TSG RAN WG1 Meeting #88</w:t>
      </w:r>
      <w:r w:rsidR="0031459C" w:rsidRPr="005C3134">
        <w:rPr>
          <w:rFonts w:ascii="Arial" w:eastAsia="MS Mincho" w:hAnsi="Arial" w:hint="eastAsia"/>
          <w:b/>
          <w:noProof/>
          <w:sz w:val="24"/>
          <w:szCs w:val="24"/>
        </w:rPr>
        <w:t xml:space="preserve">            </w:t>
      </w:r>
      <w:r w:rsidR="0031459C" w:rsidRPr="005C3134">
        <w:rPr>
          <w:rFonts w:ascii="Arial" w:eastAsia="MS Mincho" w:hAnsi="Arial"/>
          <w:b/>
          <w:noProof/>
          <w:sz w:val="24"/>
          <w:szCs w:val="24"/>
        </w:rPr>
        <w:t xml:space="preserve"> </w:t>
      </w:r>
      <w:r w:rsidR="0031459C" w:rsidRPr="005C3134">
        <w:rPr>
          <w:rFonts w:ascii="Arial" w:eastAsia="MS Mincho" w:hAnsi="Arial" w:hint="eastAsia"/>
          <w:b/>
          <w:noProof/>
          <w:sz w:val="24"/>
          <w:szCs w:val="24"/>
        </w:rPr>
        <w:t xml:space="preserve">             </w:t>
      </w:r>
      <w:r w:rsidR="0031459C" w:rsidRPr="005C3134">
        <w:rPr>
          <w:rFonts w:ascii="Arial" w:eastAsia="MS Mincho" w:hAnsi="Arial"/>
          <w:b/>
          <w:noProof/>
          <w:sz w:val="24"/>
          <w:szCs w:val="24"/>
        </w:rPr>
        <w:t xml:space="preserve">   </w:t>
      </w:r>
      <w:r w:rsidR="005F0A06">
        <w:rPr>
          <w:rFonts w:ascii="Arial" w:eastAsia="MS Mincho" w:hAnsi="Arial" w:hint="eastAsia"/>
          <w:b/>
          <w:noProof/>
          <w:sz w:val="24"/>
          <w:szCs w:val="24"/>
        </w:rPr>
        <w:t xml:space="preserve">           </w:t>
      </w:r>
      <w:r w:rsidR="0031459C" w:rsidRPr="00186DF2">
        <w:rPr>
          <w:rFonts w:ascii="Arial" w:eastAsia="MS Mincho" w:hAnsi="Arial"/>
          <w:b/>
          <w:noProof/>
          <w:sz w:val="24"/>
          <w:szCs w:val="24"/>
        </w:rPr>
        <w:t xml:space="preserve">   </w:t>
      </w:r>
      <w:r w:rsidR="008C1673">
        <w:rPr>
          <w:rFonts w:ascii="Arial" w:eastAsiaTheme="minorEastAsia" w:hAnsi="Arial" w:hint="eastAsia"/>
          <w:b/>
          <w:noProof/>
          <w:sz w:val="24"/>
          <w:szCs w:val="24"/>
          <w:lang w:eastAsia="zh-CN"/>
        </w:rPr>
        <w:t xml:space="preserve">         </w:t>
      </w:r>
      <w:r w:rsidR="00157CF3">
        <w:rPr>
          <w:rFonts w:ascii="Arial" w:eastAsiaTheme="minorEastAsia" w:hAnsi="Arial"/>
          <w:b/>
          <w:noProof/>
          <w:sz w:val="24"/>
          <w:szCs w:val="24"/>
          <w:lang w:eastAsia="zh-CN"/>
        </w:rPr>
        <w:t xml:space="preserve">   </w:t>
      </w:r>
      <w:r w:rsidR="0002788F">
        <w:rPr>
          <w:rFonts w:ascii="Arial" w:eastAsiaTheme="minorEastAsia" w:hAnsi="Arial"/>
          <w:b/>
          <w:noProof/>
          <w:sz w:val="24"/>
          <w:szCs w:val="24"/>
          <w:lang w:eastAsia="zh-CN"/>
        </w:rPr>
        <w:t xml:space="preserve">       </w:t>
      </w:r>
      <w:r w:rsidR="008C1673" w:rsidRPr="008C1673">
        <w:rPr>
          <w:rFonts w:ascii="Arial" w:eastAsia="MS Mincho" w:hAnsi="Arial"/>
          <w:b/>
          <w:noProof/>
          <w:sz w:val="24"/>
          <w:szCs w:val="24"/>
        </w:rPr>
        <w:t>R1-</w:t>
      </w:r>
      <w:r w:rsidR="00C64011" w:rsidRPr="00C64011">
        <w:t xml:space="preserve"> </w:t>
      </w:r>
      <w:r w:rsidR="00C64011" w:rsidRPr="00C64011">
        <w:rPr>
          <w:rFonts w:ascii="Arial" w:eastAsiaTheme="minorEastAsia" w:hAnsi="Arial"/>
          <w:b/>
          <w:noProof/>
          <w:sz w:val="24"/>
          <w:szCs w:val="24"/>
          <w:lang w:eastAsia="zh-CN"/>
        </w:rPr>
        <w:t>1701600</w:t>
      </w:r>
    </w:p>
    <w:p w:rsidR="007F5871" w:rsidRDefault="004F0947" w:rsidP="007F5871">
      <w:pPr>
        <w:pStyle w:val="Header"/>
        <w:snapToGrid w:val="0"/>
        <w:spacing w:after="0" w:afterAutospacing="0"/>
        <w:rPr>
          <w:rFonts w:eastAsia="SimSun" w:cs="Arial"/>
          <w:bCs/>
          <w:noProof w:val="0"/>
          <w:sz w:val="24"/>
          <w:szCs w:val="24"/>
          <w:lang w:val="en-US" w:eastAsia="zh-CN"/>
        </w:rPr>
      </w:pPr>
      <w:r w:rsidRPr="004F0947">
        <w:rPr>
          <w:sz w:val="24"/>
          <w:szCs w:val="24"/>
        </w:rPr>
        <w:t>Athens, Greece 13th - 17th February 2017</w:t>
      </w:r>
    </w:p>
    <w:p w:rsidR="007F5871" w:rsidRDefault="007F5871" w:rsidP="005F0A06">
      <w:pPr>
        <w:widowControl w:val="0"/>
        <w:autoSpaceDE w:val="0"/>
        <w:autoSpaceDN w:val="0"/>
        <w:adjustRightInd w:val="0"/>
        <w:spacing w:after="0" w:afterAutospacing="0"/>
        <w:rPr>
          <w:rFonts w:ascii="Arial" w:eastAsia="MS Mincho" w:hAnsi="Arial"/>
          <w:b/>
          <w:noProof/>
          <w:sz w:val="24"/>
          <w:szCs w:val="24"/>
          <w:lang w:val="en-US"/>
        </w:rPr>
      </w:pPr>
    </w:p>
    <w:p w:rsidR="005F0A06" w:rsidRPr="00C456EA" w:rsidRDefault="005F0A06" w:rsidP="005F0A06">
      <w:pPr>
        <w:widowControl w:val="0"/>
        <w:autoSpaceDE w:val="0"/>
        <w:autoSpaceDN w:val="0"/>
        <w:adjustRightInd w:val="0"/>
        <w:spacing w:after="0" w:afterAutospacing="0"/>
        <w:rPr>
          <w:rFonts w:ascii="Arial" w:eastAsiaTheme="minorEastAsia" w:hAnsi="Arial"/>
          <w:b/>
          <w:noProof/>
          <w:sz w:val="24"/>
          <w:szCs w:val="24"/>
          <w:lang w:eastAsia="zh-CN"/>
        </w:rPr>
      </w:pPr>
      <w:r w:rsidRPr="005F0A06">
        <w:rPr>
          <w:rFonts w:ascii="Arial" w:eastAsia="MS Mincho" w:hAnsi="Arial"/>
          <w:b/>
          <w:noProof/>
          <w:sz w:val="24"/>
          <w:szCs w:val="24"/>
        </w:rPr>
        <w:t xml:space="preserve">Agenda Item:     </w:t>
      </w:r>
      <w:r w:rsidR="00C456EA">
        <w:rPr>
          <w:rFonts w:ascii="Arial" w:eastAsiaTheme="minorEastAsia" w:hAnsi="Arial" w:hint="eastAsia"/>
          <w:b/>
          <w:noProof/>
          <w:sz w:val="24"/>
          <w:szCs w:val="24"/>
          <w:lang w:eastAsia="zh-CN"/>
        </w:rPr>
        <w:t>8.1.4.1</w:t>
      </w:r>
    </w:p>
    <w:p w:rsidR="005F0A06" w:rsidRPr="005F0A06" w:rsidRDefault="005F0A06" w:rsidP="005F0A06">
      <w:pPr>
        <w:widowControl w:val="0"/>
        <w:autoSpaceDE w:val="0"/>
        <w:autoSpaceDN w:val="0"/>
        <w:adjustRightInd w:val="0"/>
        <w:spacing w:after="0" w:afterAutospacing="0"/>
        <w:rPr>
          <w:rFonts w:ascii="Arial" w:eastAsia="MS Mincho" w:hAnsi="Arial"/>
          <w:b/>
          <w:noProof/>
          <w:sz w:val="24"/>
          <w:szCs w:val="24"/>
        </w:rPr>
      </w:pPr>
      <w:r w:rsidRPr="005F0A06">
        <w:rPr>
          <w:rFonts w:ascii="Arial" w:eastAsia="MS Mincho" w:hAnsi="Arial"/>
          <w:b/>
          <w:noProof/>
          <w:sz w:val="24"/>
          <w:szCs w:val="24"/>
        </w:rPr>
        <w:t>Source:</w:t>
      </w:r>
      <w:r w:rsidRPr="005F0A06">
        <w:rPr>
          <w:rFonts w:ascii="Arial" w:eastAsia="MS Mincho" w:hAnsi="Arial" w:hint="eastAsia"/>
          <w:b/>
          <w:noProof/>
          <w:sz w:val="24"/>
          <w:szCs w:val="24"/>
        </w:rPr>
        <w:t xml:space="preserve"> </w:t>
      </w:r>
      <w:r w:rsidRPr="005F0A06">
        <w:rPr>
          <w:rFonts w:ascii="Arial" w:eastAsia="MS Mincho" w:hAnsi="Arial"/>
          <w:b/>
          <w:noProof/>
          <w:sz w:val="24"/>
          <w:szCs w:val="24"/>
        </w:rPr>
        <w:t xml:space="preserve">             </w:t>
      </w:r>
      <w:r w:rsidRPr="005F0A06">
        <w:rPr>
          <w:rFonts w:ascii="Arial" w:eastAsia="MS Mincho" w:hAnsi="Arial" w:hint="eastAsia"/>
          <w:b/>
          <w:noProof/>
          <w:sz w:val="24"/>
          <w:szCs w:val="24"/>
        </w:rPr>
        <w:t>ZTE</w:t>
      </w:r>
      <w:r w:rsidRPr="005F0A06">
        <w:rPr>
          <w:rFonts w:ascii="Arial" w:eastAsia="MS Mincho" w:hAnsi="Arial"/>
          <w:b/>
          <w:noProof/>
          <w:sz w:val="24"/>
          <w:szCs w:val="24"/>
        </w:rPr>
        <w:t>, ZTE Microelectronics</w:t>
      </w:r>
    </w:p>
    <w:p w:rsidR="005F0A06" w:rsidRPr="005F0A06" w:rsidRDefault="005F0A06" w:rsidP="005F0A06">
      <w:pPr>
        <w:widowControl w:val="0"/>
        <w:autoSpaceDE w:val="0"/>
        <w:autoSpaceDN w:val="0"/>
        <w:adjustRightInd w:val="0"/>
        <w:spacing w:after="0" w:afterAutospacing="0"/>
        <w:rPr>
          <w:rFonts w:ascii="Arial" w:eastAsia="MS Mincho" w:hAnsi="Arial"/>
          <w:b/>
          <w:noProof/>
          <w:sz w:val="24"/>
          <w:szCs w:val="24"/>
        </w:rPr>
      </w:pPr>
      <w:r w:rsidRPr="005F0A06">
        <w:rPr>
          <w:rFonts w:ascii="Arial" w:eastAsia="MS Mincho" w:hAnsi="Arial"/>
          <w:b/>
          <w:noProof/>
          <w:sz w:val="24"/>
          <w:szCs w:val="24"/>
        </w:rPr>
        <w:t>Title:</w:t>
      </w:r>
      <w:r w:rsidRPr="005F0A06">
        <w:rPr>
          <w:rFonts w:ascii="Arial" w:eastAsia="MS Mincho" w:hAnsi="Arial" w:hint="eastAsia"/>
          <w:b/>
          <w:noProof/>
          <w:sz w:val="24"/>
          <w:szCs w:val="24"/>
        </w:rPr>
        <w:t xml:space="preserve"> </w:t>
      </w:r>
      <w:r w:rsidRPr="005F0A06">
        <w:rPr>
          <w:rFonts w:ascii="Arial" w:eastAsia="MS Mincho" w:hAnsi="Arial"/>
          <w:b/>
          <w:noProof/>
          <w:sz w:val="24"/>
          <w:szCs w:val="24"/>
        </w:rPr>
        <w:tab/>
        <w:t xml:space="preserve">           </w:t>
      </w:r>
      <w:r w:rsidR="00C64011">
        <w:rPr>
          <w:rFonts w:ascii="Arial" w:eastAsiaTheme="minorEastAsia" w:hAnsi="Arial" w:hint="eastAsia"/>
          <w:b/>
          <w:noProof/>
          <w:sz w:val="24"/>
          <w:szCs w:val="24"/>
          <w:lang w:eastAsia="zh-CN"/>
        </w:rPr>
        <w:t xml:space="preserve"> </w:t>
      </w:r>
      <w:r w:rsidRPr="005F0A06">
        <w:rPr>
          <w:rFonts w:ascii="Arial" w:eastAsia="MS Mincho" w:hAnsi="Arial" w:hint="eastAsia"/>
          <w:b/>
          <w:noProof/>
          <w:sz w:val="24"/>
          <w:szCs w:val="24"/>
        </w:rPr>
        <w:t xml:space="preserve"> </w:t>
      </w:r>
      <w:r w:rsidR="00C64011" w:rsidRPr="00C64011">
        <w:rPr>
          <w:rFonts w:ascii="Arial" w:eastAsia="MS Mincho" w:hAnsi="Arial"/>
          <w:b/>
          <w:noProof/>
          <w:sz w:val="24"/>
          <w:szCs w:val="24"/>
        </w:rPr>
        <w:t>Further consideration on compact LDPC design for eMBB</w:t>
      </w:r>
    </w:p>
    <w:p w:rsidR="005F0A06" w:rsidRPr="005F0A06" w:rsidRDefault="005F0A06" w:rsidP="005F0A06">
      <w:pPr>
        <w:widowControl w:val="0"/>
        <w:autoSpaceDE w:val="0"/>
        <w:autoSpaceDN w:val="0"/>
        <w:adjustRightInd w:val="0"/>
        <w:spacing w:after="0" w:afterAutospacing="0"/>
        <w:rPr>
          <w:rFonts w:ascii="Arial" w:eastAsia="MS Mincho" w:hAnsi="Arial"/>
          <w:b/>
          <w:noProof/>
          <w:sz w:val="24"/>
          <w:szCs w:val="24"/>
        </w:rPr>
      </w:pPr>
      <w:r w:rsidRPr="005F0A06">
        <w:rPr>
          <w:rFonts w:ascii="Arial" w:eastAsia="MS Mincho" w:hAnsi="Arial"/>
          <w:b/>
          <w:noProof/>
          <w:sz w:val="24"/>
          <w:szCs w:val="24"/>
        </w:rPr>
        <w:t>Document for:</w:t>
      </w:r>
      <w:r w:rsidRPr="005F0A06">
        <w:rPr>
          <w:rFonts w:ascii="Arial" w:eastAsia="MS Mincho" w:hAnsi="Arial" w:hint="eastAsia"/>
          <w:b/>
          <w:noProof/>
          <w:sz w:val="24"/>
          <w:szCs w:val="24"/>
        </w:rPr>
        <w:t xml:space="preserve"> </w:t>
      </w:r>
      <w:r w:rsidRPr="005F0A06">
        <w:rPr>
          <w:rFonts w:ascii="Arial" w:eastAsia="MS Mincho" w:hAnsi="Arial"/>
          <w:b/>
          <w:noProof/>
          <w:sz w:val="24"/>
          <w:szCs w:val="24"/>
        </w:rPr>
        <w:t xml:space="preserve">  Discussion and Decision</w:t>
      </w:r>
    </w:p>
    <w:p w:rsidR="00B81A13" w:rsidRDefault="00B81A13" w:rsidP="0002788F">
      <w:pPr>
        <w:widowControl w:val="0"/>
        <w:pBdr>
          <w:bottom w:val="single" w:sz="4" w:space="1" w:color="auto"/>
        </w:pBdr>
        <w:snapToGrid w:val="0"/>
        <w:spacing w:afterLines="50" w:afterAutospacing="0"/>
        <w:jc w:val="both"/>
      </w:pPr>
    </w:p>
    <w:p w:rsidR="00B81A13" w:rsidRDefault="00D673E0" w:rsidP="0002788F">
      <w:pPr>
        <w:pStyle w:val="Heading1"/>
        <w:keepNext w:val="0"/>
        <w:widowControl w:val="0"/>
        <w:tabs>
          <w:tab w:val="clear" w:pos="0"/>
        </w:tabs>
        <w:spacing w:before="0" w:afterLines="50" w:afterAutospacing="0"/>
        <w:ind w:left="0" w:firstLine="0"/>
        <w:jc w:val="both"/>
        <w:rPr>
          <w:b/>
          <w:lang w:eastAsia="zh-CN"/>
        </w:rPr>
      </w:pPr>
      <w:r w:rsidRPr="00C62754">
        <w:rPr>
          <w:rFonts w:hint="eastAsia"/>
          <w:b/>
          <w:lang w:eastAsia="zh-CN"/>
        </w:rPr>
        <w:t>Introduction</w:t>
      </w:r>
    </w:p>
    <w:p w:rsidR="006B4ADB" w:rsidRDefault="008B1AA6" w:rsidP="0002788F">
      <w:pPr>
        <w:widowControl w:val="0"/>
        <w:spacing w:beforeLines="50" w:after="143" w:line="276" w:lineRule="auto"/>
        <w:jc w:val="both"/>
        <w:rPr>
          <w:rFonts w:eastAsiaTheme="minorEastAsia"/>
          <w:sz w:val="20"/>
          <w:lang w:eastAsia="zh-CN"/>
        </w:rPr>
      </w:pPr>
      <w:r w:rsidRPr="00CC2212">
        <w:rPr>
          <w:sz w:val="20"/>
        </w:rPr>
        <w:t>At</w:t>
      </w:r>
      <w:r w:rsidRPr="00CC2212">
        <w:rPr>
          <w:rFonts w:hint="eastAsia"/>
          <w:sz w:val="20"/>
          <w:lang w:eastAsia="zh-CN"/>
        </w:rPr>
        <w:t xml:space="preserve"> </w:t>
      </w:r>
      <w:r w:rsidRPr="00CC2212">
        <w:rPr>
          <w:sz w:val="20"/>
        </w:rPr>
        <w:t>the 3GPP TSG RAN</w:t>
      </w:r>
      <w:r w:rsidRPr="00CC2212">
        <w:rPr>
          <w:rFonts w:hint="eastAsia"/>
          <w:sz w:val="20"/>
          <w:lang w:eastAsia="zh-CN"/>
        </w:rPr>
        <w:t>1</w:t>
      </w:r>
      <w:r>
        <w:rPr>
          <w:rFonts w:hint="eastAsia"/>
          <w:sz w:val="20"/>
          <w:lang w:eastAsia="zh-CN"/>
        </w:rPr>
        <w:t>Jan</w:t>
      </w:r>
      <w:r w:rsidR="00AF1892">
        <w:rPr>
          <w:sz w:val="20"/>
          <w:lang w:eastAsia="zh-CN"/>
        </w:rPr>
        <w:t>uary</w:t>
      </w:r>
      <w:r>
        <w:rPr>
          <w:rFonts w:hint="eastAsia"/>
          <w:sz w:val="20"/>
          <w:lang w:eastAsia="zh-CN"/>
        </w:rPr>
        <w:t xml:space="preserve"> AH</w:t>
      </w:r>
      <w:r w:rsidRPr="00CC2212">
        <w:rPr>
          <w:sz w:val="20"/>
        </w:rPr>
        <w:t xml:space="preserve"> meeting, </w:t>
      </w:r>
      <w:r w:rsidRPr="00CC2212">
        <w:rPr>
          <w:sz w:val="20"/>
          <w:lang w:eastAsia="zh-CN"/>
        </w:rPr>
        <w:t>the</w:t>
      </w:r>
      <w:r w:rsidRPr="00CC2212">
        <w:rPr>
          <w:rFonts w:hint="eastAsia"/>
          <w:sz w:val="20"/>
          <w:lang w:eastAsia="zh-CN"/>
        </w:rPr>
        <w:t xml:space="preserve"> following agreement</w:t>
      </w:r>
      <w:r w:rsidR="00AF1892">
        <w:rPr>
          <w:sz w:val="20"/>
          <w:lang w:eastAsia="zh-CN"/>
        </w:rPr>
        <w:t>s</w:t>
      </w:r>
      <w:r>
        <w:rPr>
          <w:rFonts w:hint="eastAsia"/>
          <w:sz w:val="20"/>
          <w:lang w:eastAsia="zh-CN"/>
        </w:rPr>
        <w:t xml:space="preserve"> and working assumption</w:t>
      </w:r>
      <w:r w:rsidR="00AF1892">
        <w:rPr>
          <w:sz w:val="20"/>
          <w:lang w:eastAsia="zh-CN"/>
        </w:rPr>
        <w:t>s</w:t>
      </w:r>
      <w:r w:rsidRPr="00CC2212">
        <w:rPr>
          <w:rFonts w:hint="eastAsia"/>
          <w:sz w:val="20"/>
          <w:lang w:eastAsia="zh-CN"/>
        </w:rPr>
        <w:t xml:space="preserve"> </w:t>
      </w:r>
      <w:r w:rsidR="0069374C" w:rsidRPr="00CC2212">
        <w:rPr>
          <w:rFonts w:hint="eastAsia"/>
          <w:sz w:val="20"/>
          <w:lang w:eastAsia="zh-CN"/>
        </w:rPr>
        <w:t>ha</w:t>
      </w:r>
      <w:r w:rsidR="0069374C">
        <w:rPr>
          <w:sz w:val="20"/>
          <w:lang w:eastAsia="zh-CN"/>
        </w:rPr>
        <w:t>ve</w:t>
      </w:r>
      <w:r w:rsidR="0069374C" w:rsidRPr="00CC2212">
        <w:rPr>
          <w:rFonts w:hint="eastAsia"/>
          <w:sz w:val="20"/>
          <w:lang w:eastAsia="zh-CN"/>
        </w:rPr>
        <w:t xml:space="preserve"> </w:t>
      </w:r>
      <w:r w:rsidRPr="00CC2212">
        <w:rPr>
          <w:rFonts w:hint="eastAsia"/>
          <w:sz w:val="20"/>
          <w:lang w:eastAsia="zh-CN"/>
        </w:rPr>
        <w:t>been achieved</w:t>
      </w:r>
      <w:r>
        <w:rPr>
          <w:rFonts w:hint="eastAsia"/>
          <w:sz w:val="20"/>
          <w:lang w:eastAsia="zh-CN"/>
        </w:rPr>
        <w:t xml:space="preserve"> </w:t>
      </w:r>
      <w:r w:rsidR="00024763">
        <w:rPr>
          <w:sz w:val="20"/>
          <w:lang w:eastAsia="zh-CN"/>
        </w:rPr>
        <w:fldChar w:fldCharType="begin"/>
      </w:r>
      <w:r>
        <w:rPr>
          <w:sz w:val="20"/>
          <w:lang w:eastAsia="zh-CN"/>
        </w:rPr>
        <w:instrText xml:space="preserve"> </w:instrText>
      </w:r>
      <w:r>
        <w:rPr>
          <w:rFonts w:hint="eastAsia"/>
          <w:sz w:val="20"/>
          <w:lang w:eastAsia="zh-CN"/>
        </w:rPr>
        <w:instrText>REF _Ref430615169 \r \h</w:instrText>
      </w:r>
      <w:r>
        <w:rPr>
          <w:sz w:val="20"/>
          <w:lang w:eastAsia="zh-CN"/>
        </w:rPr>
        <w:instrText xml:space="preserve"> </w:instrText>
      </w:r>
      <w:r w:rsidR="00024763">
        <w:rPr>
          <w:sz w:val="20"/>
          <w:lang w:eastAsia="zh-CN"/>
        </w:rPr>
      </w:r>
      <w:r w:rsidR="00024763">
        <w:rPr>
          <w:sz w:val="20"/>
          <w:lang w:eastAsia="zh-CN"/>
        </w:rPr>
        <w:fldChar w:fldCharType="separate"/>
      </w:r>
      <w:r>
        <w:rPr>
          <w:sz w:val="20"/>
          <w:lang w:eastAsia="zh-CN"/>
        </w:rPr>
        <w:t>[1]</w:t>
      </w:r>
      <w:r w:rsidR="00024763">
        <w:rPr>
          <w:sz w:val="20"/>
          <w:lang w:eastAsia="zh-CN"/>
        </w:rPr>
        <w:fldChar w:fldCharType="end"/>
      </w:r>
      <w:r>
        <w:rPr>
          <w:rFonts w:hint="eastAsia"/>
          <w:sz w:val="20"/>
          <w:lang w:eastAsia="zh-CN"/>
        </w:rPr>
        <w:t>.</w:t>
      </w:r>
    </w:p>
    <w:p w:rsidR="008B1AA6" w:rsidRPr="00CF775F" w:rsidRDefault="008B1AA6" w:rsidP="008B1AA6">
      <w:pPr>
        <w:numPr>
          <w:ilvl w:val="0"/>
          <w:numId w:val="14"/>
        </w:numPr>
        <w:spacing w:after="0" w:afterAutospacing="0"/>
        <w:rPr>
          <w:rFonts w:eastAsia="MS Mincho"/>
        </w:rPr>
      </w:pPr>
      <w:r>
        <w:rPr>
          <w:rFonts w:eastAsia="MS Mincho"/>
          <w:lang w:val="en-US"/>
        </w:rPr>
        <w:t xml:space="preserve">Number of base graphs </w:t>
      </w:r>
      <w:r w:rsidRPr="00592A65">
        <w:rPr>
          <w:rFonts w:eastAsia="MS Mincho"/>
          <w:lang w:val="en-US"/>
        </w:rPr>
        <w:t>N</w:t>
      </w:r>
      <w:r w:rsidRPr="00592A65">
        <w:rPr>
          <w:rFonts w:eastAsia="MS Mincho"/>
          <w:vertAlign w:val="subscript"/>
          <w:lang w:val="en-US"/>
        </w:rPr>
        <w:t>B</w:t>
      </w:r>
      <w:r>
        <w:rPr>
          <w:rFonts w:eastAsia="MS Mincho"/>
          <w:vertAlign w:val="subscript"/>
          <w:lang w:val="en-US"/>
        </w:rPr>
        <w:t>G</w:t>
      </w:r>
      <w:r w:rsidRPr="00592A65">
        <w:rPr>
          <w:rFonts w:eastAsia="MS Mincho"/>
          <w:vertAlign w:val="subscript"/>
          <w:lang w:val="en-US"/>
        </w:rPr>
        <w:t xml:space="preserve"> </w:t>
      </w:r>
      <w:r>
        <w:rPr>
          <w:rFonts w:eastAsia="MS Mincho"/>
          <w:lang w:val="en-US"/>
        </w:rPr>
        <w:t>is FFS between 1, 2 and 3, considering the trade-offs</w:t>
      </w:r>
    </w:p>
    <w:p w:rsidR="008B1AA6" w:rsidRPr="009A799A" w:rsidRDefault="008B1AA6" w:rsidP="008B1AA6">
      <w:pPr>
        <w:numPr>
          <w:ilvl w:val="1"/>
          <w:numId w:val="14"/>
        </w:numPr>
        <w:spacing w:after="0" w:afterAutospacing="0"/>
        <w:rPr>
          <w:rFonts w:eastAsia="MS Mincho"/>
        </w:rPr>
      </w:pPr>
      <w:r>
        <w:rPr>
          <w:rFonts w:eastAsia="MS Mincho"/>
          <w:lang w:val="en-US"/>
        </w:rPr>
        <w:t xml:space="preserve">If </w:t>
      </w:r>
      <w:r w:rsidRPr="00592A65">
        <w:rPr>
          <w:rFonts w:eastAsia="MS Mincho"/>
          <w:lang w:val="en-US"/>
        </w:rPr>
        <w:t>N</w:t>
      </w:r>
      <w:r w:rsidRPr="00592A65">
        <w:rPr>
          <w:rFonts w:eastAsia="MS Mincho"/>
          <w:vertAlign w:val="subscript"/>
          <w:lang w:val="en-US"/>
        </w:rPr>
        <w:t>B</w:t>
      </w:r>
      <w:r>
        <w:rPr>
          <w:rFonts w:eastAsia="MS Mincho"/>
          <w:vertAlign w:val="subscript"/>
          <w:lang w:val="en-US"/>
        </w:rPr>
        <w:t>G</w:t>
      </w:r>
      <w:r w:rsidRPr="00592A65">
        <w:rPr>
          <w:rFonts w:eastAsia="MS Mincho"/>
          <w:vertAlign w:val="subscript"/>
          <w:lang w:val="en-US"/>
        </w:rPr>
        <w:t xml:space="preserve"> </w:t>
      </w:r>
      <w:r>
        <w:rPr>
          <w:rFonts w:eastAsia="MS Mincho"/>
          <w:lang w:val="en-US"/>
        </w:rPr>
        <w:t xml:space="preserve">&gt;1, </w:t>
      </w:r>
    </w:p>
    <w:p w:rsidR="008B1AA6" w:rsidRPr="001E1DE6" w:rsidRDefault="008B1AA6" w:rsidP="008B1AA6">
      <w:pPr>
        <w:numPr>
          <w:ilvl w:val="2"/>
          <w:numId w:val="14"/>
        </w:numPr>
        <w:spacing w:after="0" w:afterAutospacing="0"/>
        <w:rPr>
          <w:rFonts w:eastAsia="MS Mincho"/>
        </w:rPr>
      </w:pPr>
      <w:r>
        <w:rPr>
          <w:rFonts w:eastAsia="MS Mincho"/>
          <w:lang w:val="en-US"/>
        </w:rPr>
        <w:t>Each base graph covers a different range of block sizes and/or code rates (not necessarily precluding partially overlapping ranges)</w:t>
      </w:r>
    </w:p>
    <w:p w:rsidR="008B1AA6" w:rsidRPr="00CF775F" w:rsidRDefault="008B1AA6" w:rsidP="008B1AA6">
      <w:pPr>
        <w:numPr>
          <w:ilvl w:val="2"/>
          <w:numId w:val="14"/>
        </w:numPr>
        <w:spacing w:after="0" w:afterAutospacing="0"/>
        <w:rPr>
          <w:rFonts w:eastAsia="MS Mincho"/>
        </w:rPr>
      </w:pPr>
      <w:r>
        <w:rPr>
          <w:rFonts w:eastAsia="MS Mincho"/>
          <w:lang w:val="en-US"/>
        </w:rPr>
        <w:t>FFS whether one range can be fully covered by another range</w:t>
      </w:r>
    </w:p>
    <w:p w:rsidR="006B4ADB" w:rsidRDefault="008B1AA6">
      <w:pPr>
        <w:numPr>
          <w:ilvl w:val="0"/>
          <w:numId w:val="14"/>
        </w:numPr>
        <w:spacing w:after="0" w:afterAutospacing="0"/>
        <w:rPr>
          <w:rFonts w:eastAsia="MS Mincho"/>
          <w:lang w:val="en-US"/>
        </w:rPr>
      </w:pPr>
      <w:r w:rsidRPr="006345A5">
        <w:rPr>
          <w:rFonts w:eastAsia="MS Mincho"/>
          <w:lang w:val="en-US"/>
        </w:rPr>
        <w:t>The largest info block si</w:t>
      </w:r>
      <w:r>
        <w:rPr>
          <w:rFonts w:eastAsia="MS Mincho"/>
          <w:lang w:val="en-US"/>
        </w:rPr>
        <w:t xml:space="preserve">ze supported by LDPC encoder </w:t>
      </w:r>
      <w:proofErr w:type="spellStart"/>
      <w:r w:rsidRPr="0098040C">
        <w:rPr>
          <w:rFonts w:eastAsia="MS Mincho"/>
          <w:lang w:val="en-US"/>
        </w:rPr>
        <w:t>Kmax</w:t>
      </w:r>
      <w:proofErr w:type="spellEnd"/>
      <w:r w:rsidRPr="0098040C">
        <w:rPr>
          <w:rFonts w:eastAsia="MS Mincho"/>
          <w:lang w:val="en-US"/>
        </w:rPr>
        <w:t xml:space="preserve"> </w:t>
      </w:r>
      <w:r>
        <w:rPr>
          <w:rFonts w:eastAsia="MS Mincho"/>
          <w:lang w:val="en-US"/>
        </w:rPr>
        <w:t>and t</w:t>
      </w:r>
      <w:r w:rsidRPr="0098040C">
        <w:rPr>
          <w:rFonts w:eastAsia="MS Mincho"/>
          <w:lang w:val="en-US"/>
        </w:rPr>
        <w:t xml:space="preserve">he largest shift size </w:t>
      </w:r>
      <w:proofErr w:type="spellStart"/>
      <w:r>
        <w:rPr>
          <w:rFonts w:eastAsia="MS Mincho"/>
          <w:lang w:val="en-US"/>
        </w:rPr>
        <w:t>Zmax</w:t>
      </w:r>
      <w:proofErr w:type="spellEnd"/>
      <w:r>
        <w:rPr>
          <w:rFonts w:eastAsia="MS Mincho"/>
          <w:lang w:val="en-US"/>
        </w:rPr>
        <w:t xml:space="preserve"> </w:t>
      </w:r>
      <w:r w:rsidRPr="0098040C">
        <w:rPr>
          <w:rFonts w:eastAsia="MS Mincho"/>
          <w:lang w:val="en-US"/>
        </w:rPr>
        <w:t xml:space="preserve">defined for a H matrix </w:t>
      </w:r>
      <w:r>
        <w:rPr>
          <w:rFonts w:eastAsia="MS Mincho"/>
          <w:lang w:val="en-US"/>
        </w:rPr>
        <w:t>are</w:t>
      </w:r>
      <w:r w:rsidRPr="0098040C">
        <w:rPr>
          <w:rFonts w:eastAsia="MS Mincho"/>
          <w:lang w:val="en-US"/>
        </w:rPr>
        <w:t xml:space="preserve"> selected </w:t>
      </w:r>
      <w:r>
        <w:rPr>
          <w:rFonts w:eastAsia="MS Mincho"/>
          <w:lang w:val="en-US"/>
        </w:rPr>
        <w:t>from</w:t>
      </w:r>
      <w:r w:rsidRPr="0098040C">
        <w:rPr>
          <w:rFonts w:eastAsia="MS Mincho"/>
          <w:lang w:val="en-US"/>
        </w:rPr>
        <w:t xml:space="preserve"> the following </w:t>
      </w:r>
      <w:r>
        <w:rPr>
          <w:rFonts w:eastAsia="MS Mincho"/>
          <w:lang w:val="en-US"/>
        </w:rPr>
        <w:t>set of {</w:t>
      </w:r>
      <w:proofErr w:type="spellStart"/>
      <w:r>
        <w:rPr>
          <w:rFonts w:eastAsia="MS Mincho"/>
          <w:lang w:val="en-US"/>
        </w:rPr>
        <w:t>Kmax</w:t>
      </w:r>
      <w:proofErr w:type="spellEnd"/>
      <w:r>
        <w:rPr>
          <w:rFonts w:eastAsia="MS Mincho"/>
          <w:lang w:val="en-US"/>
        </w:rPr>
        <w:t xml:space="preserve">, </w:t>
      </w:r>
      <w:proofErr w:type="spellStart"/>
      <w:r>
        <w:rPr>
          <w:rFonts w:eastAsia="MS Mincho"/>
          <w:lang w:val="en-US"/>
        </w:rPr>
        <w:t>Zmax</w:t>
      </w:r>
      <w:proofErr w:type="spellEnd"/>
      <w:r>
        <w:rPr>
          <w:rFonts w:eastAsia="MS Mincho"/>
          <w:lang w:val="en-US"/>
        </w:rPr>
        <w:t>} pairs</w:t>
      </w:r>
      <w:r w:rsidRPr="0098040C">
        <w:rPr>
          <w:rFonts w:eastAsia="MS Mincho"/>
          <w:lang w:val="en-US"/>
        </w:rPr>
        <w:t>:</w:t>
      </w:r>
      <w:r w:rsidR="004F0947" w:rsidRPr="004F0947">
        <w:rPr>
          <w:rFonts w:eastAsia="MS Mincho"/>
          <w:lang w:val="en-US"/>
        </w:rPr>
        <w:t xml:space="preserve"> </w:t>
      </w:r>
    </w:p>
    <w:p w:rsidR="008B1AA6" w:rsidRDefault="008B1AA6" w:rsidP="008B1AA6">
      <w:pPr>
        <w:numPr>
          <w:ilvl w:val="1"/>
          <w:numId w:val="29"/>
        </w:numPr>
        <w:spacing w:after="0" w:afterAutospacing="0"/>
        <w:rPr>
          <w:rFonts w:eastAsia="MS Mincho"/>
        </w:rPr>
      </w:pPr>
      <w:r>
        <w:rPr>
          <w:rFonts w:eastAsia="MS Mincho"/>
        </w:rPr>
        <w:t>{8192, 256}, {8</w:t>
      </w:r>
      <w:r w:rsidR="00B27DC2">
        <w:rPr>
          <w:rFonts w:eastAsia="MS Mincho"/>
        </w:rPr>
        <w:t>192, 512}, {8192, 1024}</w:t>
      </w:r>
    </w:p>
    <w:p w:rsidR="008B1AA6" w:rsidRDefault="008B1AA6" w:rsidP="008B1AA6">
      <w:pPr>
        <w:numPr>
          <w:ilvl w:val="1"/>
          <w:numId w:val="29"/>
        </w:numPr>
        <w:spacing w:after="0" w:afterAutospacing="0"/>
        <w:rPr>
          <w:rFonts w:eastAsia="MS Mincho"/>
        </w:rPr>
      </w:pPr>
      <w:r>
        <w:rPr>
          <w:rFonts w:eastAsia="MS Mincho"/>
        </w:rPr>
        <w:t>{FFS near 8192, 320}, {FFS near 8192, 384}</w:t>
      </w:r>
    </w:p>
    <w:p w:rsidR="006B4ADB" w:rsidRDefault="008B1AA6">
      <w:pPr>
        <w:spacing w:after="0" w:afterAutospacing="0"/>
        <w:ind w:left="720"/>
        <w:rPr>
          <w:rFonts w:eastAsia="MS Mincho"/>
        </w:rPr>
      </w:pPr>
      <w:r>
        <w:rPr>
          <w:rFonts w:eastAsia="MS Mincho"/>
        </w:rPr>
        <w:t xml:space="preserve">The exact </w:t>
      </w:r>
      <w:r>
        <w:rPr>
          <w:rFonts w:eastAsia="MS Mincho"/>
          <w:lang w:val="en-US"/>
        </w:rPr>
        <w:t>{</w:t>
      </w:r>
      <w:proofErr w:type="spellStart"/>
      <w:r>
        <w:rPr>
          <w:rFonts w:eastAsia="MS Mincho"/>
          <w:lang w:val="en-US"/>
        </w:rPr>
        <w:t>Kmax</w:t>
      </w:r>
      <w:proofErr w:type="spellEnd"/>
      <w:r>
        <w:rPr>
          <w:rFonts w:eastAsia="MS Mincho"/>
          <w:lang w:val="en-US"/>
        </w:rPr>
        <w:t xml:space="preserve">, </w:t>
      </w:r>
      <w:proofErr w:type="spellStart"/>
      <w:r>
        <w:rPr>
          <w:rFonts w:eastAsia="MS Mincho"/>
          <w:lang w:val="en-US"/>
        </w:rPr>
        <w:t>Zmax</w:t>
      </w:r>
      <w:proofErr w:type="spellEnd"/>
      <w:r>
        <w:rPr>
          <w:rFonts w:eastAsia="MS Mincho"/>
          <w:lang w:val="en-US"/>
        </w:rPr>
        <w:t>} pair to be selected from the above 5 at RAN1#88</w:t>
      </w:r>
    </w:p>
    <w:p w:rsidR="008B1AA6" w:rsidRPr="003F0799" w:rsidRDefault="008B1AA6" w:rsidP="008B1AA6">
      <w:pPr>
        <w:numPr>
          <w:ilvl w:val="0"/>
          <w:numId w:val="14"/>
        </w:numPr>
        <w:spacing w:after="0" w:afterAutospacing="0"/>
        <w:rPr>
          <w:rFonts w:eastAsia="MS Mincho"/>
        </w:rPr>
      </w:pPr>
      <w:r w:rsidRPr="003F0799">
        <w:rPr>
          <w:rFonts w:eastAsia="MS Mincho"/>
          <w:lang w:val="en-US"/>
        </w:rPr>
        <w:t xml:space="preserve">Base graph for supporting </w:t>
      </w:r>
      <w:proofErr w:type="spellStart"/>
      <w:r w:rsidRPr="003F0799">
        <w:rPr>
          <w:rFonts w:eastAsia="MS Mincho"/>
          <w:lang w:val="en-US"/>
        </w:rPr>
        <w:t>K</w:t>
      </w:r>
      <w:r w:rsidRPr="003F0799">
        <w:rPr>
          <w:rFonts w:eastAsia="MS Mincho"/>
          <w:vertAlign w:val="subscript"/>
          <w:lang w:val="en-US"/>
        </w:rPr>
        <w:t>max</w:t>
      </w:r>
      <w:proofErr w:type="spellEnd"/>
      <w:r w:rsidRPr="003F0799">
        <w:rPr>
          <w:rFonts w:eastAsia="MS Mincho"/>
          <w:lang w:val="en-US"/>
        </w:rPr>
        <w:t xml:space="preserve"> has minimum code rate </w:t>
      </w:r>
      <w:proofErr w:type="spellStart"/>
      <w:r w:rsidRPr="003F0799">
        <w:rPr>
          <w:rFonts w:eastAsia="MS Mincho"/>
          <w:lang w:val="en-US"/>
        </w:rPr>
        <w:t>R</w:t>
      </w:r>
      <w:r w:rsidRPr="003F0799">
        <w:rPr>
          <w:rFonts w:eastAsia="MS Mincho"/>
          <w:vertAlign w:val="subscript"/>
          <w:lang w:val="en-US"/>
        </w:rPr>
        <w:t>min,kmax</w:t>
      </w:r>
      <w:proofErr w:type="spellEnd"/>
      <w:r>
        <w:rPr>
          <w:rFonts w:eastAsia="MS Mincho"/>
          <w:lang w:val="en-US"/>
        </w:rPr>
        <w:t xml:space="preserve"> = ~1/</w:t>
      </w:r>
      <w:r w:rsidRPr="000432F6">
        <w:rPr>
          <w:rFonts w:eastAsia="MS Mincho"/>
          <w:lang w:val="en-US"/>
        </w:rPr>
        <w:t>3</w:t>
      </w:r>
      <w:r w:rsidRPr="003F0799">
        <w:rPr>
          <w:rFonts w:eastAsia="MS Mincho"/>
          <w:lang w:val="en-US"/>
        </w:rPr>
        <w:t xml:space="preserve"> </w:t>
      </w:r>
    </w:p>
    <w:p w:rsidR="008B1AA6" w:rsidRPr="003F0799" w:rsidRDefault="008B1AA6" w:rsidP="008B1AA6">
      <w:pPr>
        <w:numPr>
          <w:ilvl w:val="1"/>
          <w:numId w:val="14"/>
        </w:numPr>
        <w:spacing w:after="0" w:afterAutospacing="0"/>
        <w:rPr>
          <w:rFonts w:eastAsia="MS Mincho"/>
        </w:rPr>
      </w:pPr>
      <w:r w:rsidRPr="003F0799">
        <w:rPr>
          <w:rFonts w:eastAsia="MS Mincho"/>
          <w:lang w:val="en-US"/>
        </w:rPr>
        <w:t>‘~’ means approximately</w:t>
      </w:r>
    </w:p>
    <w:p w:rsidR="008B1AA6" w:rsidRPr="003F0799" w:rsidRDefault="008B1AA6" w:rsidP="008B1AA6">
      <w:pPr>
        <w:numPr>
          <w:ilvl w:val="1"/>
          <w:numId w:val="14"/>
        </w:numPr>
        <w:spacing w:after="0" w:afterAutospacing="0"/>
        <w:rPr>
          <w:rFonts w:eastAsia="MS Mincho"/>
        </w:rPr>
      </w:pPr>
      <w:r w:rsidRPr="003F0799">
        <w:rPr>
          <w:rFonts w:eastAsia="MS Mincho"/>
          <w:lang w:val="en-US"/>
        </w:rPr>
        <w:t>This does not preclude extending the same base graph to code rate lower than ~1/3 when supporting K&lt;</w:t>
      </w:r>
      <w:proofErr w:type="spellStart"/>
      <w:r w:rsidRPr="003F0799">
        <w:rPr>
          <w:rFonts w:eastAsia="MS Mincho"/>
          <w:lang w:val="en-US"/>
        </w:rPr>
        <w:t>K</w:t>
      </w:r>
      <w:r w:rsidRPr="003F0799">
        <w:rPr>
          <w:rFonts w:eastAsia="MS Mincho"/>
          <w:vertAlign w:val="subscript"/>
          <w:lang w:val="en-US"/>
        </w:rPr>
        <w:t>max</w:t>
      </w:r>
      <w:proofErr w:type="spellEnd"/>
      <w:r>
        <w:rPr>
          <w:rFonts w:eastAsia="MS Mincho"/>
          <w:lang w:val="en-US"/>
        </w:rPr>
        <w:t xml:space="preserve">, provided that </w:t>
      </w:r>
      <w:r w:rsidRPr="000432F6">
        <w:rPr>
          <w:rFonts w:eastAsia="MS Mincho"/>
          <w:lang w:val="en-US"/>
        </w:rPr>
        <w:t>the number of variable nodes (after lifting) of any parity check matrix</w:t>
      </w:r>
      <w:r>
        <w:rPr>
          <w:rFonts w:eastAsia="MS Mincho"/>
          <w:lang w:val="en-US"/>
        </w:rPr>
        <w:t>,</w:t>
      </w:r>
      <w:r w:rsidRPr="000432F6">
        <w:rPr>
          <w:rFonts w:eastAsia="MS Mincho"/>
          <w:lang w:val="en-US"/>
        </w:rPr>
        <w:t xml:space="preserve"> </w:t>
      </w:r>
      <w:proofErr w:type="spellStart"/>
      <w:r w:rsidRPr="003F0799">
        <w:rPr>
          <w:rFonts w:eastAsia="MS Mincho"/>
          <w:lang w:val="en-US"/>
        </w:rPr>
        <w:t>N</w:t>
      </w:r>
      <w:r w:rsidRPr="003F0799">
        <w:rPr>
          <w:rFonts w:eastAsia="MS Mincho"/>
          <w:vertAlign w:val="subscript"/>
          <w:lang w:val="en-US"/>
        </w:rPr>
        <w:t>max</w:t>
      </w:r>
      <w:proofErr w:type="spellEnd"/>
      <w:r>
        <w:rPr>
          <w:rFonts w:eastAsia="MS Mincho"/>
          <w:lang w:val="en-US"/>
        </w:rPr>
        <w:t>,</w:t>
      </w:r>
      <w:r>
        <w:rPr>
          <w:rFonts w:eastAsia="MS Mincho"/>
          <w:vertAlign w:val="subscript"/>
          <w:lang w:val="en-US"/>
        </w:rPr>
        <w:t xml:space="preserve"> </w:t>
      </w:r>
      <w:r>
        <w:rPr>
          <w:rFonts w:eastAsia="MS Mincho"/>
          <w:lang w:val="en-US"/>
        </w:rPr>
        <w:t>is not exceeded, where:</w:t>
      </w:r>
    </w:p>
    <w:p w:rsidR="008B1AA6" w:rsidRPr="003F0799" w:rsidRDefault="008B1AA6" w:rsidP="008B1AA6">
      <w:pPr>
        <w:numPr>
          <w:ilvl w:val="2"/>
          <w:numId w:val="14"/>
        </w:numPr>
        <w:spacing w:after="0" w:afterAutospacing="0"/>
        <w:rPr>
          <w:rFonts w:eastAsia="MS Mincho"/>
        </w:rPr>
      </w:pPr>
      <w:proofErr w:type="spellStart"/>
      <w:r w:rsidRPr="003F0799">
        <w:rPr>
          <w:rFonts w:eastAsia="MS Mincho"/>
          <w:lang w:val="en-US"/>
        </w:rPr>
        <w:t>N</w:t>
      </w:r>
      <w:r w:rsidRPr="003F0799">
        <w:rPr>
          <w:rFonts w:eastAsia="MS Mincho"/>
          <w:vertAlign w:val="subscript"/>
          <w:lang w:val="en-US"/>
        </w:rPr>
        <w:t>max</w:t>
      </w:r>
      <w:proofErr w:type="spellEnd"/>
      <w:r w:rsidRPr="003F0799">
        <w:rPr>
          <w:rFonts w:eastAsia="MS Mincho"/>
          <w:lang w:val="en-US"/>
        </w:rPr>
        <w:t xml:space="preserve"> = </w:t>
      </w:r>
      <w:proofErr w:type="spellStart"/>
      <w:r w:rsidRPr="003F0799">
        <w:rPr>
          <w:rFonts w:eastAsia="MS Mincho"/>
          <w:lang w:val="en-US"/>
        </w:rPr>
        <w:t>K</w:t>
      </w:r>
      <w:r w:rsidRPr="003F0799">
        <w:rPr>
          <w:rFonts w:eastAsia="MS Mincho"/>
          <w:vertAlign w:val="subscript"/>
          <w:lang w:val="en-US"/>
        </w:rPr>
        <w:t>max</w:t>
      </w:r>
      <w:proofErr w:type="spellEnd"/>
      <w:r w:rsidRPr="003F0799">
        <w:rPr>
          <w:rFonts w:eastAsia="MS Mincho"/>
          <w:lang w:val="en-US"/>
        </w:rPr>
        <w:t xml:space="preserve"> / </w:t>
      </w:r>
      <w:proofErr w:type="spellStart"/>
      <w:r w:rsidRPr="003F0799">
        <w:rPr>
          <w:rFonts w:eastAsia="MS Mincho"/>
          <w:lang w:val="en-US"/>
        </w:rPr>
        <w:t>R</w:t>
      </w:r>
      <w:r w:rsidRPr="003F0799">
        <w:rPr>
          <w:rFonts w:eastAsia="MS Mincho"/>
          <w:vertAlign w:val="subscript"/>
          <w:lang w:val="en-US"/>
        </w:rPr>
        <w:t>min,kmax</w:t>
      </w:r>
      <w:proofErr w:type="spellEnd"/>
      <w:r w:rsidRPr="003F0799">
        <w:rPr>
          <w:rFonts w:eastAsia="MS Mincho"/>
          <w:lang w:val="en-US"/>
        </w:rPr>
        <w:t xml:space="preserve"> + </w:t>
      </w:r>
      <w:proofErr w:type="spellStart"/>
      <w:r w:rsidRPr="003F0799">
        <w:rPr>
          <w:rFonts w:eastAsia="MS Mincho"/>
          <w:lang w:val="en-US"/>
        </w:rPr>
        <w:t>N</w:t>
      </w:r>
      <w:r w:rsidRPr="003F0799">
        <w:rPr>
          <w:rFonts w:eastAsia="MS Mincho"/>
          <w:vertAlign w:val="subscript"/>
          <w:lang w:val="en-US"/>
        </w:rPr>
        <w:t>sys,punct</w:t>
      </w:r>
      <w:proofErr w:type="spellEnd"/>
    </w:p>
    <w:p w:rsidR="008B1AA6" w:rsidRPr="003F0799" w:rsidRDefault="008B1AA6" w:rsidP="008B1AA6">
      <w:pPr>
        <w:numPr>
          <w:ilvl w:val="2"/>
          <w:numId w:val="14"/>
        </w:numPr>
        <w:spacing w:after="0" w:afterAutospacing="0"/>
        <w:rPr>
          <w:rFonts w:eastAsia="MS Mincho"/>
        </w:rPr>
      </w:pPr>
      <w:proofErr w:type="spellStart"/>
      <w:r w:rsidRPr="003F0799">
        <w:rPr>
          <w:rFonts w:eastAsia="MS Mincho"/>
          <w:lang w:val="en-US"/>
        </w:rPr>
        <w:t>N</w:t>
      </w:r>
      <w:r w:rsidRPr="003F0799">
        <w:rPr>
          <w:rFonts w:eastAsia="MS Mincho"/>
          <w:vertAlign w:val="subscript"/>
          <w:lang w:val="en-US"/>
        </w:rPr>
        <w:t>sys,punct</w:t>
      </w:r>
      <w:proofErr w:type="spellEnd"/>
      <w:r w:rsidRPr="003F0799">
        <w:rPr>
          <w:rFonts w:eastAsia="MS Mincho"/>
          <w:lang w:val="en-US"/>
        </w:rPr>
        <w:t xml:space="preserve"> is the number of built-in punctured systematic bits</w:t>
      </w:r>
    </w:p>
    <w:p w:rsidR="006B4ADB" w:rsidRDefault="008B1AA6">
      <w:pPr>
        <w:spacing w:after="0" w:afterAutospacing="0"/>
        <w:ind w:left="720"/>
        <w:rPr>
          <w:rFonts w:eastAsia="MS Mincho"/>
        </w:rPr>
      </w:pPr>
      <w:r w:rsidRPr="003F0799">
        <w:rPr>
          <w:rFonts w:eastAsia="MS Mincho"/>
          <w:lang w:val="en-US"/>
        </w:rPr>
        <w:t>Base graph for any info block sizes K has</w:t>
      </w:r>
    </w:p>
    <w:p w:rsidR="008B1AA6" w:rsidRPr="003F0799" w:rsidRDefault="008B1AA6" w:rsidP="008B1AA6">
      <w:pPr>
        <w:numPr>
          <w:ilvl w:val="1"/>
          <w:numId w:val="14"/>
        </w:numPr>
        <w:spacing w:after="0" w:afterAutospacing="0"/>
        <w:rPr>
          <w:rFonts w:eastAsia="MS Mincho"/>
        </w:rPr>
      </w:pPr>
      <w:proofErr w:type="spellStart"/>
      <w:r w:rsidRPr="003F0799">
        <w:rPr>
          <w:rFonts w:eastAsia="MS Mincho"/>
          <w:lang w:val="en-US"/>
        </w:rPr>
        <w:t>R</w:t>
      </w:r>
      <w:r w:rsidRPr="003F0799">
        <w:rPr>
          <w:rFonts w:eastAsia="MS Mincho"/>
          <w:vertAlign w:val="subscript"/>
          <w:lang w:val="en-US"/>
        </w:rPr>
        <w:t>min,k</w:t>
      </w:r>
      <w:proofErr w:type="spellEnd"/>
      <w:r w:rsidRPr="003F0799">
        <w:rPr>
          <w:rFonts w:eastAsia="MS Mincho"/>
          <w:lang w:val="en-US"/>
        </w:rPr>
        <w:t xml:space="preserve"> &gt;= ~1/5</w:t>
      </w:r>
      <w:r>
        <w:rPr>
          <w:rFonts w:eastAsia="MS Mincho"/>
          <w:lang w:val="en-US"/>
        </w:rPr>
        <w:t xml:space="preserve">, provided that </w:t>
      </w:r>
      <w:proofErr w:type="spellStart"/>
      <w:r w:rsidRPr="003F0799">
        <w:rPr>
          <w:rFonts w:eastAsia="MS Mincho"/>
          <w:lang w:val="en-US"/>
        </w:rPr>
        <w:t>N</w:t>
      </w:r>
      <w:r w:rsidRPr="003F0799">
        <w:rPr>
          <w:rFonts w:eastAsia="MS Mincho"/>
          <w:vertAlign w:val="subscript"/>
          <w:lang w:val="en-US"/>
        </w:rPr>
        <w:t>max</w:t>
      </w:r>
      <w:proofErr w:type="spellEnd"/>
      <w:r>
        <w:rPr>
          <w:rFonts w:eastAsia="MS Mincho"/>
          <w:vertAlign w:val="subscript"/>
          <w:lang w:val="en-US"/>
        </w:rPr>
        <w:t xml:space="preserve"> </w:t>
      </w:r>
      <w:r>
        <w:rPr>
          <w:rFonts w:eastAsia="MS Mincho"/>
          <w:lang w:val="en-US"/>
        </w:rPr>
        <w:t>is not exceeded</w:t>
      </w:r>
    </w:p>
    <w:p w:rsidR="008B1AA6" w:rsidRDefault="008B1AA6" w:rsidP="008B1AA6">
      <w:pPr>
        <w:numPr>
          <w:ilvl w:val="0"/>
          <w:numId w:val="14"/>
        </w:numPr>
        <w:spacing w:after="0" w:afterAutospacing="0"/>
        <w:rPr>
          <w:rFonts w:eastAsia="MS Mincho"/>
          <w:lang w:val="en-US"/>
        </w:rPr>
      </w:pPr>
      <w:r>
        <w:rPr>
          <w:rFonts w:eastAsia="MS Mincho"/>
          <w:lang w:val="en-US"/>
        </w:rPr>
        <w:t>Evaluations at BLER of a single code block = 1e-2 (for performance comparison between codes) and 1e-4 (for the purpose of comparing the error floor performance of the codes)</w:t>
      </w:r>
    </w:p>
    <w:p w:rsidR="006B4ADB" w:rsidRDefault="004F0947">
      <w:pPr>
        <w:ind w:firstLineChars="350" w:firstLine="735"/>
        <w:rPr>
          <w:rFonts w:eastAsia="MS Mincho"/>
        </w:rPr>
      </w:pPr>
      <w:r w:rsidRPr="004F0947">
        <w:rPr>
          <w:rFonts w:eastAsia="MS Mincho"/>
          <w:lang w:val="en-US"/>
        </w:rPr>
        <w:t>(Note that this does not preclude other comparison criteria)</w:t>
      </w:r>
      <w:r w:rsidRPr="004F0947">
        <w:rPr>
          <w:rFonts w:eastAsiaTheme="minorEastAsia"/>
          <w:lang w:eastAsia="zh-CN"/>
        </w:rPr>
        <w:t>….</w:t>
      </w:r>
    </w:p>
    <w:p w:rsidR="00000000" w:rsidRDefault="00F4581C" w:rsidP="0002788F">
      <w:pPr>
        <w:pStyle w:val="B1"/>
        <w:spacing w:afterLines="50" w:afterAutospacing="0"/>
        <w:ind w:left="0" w:firstLine="0"/>
        <w:jc w:val="both"/>
        <w:rPr>
          <w:rFonts w:eastAsiaTheme="minorEastAsia"/>
          <w:sz w:val="20"/>
          <w:lang w:eastAsia="zh-CN"/>
        </w:rPr>
      </w:pPr>
      <w:r w:rsidRPr="003858CF">
        <w:rPr>
          <w:rFonts w:eastAsia="SimSun"/>
          <w:bCs/>
          <w:sz w:val="20"/>
          <w:lang w:eastAsia="zh-CN"/>
        </w:rPr>
        <w:t>I</w:t>
      </w:r>
      <w:r w:rsidR="001E1B34" w:rsidRPr="003858CF">
        <w:rPr>
          <w:rFonts w:eastAsia="SimSun"/>
          <w:bCs/>
          <w:sz w:val="20"/>
          <w:lang w:eastAsia="zh-CN"/>
        </w:rPr>
        <w:t>n this contribution,</w:t>
      </w:r>
      <w:r w:rsidR="006E23BF">
        <w:rPr>
          <w:rFonts w:eastAsiaTheme="minorEastAsia" w:hint="eastAsia"/>
          <w:bCs/>
          <w:sz w:val="20"/>
          <w:lang w:eastAsia="zh-CN"/>
        </w:rPr>
        <w:t xml:space="preserve"> </w:t>
      </w:r>
      <w:r w:rsidR="00AF1892">
        <w:rPr>
          <w:rFonts w:eastAsiaTheme="minorEastAsia"/>
          <w:bCs/>
          <w:sz w:val="20"/>
          <w:lang w:eastAsia="zh-CN"/>
        </w:rPr>
        <w:t xml:space="preserve">some </w:t>
      </w:r>
      <w:r w:rsidR="00843B91">
        <w:rPr>
          <w:rFonts w:eastAsiaTheme="minorEastAsia" w:hint="eastAsia"/>
          <w:bCs/>
          <w:sz w:val="20"/>
          <w:lang w:eastAsia="zh-CN"/>
        </w:rPr>
        <w:t xml:space="preserve">further </w:t>
      </w:r>
      <w:r w:rsidR="00EF76EC">
        <w:rPr>
          <w:rFonts w:eastAsiaTheme="minorEastAsia" w:hint="eastAsia"/>
          <w:bCs/>
          <w:sz w:val="20"/>
          <w:lang w:eastAsia="zh-CN"/>
        </w:rPr>
        <w:t>consider</w:t>
      </w:r>
      <w:r w:rsidR="00200552">
        <w:rPr>
          <w:rFonts w:eastAsiaTheme="minorEastAsia" w:hint="eastAsia"/>
          <w:bCs/>
          <w:sz w:val="20"/>
          <w:lang w:eastAsia="zh-CN"/>
        </w:rPr>
        <w:t>ations</w:t>
      </w:r>
      <w:r w:rsidR="00EF76EC">
        <w:rPr>
          <w:rFonts w:eastAsiaTheme="minorEastAsia" w:hint="eastAsia"/>
          <w:bCs/>
          <w:sz w:val="20"/>
          <w:lang w:eastAsia="zh-CN"/>
        </w:rPr>
        <w:t xml:space="preserve"> for LDPC codes design</w:t>
      </w:r>
      <w:r w:rsidR="00DF1B19">
        <w:rPr>
          <w:rFonts w:eastAsia="SimSun" w:hint="eastAsia"/>
          <w:bCs/>
          <w:sz w:val="20"/>
          <w:lang w:eastAsia="zh-CN"/>
        </w:rPr>
        <w:t xml:space="preserve"> </w:t>
      </w:r>
      <w:r w:rsidR="00877B56">
        <w:rPr>
          <w:rFonts w:eastAsia="SimSun" w:hint="eastAsia"/>
          <w:bCs/>
          <w:sz w:val="20"/>
          <w:lang w:eastAsia="zh-CN"/>
        </w:rPr>
        <w:t>are</w:t>
      </w:r>
      <w:r w:rsidR="003716EB" w:rsidRPr="003858CF">
        <w:rPr>
          <w:rFonts w:eastAsia="SimSun"/>
          <w:bCs/>
          <w:sz w:val="20"/>
          <w:lang w:eastAsia="zh-CN"/>
        </w:rPr>
        <w:t xml:space="preserve"> </w:t>
      </w:r>
      <w:r w:rsidR="006B4ADB" w:rsidRPr="003858CF">
        <w:rPr>
          <w:rFonts w:eastAsia="SimSun"/>
          <w:bCs/>
          <w:sz w:val="20"/>
          <w:lang w:eastAsia="zh-CN"/>
        </w:rPr>
        <w:t>pre</w:t>
      </w:r>
      <w:r w:rsidR="006B4ADB" w:rsidRPr="00572320">
        <w:rPr>
          <w:rFonts w:eastAsia="SimSun"/>
          <w:sz w:val="20"/>
          <w:lang w:eastAsia="zh-CN"/>
        </w:rPr>
        <w:t>sented</w:t>
      </w:r>
      <w:r w:rsidR="006E23BF">
        <w:rPr>
          <w:rFonts w:eastAsiaTheme="minorEastAsia" w:hint="eastAsia"/>
          <w:sz w:val="20"/>
          <w:lang w:eastAsia="zh-CN"/>
        </w:rPr>
        <w:t xml:space="preserve"> </w:t>
      </w:r>
      <w:r w:rsidR="00AF1892">
        <w:rPr>
          <w:rFonts w:eastAsiaTheme="minorEastAsia"/>
          <w:sz w:val="20"/>
          <w:lang w:eastAsia="zh-CN"/>
        </w:rPr>
        <w:t>with focus on</w:t>
      </w:r>
      <w:r w:rsidR="00A1703F">
        <w:rPr>
          <w:rFonts w:eastAsiaTheme="minorEastAsia"/>
          <w:sz w:val="20"/>
          <w:lang w:eastAsia="zh-CN"/>
        </w:rPr>
        <w:t xml:space="preserve"> </w:t>
      </w:r>
      <w:r w:rsidR="00D10CF6">
        <w:rPr>
          <w:rFonts w:eastAsiaTheme="minorEastAsia" w:hint="eastAsia"/>
          <w:sz w:val="20"/>
          <w:lang w:eastAsia="zh-CN"/>
        </w:rPr>
        <w:t xml:space="preserve">compact and uniform </w:t>
      </w:r>
      <w:r w:rsidR="00AF1892">
        <w:rPr>
          <w:rFonts w:eastAsiaTheme="minorEastAsia"/>
          <w:sz w:val="20"/>
          <w:lang w:eastAsia="zh-CN"/>
        </w:rPr>
        <w:t xml:space="preserve">LDPC base </w:t>
      </w:r>
      <w:r w:rsidR="00D10CF6">
        <w:rPr>
          <w:rFonts w:eastAsiaTheme="minorEastAsia" w:hint="eastAsia"/>
          <w:sz w:val="20"/>
          <w:lang w:eastAsia="zh-CN"/>
        </w:rPr>
        <w:t>matrix design.</w:t>
      </w:r>
      <w:r w:rsidR="009C70FC" w:rsidRPr="00572320">
        <w:rPr>
          <w:rFonts w:eastAsia="SimSun"/>
          <w:sz w:val="20"/>
          <w:lang w:eastAsia="zh-CN"/>
        </w:rPr>
        <w:t xml:space="preserve"> </w:t>
      </w:r>
    </w:p>
    <w:p w:rsidR="00000000" w:rsidRDefault="009E4F88" w:rsidP="0002788F">
      <w:pPr>
        <w:pStyle w:val="Heading1"/>
        <w:keepNext w:val="0"/>
        <w:widowControl w:val="0"/>
        <w:tabs>
          <w:tab w:val="clear" w:pos="0"/>
        </w:tabs>
        <w:spacing w:before="0" w:afterLines="50" w:afterAutospacing="0"/>
        <w:ind w:left="0" w:firstLine="0"/>
        <w:jc w:val="both"/>
        <w:rPr>
          <w:b/>
          <w:lang w:eastAsia="zh-CN"/>
        </w:rPr>
      </w:pPr>
      <w:r w:rsidRPr="00FC0606">
        <w:rPr>
          <w:b/>
          <w:lang w:eastAsia="zh-CN"/>
        </w:rPr>
        <w:t>L</w:t>
      </w:r>
      <w:r w:rsidRPr="00FC0606">
        <w:rPr>
          <w:rFonts w:hint="eastAsia"/>
          <w:b/>
          <w:lang w:eastAsia="zh-CN"/>
        </w:rPr>
        <w:t xml:space="preserve">ow </w:t>
      </w:r>
      <w:r w:rsidR="003858CF">
        <w:rPr>
          <w:rFonts w:hint="eastAsia"/>
          <w:b/>
          <w:lang w:eastAsia="zh-CN"/>
        </w:rPr>
        <w:t>D</w:t>
      </w:r>
      <w:r w:rsidRPr="00FC0606">
        <w:rPr>
          <w:rFonts w:hint="eastAsia"/>
          <w:b/>
          <w:lang w:eastAsia="zh-CN"/>
        </w:rPr>
        <w:t xml:space="preserve">ensity </w:t>
      </w:r>
      <w:r w:rsidR="003858CF">
        <w:rPr>
          <w:rFonts w:hint="eastAsia"/>
          <w:b/>
          <w:lang w:eastAsia="zh-CN"/>
        </w:rPr>
        <w:t>P</w:t>
      </w:r>
      <w:r w:rsidRPr="00FC0606">
        <w:rPr>
          <w:rFonts w:hint="eastAsia"/>
          <w:b/>
          <w:lang w:eastAsia="zh-CN"/>
        </w:rPr>
        <w:t xml:space="preserve">arity </w:t>
      </w:r>
      <w:r w:rsidR="003858CF">
        <w:rPr>
          <w:rFonts w:hint="eastAsia"/>
          <w:b/>
          <w:lang w:eastAsia="zh-CN"/>
        </w:rPr>
        <w:t>C</w:t>
      </w:r>
      <w:r w:rsidRPr="00FC0606">
        <w:rPr>
          <w:rFonts w:hint="eastAsia"/>
          <w:b/>
          <w:lang w:eastAsia="zh-CN"/>
        </w:rPr>
        <w:t xml:space="preserve">heck </w:t>
      </w:r>
      <w:r w:rsidR="003C5F7E">
        <w:rPr>
          <w:rFonts w:hint="eastAsia"/>
          <w:b/>
          <w:lang w:eastAsia="zh-CN"/>
        </w:rPr>
        <w:t>(</w:t>
      </w:r>
      <w:r w:rsidR="003A47D5">
        <w:rPr>
          <w:rFonts w:hint="eastAsia"/>
          <w:b/>
          <w:lang w:eastAsia="zh-CN"/>
        </w:rPr>
        <w:t>LDPC</w:t>
      </w:r>
      <w:r w:rsidR="003C5F7E">
        <w:rPr>
          <w:rFonts w:hint="eastAsia"/>
          <w:b/>
          <w:lang w:eastAsia="zh-CN"/>
        </w:rPr>
        <w:t>)</w:t>
      </w:r>
      <w:r w:rsidR="004A0C82" w:rsidRPr="00FC0606">
        <w:rPr>
          <w:rFonts w:hint="eastAsia"/>
          <w:b/>
          <w:lang w:eastAsia="zh-CN"/>
        </w:rPr>
        <w:t xml:space="preserve"> </w:t>
      </w:r>
      <w:r w:rsidR="003858CF">
        <w:rPr>
          <w:rFonts w:hint="eastAsia"/>
          <w:b/>
          <w:lang w:eastAsia="zh-CN"/>
        </w:rPr>
        <w:t>C</w:t>
      </w:r>
      <w:r w:rsidRPr="00FC0606">
        <w:rPr>
          <w:rFonts w:hint="eastAsia"/>
          <w:b/>
          <w:lang w:eastAsia="zh-CN"/>
        </w:rPr>
        <w:t>odes</w:t>
      </w:r>
      <w:r w:rsidR="004A0C82" w:rsidRPr="00FC0606">
        <w:rPr>
          <w:rFonts w:hint="eastAsia"/>
          <w:b/>
          <w:lang w:eastAsia="zh-CN"/>
        </w:rPr>
        <w:t xml:space="preserve"> </w:t>
      </w:r>
    </w:p>
    <w:p w:rsidR="00A375FE" w:rsidRPr="000D3485" w:rsidRDefault="00023EE2" w:rsidP="00166BBD">
      <w:pPr>
        <w:spacing w:after="50" w:afterAutospacing="0"/>
        <w:rPr>
          <w:sz w:val="20"/>
        </w:rPr>
      </w:pPr>
      <w:r>
        <w:rPr>
          <w:sz w:val="20"/>
          <w:lang w:eastAsia="zh-CN"/>
        </w:rPr>
        <w:t xml:space="preserve">A </w:t>
      </w:r>
      <w:r>
        <w:rPr>
          <w:sz w:val="20"/>
        </w:rPr>
        <w:t>LDPC code is defined by a sparse parity check matrix</w:t>
      </w:r>
      <w:r>
        <w:rPr>
          <w:sz w:val="20"/>
          <w:lang w:eastAsia="zh-CN"/>
        </w:rPr>
        <w:t>,</w:t>
      </w:r>
      <w:r>
        <w:rPr>
          <w:sz w:val="20"/>
        </w:rPr>
        <w:t xml:space="preserve"> which can be mapped to a bipartite</w:t>
      </w:r>
      <w:r w:rsidR="004F0947" w:rsidRPr="004F0947">
        <w:rPr>
          <w:sz w:val="20"/>
        </w:rPr>
        <w:t xml:space="preserve"> / tanner</w:t>
      </w:r>
      <w:r>
        <w:rPr>
          <w:sz w:val="20"/>
        </w:rPr>
        <w:t xml:space="preserve"> graph composed of check nodes and variable nodes, as shown in </w:t>
      </w:r>
      <w:fldSimple w:instr=" REF _Ref446942287 \h  \* MERGEFORMAT ">
        <w:r>
          <w:rPr>
            <w:sz w:val="20"/>
          </w:rPr>
          <w:t xml:space="preserve">Figure </w:t>
        </w:r>
        <w:r>
          <w:rPr>
            <w:noProof/>
            <w:sz w:val="20"/>
            <w:lang w:eastAsia="zh-CN"/>
          </w:rPr>
          <w:t>1</w:t>
        </w:r>
      </w:fldSimple>
      <w:r>
        <w:rPr>
          <w:sz w:val="20"/>
        </w:rPr>
        <w:t xml:space="preserve">. </w:t>
      </w:r>
    </w:p>
    <w:p w:rsidR="000577C0" w:rsidRPr="00572320" w:rsidRDefault="00944A78" w:rsidP="000577C0">
      <w:pPr>
        <w:keepNext/>
        <w:spacing w:after="50" w:afterAutospacing="0"/>
        <w:jc w:val="center"/>
        <w:rPr>
          <w:sz w:val="20"/>
        </w:rPr>
      </w:pPr>
      <w:r>
        <w:object w:dxaOrig="9419" w:dyaOrig="29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6pt;height:89.3pt" o:ole="">
            <v:imagedata r:id="rId8" o:title=""/>
          </v:shape>
          <o:OLEObject Type="Embed" ProgID="Equation.DSMT4" ShapeID="_x0000_i1025" DrawAspect="Content" ObjectID="_1547898398" r:id="rId9"/>
        </w:object>
      </w:r>
    </w:p>
    <w:p w:rsidR="00A375FE" w:rsidRDefault="000577C0" w:rsidP="00BE1498">
      <w:pPr>
        <w:pStyle w:val="Caption"/>
        <w:spacing w:afterAutospacing="0"/>
        <w:jc w:val="center"/>
        <w:rPr>
          <w:rFonts w:eastAsiaTheme="minorEastAsia"/>
          <w:b w:val="0"/>
          <w:noProof/>
          <w:sz w:val="20"/>
          <w:lang w:eastAsia="zh-CN"/>
        </w:rPr>
      </w:pPr>
      <w:bookmarkStart w:id="0" w:name="_Ref446942287"/>
      <w:r w:rsidRPr="00572320">
        <w:rPr>
          <w:b w:val="0"/>
          <w:sz w:val="20"/>
        </w:rPr>
        <w:t xml:space="preserve">Figure </w:t>
      </w:r>
      <w:bookmarkEnd w:id="0"/>
      <w:r w:rsidR="0090232C">
        <w:rPr>
          <w:rFonts w:hint="eastAsia"/>
          <w:b w:val="0"/>
          <w:sz w:val="20"/>
          <w:lang w:eastAsia="zh-CN"/>
        </w:rPr>
        <w:t>1</w:t>
      </w:r>
      <w:r w:rsidRPr="00572320">
        <w:rPr>
          <w:rFonts w:hint="eastAsia"/>
          <w:b w:val="0"/>
          <w:sz w:val="20"/>
          <w:lang w:eastAsia="zh-CN"/>
        </w:rPr>
        <w:t xml:space="preserve"> </w:t>
      </w:r>
      <w:r w:rsidRPr="00572320">
        <w:rPr>
          <w:rFonts w:hint="eastAsia"/>
          <w:b w:val="0"/>
          <w:noProof/>
          <w:sz w:val="20"/>
        </w:rPr>
        <w:t>Tanner Graph for LDPC</w:t>
      </w:r>
      <w:r w:rsidR="003A47D5">
        <w:rPr>
          <w:rFonts w:hint="eastAsia"/>
          <w:b w:val="0"/>
          <w:noProof/>
          <w:sz w:val="20"/>
          <w:lang w:eastAsia="zh-CN"/>
        </w:rPr>
        <w:t xml:space="preserve"> Codes</w:t>
      </w:r>
    </w:p>
    <w:p w:rsidR="00D54B54" w:rsidRPr="007413B2" w:rsidRDefault="00024763" w:rsidP="003D4A30">
      <w:pPr>
        <w:pStyle w:val="Heading2"/>
        <w:spacing w:before="120" w:after="120" w:afterAutospacing="0" w:line="240" w:lineRule="auto"/>
        <w:ind w:left="562" w:hanging="562"/>
        <w:rPr>
          <w:rFonts w:eastAsiaTheme="minorEastAsia"/>
          <w:b/>
          <w:sz w:val="24"/>
          <w:szCs w:val="24"/>
          <w:lang w:eastAsia="zh-CN"/>
        </w:rPr>
      </w:pPr>
      <w:bookmarkStart w:id="1" w:name="_Toc170195237"/>
      <w:bookmarkStart w:id="2" w:name="_Toc170195507"/>
      <w:bookmarkStart w:id="3" w:name="_Toc170195776"/>
      <w:bookmarkStart w:id="4" w:name="_Toc170196045"/>
      <w:bookmarkStart w:id="5" w:name="_Toc170196315"/>
      <w:bookmarkStart w:id="6" w:name="_Toc170196585"/>
      <w:bookmarkStart w:id="7" w:name="_Toc170196855"/>
      <w:bookmarkStart w:id="8" w:name="_Toc170197125"/>
      <w:bookmarkStart w:id="9" w:name="_Toc170197573"/>
      <w:bookmarkStart w:id="10" w:name="_Toc170197899"/>
      <w:bookmarkStart w:id="11" w:name="_Toc170198452"/>
      <w:r w:rsidRPr="00024763">
        <w:rPr>
          <w:rFonts w:eastAsiaTheme="minorEastAsia"/>
          <w:b/>
          <w:sz w:val="24"/>
          <w:szCs w:val="24"/>
          <w:lang w:eastAsia="zh-CN"/>
        </w:rPr>
        <w:t>Basic description of QC-LDPC Code</w:t>
      </w:r>
      <w:bookmarkEnd w:id="1"/>
      <w:bookmarkEnd w:id="2"/>
      <w:bookmarkEnd w:id="3"/>
      <w:bookmarkEnd w:id="4"/>
      <w:bookmarkEnd w:id="5"/>
      <w:bookmarkEnd w:id="6"/>
      <w:bookmarkEnd w:id="7"/>
      <w:bookmarkEnd w:id="8"/>
      <w:bookmarkEnd w:id="9"/>
      <w:bookmarkEnd w:id="10"/>
      <w:bookmarkEnd w:id="11"/>
      <w:r w:rsidRPr="00024763">
        <w:rPr>
          <w:rFonts w:eastAsiaTheme="minorEastAsia"/>
          <w:b/>
          <w:sz w:val="24"/>
          <w:szCs w:val="24"/>
          <w:lang w:eastAsia="zh-CN"/>
        </w:rPr>
        <w:t>s</w:t>
      </w:r>
    </w:p>
    <w:p w:rsidR="00FA2F1A" w:rsidRPr="00D30D3B" w:rsidRDefault="00FA2F1A" w:rsidP="00FA2F1A">
      <w:pPr>
        <w:jc w:val="both"/>
        <w:rPr>
          <w:rFonts w:eastAsiaTheme="minorEastAsia"/>
          <w:sz w:val="20"/>
          <w:lang w:eastAsia="zh-CN"/>
        </w:rPr>
      </w:pPr>
      <w:r w:rsidRPr="00D30D3B">
        <w:rPr>
          <w:rFonts w:eastAsiaTheme="minorEastAsia"/>
          <w:sz w:val="20"/>
          <w:lang w:eastAsia="zh-CN"/>
        </w:rPr>
        <w:t xml:space="preserve">The </w:t>
      </w:r>
      <w:r w:rsidRPr="00D30D3B">
        <w:rPr>
          <w:rFonts w:eastAsiaTheme="minorEastAsia" w:hint="eastAsia"/>
          <w:sz w:val="20"/>
          <w:lang w:eastAsia="zh-CN"/>
        </w:rPr>
        <w:t>p</w:t>
      </w:r>
      <w:r w:rsidRPr="00D30D3B">
        <w:rPr>
          <w:rFonts w:eastAsiaTheme="minorEastAsia"/>
          <w:sz w:val="20"/>
          <w:lang w:eastAsia="zh-CN"/>
        </w:rPr>
        <w:t xml:space="preserve">arity check matrix of </w:t>
      </w:r>
      <w:r w:rsidRPr="00D30D3B">
        <w:rPr>
          <w:rFonts w:eastAsiaTheme="minorEastAsia" w:hint="eastAsia"/>
          <w:sz w:val="20"/>
          <w:lang w:eastAsia="zh-CN"/>
        </w:rPr>
        <w:t xml:space="preserve">structured </w:t>
      </w:r>
      <w:r w:rsidRPr="00D30D3B">
        <w:rPr>
          <w:rFonts w:eastAsiaTheme="minorEastAsia"/>
          <w:sz w:val="20"/>
          <w:lang w:eastAsia="zh-CN"/>
        </w:rPr>
        <w:t>LDPC Codes is defined by a matrix H of size</w:t>
      </w:r>
      <w:r w:rsidRPr="00D30D3B">
        <w:rPr>
          <w:rFonts w:eastAsiaTheme="minorEastAsia"/>
          <w:sz w:val="20"/>
          <w:lang w:eastAsia="zh-CN"/>
        </w:rPr>
        <w:object w:dxaOrig="1700" w:dyaOrig="360">
          <v:shape id="_x0000_i1026" type="#_x0000_t75" style="width:84.1pt;height:18.45pt" o:ole="">
            <v:imagedata r:id="rId10" o:title=""/>
          </v:shape>
          <o:OLEObject Type="Embed" ProgID="Equation.3" ShapeID="_x0000_i1026" DrawAspect="Content" ObjectID="_1547898399" r:id="rId11"/>
        </w:object>
      </w:r>
      <w:r w:rsidRPr="00D30D3B">
        <w:rPr>
          <w:rFonts w:eastAsiaTheme="minorEastAsia"/>
          <w:sz w:val="20"/>
          <w:lang w:eastAsia="zh-CN"/>
        </w:rPr>
        <w:t>, which consists of blocks of circularly shifted identity matrices or zero matrices of size</w:t>
      </w:r>
      <w:r w:rsidRPr="00D30D3B">
        <w:rPr>
          <w:rFonts w:eastAsiaTheme="minorEastAsia"/>
          <w:sz w:val="20"/>
          <w:lang w:eastAsia="zh-CN"/>
        </w:rPr>
        <w:object w:dxaOrig="499" w:dyaOrig="200">
          <v:shape id="_x0000_i1027" type="#_x0000_t75" style="width:25.35pt;height:10.35pt" o:ole="">
            <v:imagedata r:id="rId12" o:title=""/>
          </v:shape>
          <o:OLEObject Type="Embed" ProgID="Equation.3" ShapeID="_x0000_i1027" DrawAspect="Content" ObjectID="_1547898400" r:id="rId13"/>
        </w:object>
      </w:r>
      <w:r w:rsidRPr="00D30D3B">
        <w:rPr>
          <w:rFonts w:eastAsiaTheme="minorEastAsia"/>
          <w:sz w:val="20"/>
          <w:lang w:eastAsia="zh-CN"/>
        </w:rPr>
        <w:t>, of the form as following:</w:t>
      </w:r>
    </w:p>
    <w:p w:rsidR="00FA2F1A" w:rsidRDefault="00FD7431" w:rsidP="002D54EC">
      <w:pPr>
        <w:ind w:firstLineChars="650" w:firstLine="1365"/>
        <w:rPr>
          <w:szCs w:val="21"/>
        </w:rPr>
      </w:pPr>
      <w:r w:rsidRPr="00687991">
        <w:rPr>
          <w:position w:val="-72"/>
          <w:szCs w:val="21"/>
        </w:rPr>
        <w:object w:dxaOrig="4320" w:dyaOrig="1560">
          <v:shape id="_x0000_i1028" type="#_x0000_t75" style="width:234.45pt;height:84.1pt" o:ole="">
            <v:imagedata r:id="rId14" o:title=""/>
          </v:shape>
          <o:OLEObject Type="Embed" ProgID="Equation.3" ShapeID="_x0000_i1028" DrawAspect="Content" ObjectID="_1547898401" r:id="rId15"/>
        </w:object>
      </w:r>
    </w:p>
    <w:p w:rsidR="006B4ADB" w:rsidRDefault="00FA2F1A">
      <w:pPr>
        <w:rPr>
          <w:sz w:val="20"/>
        </w:rPr>
      </w:pPr>
      <w:r w:rsidRPr="00D30D3B">
        <w:rPr>
          <w:sz w:val="20"/>
        </w:rPr>
        <w:t>If integer</w:t>
      </w:r>
      <w:r w:rsidRPr="00D30D3B">
        <w:rPr>
          <w:position w:val="-14"/>
          <w:sz w:val="20"/>
        </w:rPr>
        <w:object w:dxaOrig="779" w:dyaOrig="400">
          <v:shape id="_x0000_i1029" type="#_x0000_t75" style="width:39.15pt;height:20.15pt" o:ole="">
            <v:imagedata r:id="rId16" o:title=""/>
          </v:shape>
          <o:OLEObject Type="Embed" ProgID="Equation.3" ShapeID="_x0000_i1029" DrawAspect="Content" ObjectID="_1547898402" r:id="rId17"/>
        </w:object>
      </w:r>
      <w:r w:rsidRPr="00D30D3B">
        <w:rPr>
          <w:sz w:val="20"/>
        </w:rPr>
        <w:t>, define</w:t>
      </w:r>
      <w:r w:rsidRPr="00D30D3B">
        <w:rPr>
          <w:position w:val="-6"/>
          <w:sz w:val="20"/>
        </w:rPr>
        <w:object w:dxaOrig="760" w:dyaOrig="380">
          <v:shape id="_x0000_i1030" type="#_x0000_t75" style="width:38pt;height:19pt" o:ole="">
            <v:imagedata r:id="rId18" o:title=""/>
          </v:shape>
          <o:OLEObject Type="Embed" ProgID="Equation.3" ShapeID="_x0000_i1030" DrawAspect="Content" ObjectID="_1547898403" r:id="rId19"/>
        </w:object>
      </w:r>
      <w:r w:rsidR="00C81428">
        <w:rPr>
          <w:rFonts w:eastAsiaTheme="minorEastAsia" w:hint="eastAsia"/>
          <w:sz w:val="20"/>
          <w:lang w:eastAsia="zh-CN"/>
        </w:rPr>
        <w:t>; i</w:t>
      </w:r>
      <w:r w:rsidRPr="00D30D3B">
        <w:rPr>
          <w:sz w:val="20"/>
        </w:rPr>
        <w:t>f integer</w:t>
      </w:r>
      <w:r w:rsidRPr="00D30D3B">
        <w:rPr>
          <w:position w:val="-14"/>
          <w:sz w:val="20"/>
        </w:rPr>
        <w:object w:dxaOrig="780" w:dyaOrig="400">
          <v:shape id="_x0000_i1031" type="#_x0000_t75" style="width:39.15pt;height:20.15pt" o:ole="">
            <v:imagedata r:id="rId20" o:title=""/>
          </v:shape>
          <o:OLEObject Type="Embed" ProgID="Equation.DSMT4" ShapeID="_x0000_i1031" DrawAspect="Content" ObjectID="_1547898404" r:id="rId21"/>
        </w:object>
      </w:r>
      <w:r w:rsidRPr="00D30D3B">
        <w:rPr>
          <w:sz w:val="20"/>
        </w:rPr>
        <w:t xml:space="preserve">, </w:t>
      </w:r>
      <w:r w:rsidRPr="00D30D3B">
        <w:rPr>
          <w:rFonts w:hint="eastAsia"/>
          <w:sz w:val="20"/>
        </w:rPr>
        <w:t>define</w:t>
      </w:r>
      <w:r w:rsidRPr="00D30D3B">
        <w:rPr>
          <w:position w:val="-10"/>
          <w:sz w:val="20"/>
        </w:rPr>
        <w:object w:dxaOrig="1120" w:dyaOrig="420">
          <v:shape id="_x0000_i1032" type="#_x0000_t75" style="width:56.45pt;height:20.15pt" o:ole="">
            <v:imagedata r:id="rId22" o:title=""/>
          </v:shape>
          <o:OLEObject Type="Embed" ProgID="Equation.3" ShapeID="_x0000_i1032" DrawAspect="Content" ObjectID="_1547898405" r:id="rId23"/>
        </w:object>
      </w:r>
      <w:r w:rsidRPr="00D30D3B">
        <w:rPr>
          <w:sz w:val="20"/>
        </w:rPr>
        <w:t xml:space="preserve">and P is a </w:t>
      </w:r>
      <w:r w:rsidRPr="00D30D3B">
        <w:rPr>
          <w:position w:val="-4"/>
          <w:sz w:val="20"/>
        </w:rPr>
        <w:object w:dxaOrig="499" w:dyaOrig="200">
          <v:shape id="_x0000_i1033" type="#_x0000_t75" style="width:25.35pt;height:10.35pt" o:ole="">
            <v:imagedata r:id="rId24" o:title=""/>
          </v:shape>
          <o:OLEObject Type="Embed" ProgID="Equation.3" ShapeID="_x0000_i1033" DrawAspect="Content" ObjectID="_1547898406" r:id="rId25"/>
        </w:object>
      </w:r>
      <w:r w:rsidRPr="00D30D3B">
        <w:rPr>
          <w:sz w:val="20"/>
        </w:rPr>
        <w:t>standard permutation matrix</w:t>
      </w:r>
      <w:r w:rsidRPr="00D30D3B">
        <w:rPr>
          <w:rFonts w:hint="eastAsia"/>
          <w:sz w:val="20"/>
        </w:rPr>
        <w:t xml:space="preserve"> of the form</w:t>
      </w:r>
      <w:r w:rsidRPr="00D30D3B">
        <w:rPr>
          <w:sz w:val="20"/>
        </w:rPr>
        <w:t>:</w:t>
      </w:r>
      <w:r w:rsidR="00C81428">
        <w:rPr>
          <w:rFonts w:eastAsiaTheme="minorEastAsia" w:hint="eastAsia"/>
          <w:sz w:val="20"/>
          <w:lang w:eastAsia="zh-CN"/>
        </w:rPr>
        <w:t xml:space="preserve">   </w:t>
      </w:r>
      <w:r w:rsidR="00FD7431" w:rsidRPr="00D30D3B">
        <w:rPr>
          <w:position w:val="-84"/>
          <w:sz w:val="20"/>
        </w:rPr>
        <w:object w:dxaOrig="2600" w:dyaOrig="1800">
          <v:shape id="_x0000_i1034" type="#_x0000_t75" style="width:97.35pt;height:67.95pt" o:ole="">
            <v:imagedata r:id="rId26" o:title=""/>
          </v:shape>
          <o:OLEObject Type="Embed" ProgID="Equation.3" ShapeID="_x0000_i1034" DrawAspect="Content" ObjectID="_1547898407" r:id="rId27"/>
        </w:object>
      </w:r>
    </w:p>
    <w:p w:rsidR="00FA2F1A" w:rsidRPr="00D30D3B" w:rsidRDefault="00FA2F1A" w:rsidP="00FA2F1A">
      <w:pPr>
        <w:rPr>
          <w:sz w:val="20"/>
        </w:rPr>
      </w:pPr>
      <w:r w:rsidRPr="00D30D3B">
        <w:rPr>
          <w:sz w:val="20"/>
        </w:rPr>
        <w:t xml:space="preserve">The size </w:t>
      </w:r>
      <w:proofErr w:type="gramStart"/>
      <w:r w:rsidRPr="00D30D3B">
        <w:rPr>
          <w:sz w:val="20"/>
        </w:rPr>
        <w:t xml:space="preserve">of </w:t>
      </w:r>
      <w:r w:rsidRPr="00D30D3B">
        <w:rPr>
          <w:rFonts w:eastAsiaTheme="minorEastAsia" w:hint="eastAsia"/>
          <w:sz w:val="20"/>
          <w:lang w:eastAsia="zh-CN"/>
        </w:rPr>
        <w:t xml:space="preserve"> </w:t>
      </w:r>
      <w:r w:rsidRPr="00D30D3B">
        <w:rPr>
          <w:sz w:val="20"/>
        </w:rPr>
        <w:t>H</w:t>
      </w:r>
      <w:proofErr w:type="gramEnd"/>
      <w:r w:rsidRPr="00D30D3B">
        <w:rPr>
          <w:sz w:val="20"/>
        </w:rPr>
        <w:t xml:space="preserve"> is</w:t>
      </w:r>
      <w:r w:rsidRPr="00D30D3B">
        <w:rPr>
          <w:position w:val="-6"/>
          <w:sz w:val="20"/>
        </w:rPr>
        <w:object w:dxaOrig="720" w:dyaOrig="280">
          <v:shape id="_x0000_i1035" type="#_x0000_t75" style="width:36.3pt;height:14.4pt" o:ole="">
            <v:imagedata r:id="rId28" o:title=""/>
          </v:shape>
          <o:OLEObject Type="Embed" ProgID="Equation.3" ShapeID="_x0000_i1035" DrawAspect="Content" ObjectID="_1547898408" r:id="rId29"/>
        </w:object>
      </w:r>
      <w:r w:rsidRPr="00D30D3B">
        <w:rPr>
          <w:sz w:val="20"/>
        </w:rPr>
        <w:t>, here</w:t>
      </w:r>
      <w:r w:rsidRPr="00D30D3B">
        <w:rPr>
          <w:position w:val="-12"/>
          <w:sz w:val="20"/>
        </w:rPr>
        <w:object w:dxaOrig="2180" w:dyaOrig="360">
          <v:shape id="_x0000_i1036" type="#_x0000_t75" style="width:108.85pt;height:18.45pt" o:ole="">
            <v:imagedata r:id="rId30" o:title=""/>
          </v:shape>
          <o:OLEObject Type="Embed" ProgID="Equation.3" ShapeID="_x0000_i1036" DrawAspect="Content" ObjectID="_1547898409" r:id="rId31"/>
        </w:object>
      </w:r>
      <w:r w:rsidRPr="00D30D3B">
        <w:rPr>
          <w:sz w:val="20"/>
        </w:rPr>
        <w:t xml:space="preserve">. And </w:t>
      </w:r>
      <w:r w:rsidRPr="00D30D3B">
        <w:rPr>
          <w:position w:val="-12"/>
          <w:sz w:val="20"/>
        </w:rPr>
        <w:object w:dxaOrig="340" w:dyaOrig="360">
          <v:shape id="_x0000_i1037" type="#_x0000_t75" style="width:17.85pt;height:18.45pt" o:ole="">
            <v:imagedata r:id="rId32" o:title=""/>
          </v:shape>
          <o:OLEObject Type="Embed" ProgID="Equation.3" ShapeID="_x0000_i1037" DrawAspect="Content" ObjectID="_1547898410" r:id="rId33"/>
        </w:object>
      </w:r>
      <w:r w:rsidRPr="00D30D3B">
        <w:rPr>
          <w:sz w:val="20"/>
        </w:rPr>
        <w:t xml:space="preserve"> of size </w:t>
      </w:r>
      <w:r w:rsidRPr="00D30D3B">
        <w:rPr>
          <w:position w:val="-12"/>
          <w:sz w:val="20"/>
        </w:rPr>
        <w:object w:dxaOrig="720" w:dyaOrig="360">
          <v:shape id="_x0000_i1038" type="#_x0000_t75" style="width:36.3pt;height:18.45pt" o:ole="">
            <v:imagedata r:id="rId34" o:title=""/>
          </v:shape>
          <o:OLEObject Type="Embed" ProgID="Equation.3" ShapeID="_x0000_i1038" DrawAspect="Content" ObjectID="_1547898411" r:id="rId35"/>
        </w:object>
      </w:r>
      <w:r w:rsidRPr="00D30D3B">
        <w:rPr>
          <w:sz w:val="20"/>
        </w:rPr>
        <w:t xml:space="preserve"> </w:t>
      </w:r>
      <w:r w:rsidRPr="00D30D3B">
        <w:rPr>
          <w:rFonts w:hint="eastAsia"/>
          <w:sz w:val="20"/>
        </w:rPr>
        <w:t>has the form:</w:t>
      </w:r>
    </w:p>
    <w:p w:rsidR="00FA2F1A" w:rsidRPr="00D30D3B" w:rsidRDefault="00FD7431" w:rsidP="00D30D3B">
      <w:pPr>
        <w:ind w:firstLineChars="450" w:firstLine="900"/>
        <w:rPr>
          <w:position w:val="-72"/>
          <w:sz w:val="20"/>
        </w:rPr>
      </w:pPr>
      <w:r w:rsidRPr="00D30D3B">
        <w:rPr>
          <w:position w:val="-74"/>
          <w:sz w:val="20"/>
        </w:rPr>
        <w:object w:dxaOrig="3460" w:dyaOrig="1600">
          <v:shape id="_x0000_i1039" type="#_x0000_t75" style="width:149.2pt;height:68.55pt" o:ole="">
            <v:imagedata r:id="rId36" o:title=""/>
          </v:shape>
          <o:OLEObject Type="Embed" ProgID="Equation.DSMT4" ShapeID="_x0000_i1039" DrawAspect="Content" ObjectID="_1547898412" r:id="rId37"/>
        </w:object>
      </w:r>
    </w:p>
    <w:p w:rsidR="00FA2F1A" w:rsidRPr="00D30D3B" w:rsidRDefault="00FA2F1A" w:rsidP="00FA2F1A">
      <w:pPr>
        <w:jc w:val="both"/>
        <w:rPr>
          <w:sz w:val="20"/>
        </w:rPr>
      </w:pPr>
      <w:r w:rsidRPr="00D30D3B">
        <w:rPr>
          <w:rFonts w:hint="eastAsia"/>
          <w:sz w:val="20"/>
        </w:rPr>
        <w:t xml:space="preserve">There are several basic </w:t>
      </w:r>
      <w:r w:rsidRPr="00D30D3B">
        <w:rPr>
          <w:sz w:val="20"/>
        </w:rPr>
        <w:t>definitions</w:t>
      </w:r>
      <w:r w:rsidRPr="00D30D3B">
        <w:rPr>
          <w:rFonts w:hint="eastAsia"/>
          <w:sz w:val="20"/>
        </w:rPr>
        <w:t xml:space="preserve"> and concepts for structured LDPC codes</w:t>
      </w:r>
      <w:r w:rsidRPr="00D30D3B">
        <w:rPr>
          <w:sz w:val="20"/>
        </w:rPr>
        <w:t>. H is the</w:t>
      </w:r>
      <w:r w:rsidRPr="006B4ADB">
        <w:rPr>
          <w:b/>
          <w:sz w:val="20"/>
        </w:rPr>
        <w:t xml:space="preserve"> </w:t>
      </w:r>
      <w:r w:rsidRPr="006B4ADB">
        <w:rPr>
          <w:sz w:val="20"/>
        </w:rPr>
        <w:t>expand matrix</w:t>
      </w:r>
      <w:r w:rsidRPr="00D30D3B">
        <w:rPr>
          <w:b/>
          <w:sz w:val="20"/>
          <w:u w:val="single"/>
        </w:rPr>
        <w:t xml:space="preserve"> </w:t>
      </w:r>
      <w:r w:rsidRPr="00D30D3B">
        <w:rPr>
          <w:sz w:val="20"/>
        </w:rPr>
        <w:t>of</w:t>
      </w:r>
      <w:r w:rsidR="000425DA" w:rsidRPr="00D30D3B">
        <w:rPr>
          <w:sz w:val="20"/>
        </w:rPr>
        <w:object w:dxaOrig="340" w:dyaOrig="360">
          <v:shape id="_x0000_i1040" type="#_x0000_t75" style="width:15.55pt;height:15.55pt" o:ole="">
            <v:imagedata r:id="rId32" o:title=""/>
          </v:shape>
          <o:OLEObject Type="Embed" ProgID="Equation.3" ShapeID="_x0000_i1040" DrawAspect="Content" ObjectID="_1547898413" r:id="rId38"/>
        </w:object>
      </w:r>
      <w:r w:rsidRPr="00D30D3B">
        <w:rPr>
          <w:sz w:val="20"/>
        </w:rPr>
        <w:t xml:space="preserve">, and </w:t>
      </w:r>
      <w:r w:rsidR="000425DA" w:rsidRPr="00D30D3B">
        <w:rPr>
          <w:sz w:val="20"/>
        </w:rPr>
        <w:object w:dxaOrig="340" w:dyaOrig="360">
          <v:shape id="_x0000_i1041" type="#_x0000_t75" style="width:15pt;height:15pt" o:ole="">
            <v:imagedata r:id="rId32" o:title=""/>
          </v:shape>
          <o:OLEObject Type="Embed" ProgID="Equation.3" ShapeID="_x0000_i1041" DrawAspect="Content" ObjectID="_1547898414" r:id="rId39"/>
        </w:object>
      </w:r>
      <w:r w:rsidRPr="00D30D3B">
        <w:rPr>
          <w:sz w:val="20"/>
        </w:rPr>
        <w:t xml:space="preserve"> is the </w:t>
      </w:r>
      <w:r w:rsidRPr="006A4DCA">
        <w:rPr>
          <w:sz w:val="20"/>
        </w:rPr>
        <w:t xml:space="preserve">base </w:t>
      </w:r>
      <w:r w:rsidRPr="006A4DCA">
        <w:rPr>
          <w:rFonts w:hint="eastAsia"/>
          <w:sz w:val="20"/>
        </w:rPr>
        <w:t xml:space="preserve">parity check </w:t>
      </w:r>
      <w:r w:rsidRPr="006A4DCA">
        <w:rPr>
          <w:sz w:val="20"/>
        </w:rPr>
        <w:t>matrix</w:t>
      </w:r>
      <w:r w:rsidRPr="006A4DCA">
        <w:rPr>
          <w:rFonts w:hint="eastAsia"/>
          <w:sz w:val="20"/>
        </w:rPr>
        <w:t xml:space="preserve"> (or base matrix)</w:t>
      </w:r>
      <w:r w:rsidRPr="006A4DCA">
        <w:rPr>
          <w:sz w:val="20"/>
        </w:rPr>
        <w:t xml:space="preserve"> </w:t>
      </w:r>
      <w:r w:rsidRPr="00D30D3B">
        <w:rPr>
          <w:sz w:val="20"/>
        </w:rPr>
        <w:t xml:space="preserve">of H, and z is the </w:t>
      </w:r>
      <w:r w:rsidRPr="006A4DCA">
        <w:rPr>
          <w:rFonts w:hint="eastAsia"/>
          <w:sz w:val="20"/>
        </w:rPr>
        <w:t xml:space="preserve">lift size (or </w:t>
      </w:r>
      <w:r w:rsidRPr="006A4DCA">
        <w:rPr>
          <w:sz w:val="20"/>
        </w:rPr>
        <w:t>expand factor</w:t>
      </w:r>
      <w:r w:rsidRPr="006A4DCA">
        <w:rPr>
          <w:rFonts w:hint="eastAsia"/>
          <w:sz w:val="20"/>
        </w:rPr>
        <w:t>)</w:t>
      </w:r>
      <w:r w:rsidRPr="00D30D3B">
        <w:rPr>
          <w:sz w:val="20"/>
        </w:rPr>
        <w:t xml:space="preserve">. As we can see, the information block size K = N-M and N is the codeword block size. Through changing the </w:t>
      </w:r>
      <w:r w:rsidR="00CA23F6">
        <w:rPr>
          <w:rFonts w:eastAsiaTheme="minorEastAsia" w:hint="eastAsia"/>
          <w:sz w:val="20"/>
          <w:lang w:eastAsia="zh-CN"/>
        </w:rPr>
        <w:t>lift size (</w:t>
      </w:r>
      <w:r w:rsidRPr="00D30D3B">
        <w:rPr>
          <w:sz w:val="20"/>
        </w:rPr>
        <w:t>expand factor</w:t>
      </w:r>
      <w:r w:rsidR="00CA23F6">
        <w:rPr>
          <w:rFonts w:eastAsiaTheme="minorEastAsia" w:hint="eastAsia"/>
          <w:sz w:val="20"/>
          <w:lang w:eastAsia="zh-CN"/>
        </w:rPr>
        <w:t>)</w:t>
      </w:r>
      <w:r w:rsidRPr="00D30D3B">
        <w:rPr>
          <w:sz w:val="20"/>
        </w:rPr>
        <w:t xml:space="preserve"> z, a LDPC set of variable information length and certain code rate can be obtained.</w:t>
      </w:r>
      <w:r w:rsidRPr="00D30D3B">
        <w:rPr>
          <w:rFonts w:eastAsiaTheme="minorEastAsia" w:hint="eastAsia"/>
          <w:sz w:val="20"/>
          <w:lang w:eastAsia="zh-CN"/>
        </w:rPr>
        <w:t xml:space="preserve"> Therefore,</w:t>
      </w:r>
      <w:r w:rsidRPr="00D30D3B">
        <w:rPr>
          <w:rFonts w:hint="eastAsia"/>
          <w:sz w:val="20"/>
        </w:rPr>
        <w:t xml:space="preserve"> a</w:t>
      </w:r>
      <w:r w:rsidRPr="00D30D3B">
        <w:rPr>
          <w:sz w:val="20"/>
        </w:rPr>
        <w:t xml:space="preserve"> base matrix </w:t>
      </w:r>
      <w:proofErr w:type="spellStart"/>
      <w:r w:rsidRPr="00D30D3B">
        <w:rPr>
          <w:sz w:val="20"/>
        </w:rPr>
        <w:t>H</w:t>
      </w:r>
      <w:r w:rsidRPr="00D30D3B">
        <w:rPr>
          <w:sz w:val="20"/>
          <w:vertAlign w:val="subscript"/>
        </w:rPr>
        <w:t>b</w:t>
      </w:r>
      <w:proofErr w:type="spellEnd"/>
      <w:r w:rsidRPr="00D30D3B">
        <w:rPr>
          <w:sz w:val="20"/>
        </w:rPr>
        <w:t xml:space="preserve"> and </w:t>
      </w:r>
      <w:proofErr w:type="gramStart"/>
      <w:r w:rsidRPr="00D30D3B">
        <w:rPr>
          <w:sz w:val="20"/>
        </w:rPr>
        <w:t>an</w:t>
      </w:r>
      <w:proofErr w:type="gramEnd"/>
      <w:r w:rsidRPr="00D30D3B">
        <w:rPr>
          <w:sz w:val="20"/>
        </w:rPr>
        <w:t xml:space="preserve"> </w:t>
      </w:r>
      <w:r w:rsidR="00CA23F6">
        <w:rPr>
          <w:rFonts w:eastAsiaTheme="minorEastAsia" w:hint="eastAsia"/>
          <w:sz w:val="20"/>
          <w:lang w:eastAsia="zh-CN"/>
        </w:rPr>
        <w:t xml:space="preserve">lift </w:t>
      </w:r>
      <w:r w:rsidR="006B4ADB">
        <w:rPr>
          <w:rFonts w:eastAsiaTheme="minorEastAsia"/>
          <w:sz w:val="20"/>
          <w:lang w:eastAsia="zh-CN"/>
        </w:rPr>
        <w:t>size (</w:t>
      </w:r>
      <w:r w:rsidRPr="00D30D3B">
        <w:rPr>
          <w:sz w:val="20"/>
        </w:rPr>
        <w:t>expand factor</w:t>
      </w:r>
      <w:r w:rsidR="00CA23F6">
        <w:rPr>
          <w:rFonts w:eastAsiaTheme="minorEastAsia" w:hint="eastAsia"/>
          <w:sz w:val="20"/>
          <w:lang w:eastAsia="zh-CN"/>
        </w:rPr>
        <w:t>)</w:t>
      </w:r>
      <w:r w:rsidRPr="00D30D3B">
        <w:rPr>
          <w:sz w:val="20"/>
        </w:rPr>
        <w:t xml:space="preserve"> z </w:t>
      </w:r>
      <w:r w:rsidRPr="00D30D3B">
        <w:rPr>
          <w:rFonts w:hint="eastAsia"/>
          <w:sz w:val="20"/>
        </w:rPr>
        <w:t>together can be used to</w:t>
      </w:r>
      <w:r w:rsidRPr="00D30D3B">
        <w:rPr>
          <w:sz w:val="20"/>
        </w:rPr>
        <w:t xml:space="preserve"> represent H.  </w:t>
      </w:r>
    </w:p>
    <w:p w:rsidR="00076743" w:rsidRPr="007413B2" w:rsidRDefault="00024763" w:rsidP="003D4A30">
      <w:pPr>
        <w:pStyle w:val="Heading2"/>
        <w:spacing w:before="120" w:after="120" w:afterAutospacing="0" w:line="240" w:lineRule="auto"/>
        <w:ind w:left="562" w:hanging="562"/>
        <w:rPr>
          <w:rFonts w:eastAsiaTheme="minorEastAsia"/>
          <w:b/>
          <w:sz w:val="24"/>
          <w:szCs w:val="24"/>
          <w:lang w:eastAsia="zh-CN"/>
        </w:rPr>
      </w:pPr>
      <w:r w:rsidRPr="00024763">
        <w:rPr>
          <w:rFonts w:eastAsiaTheme="minorEastAsia"/>
          <w:b/>
          <w:sz w:val="24"/>
          <w:szCs w:val="24"/>
          <w:lang w:eastAsia="zh-CN"/>
        </w:rPr>
        <w:lastRenderedPageBreak/>
        <w:t>Matrix feature for NR LDPC</w:t>
      </w:r>
    </w:p>
    <w:p w:rsidR="003E5199" w:rsidRDefault="00AA5AB8" w:rsidP="00A105E2">
      <w:pPr>
        <w:spacing w:after="50" w:afterAutospacing="0"/>
        <w:jc w:val="both"/>
        <w:rPr>
          <w:rFonts w:eastAsiaTheme="minorEastAsia"/>
          <w:sz w:val="20"/>
          <w:lang w:eastAsia="zh-CN"/>
        </w:rPr>
      </w:pPr>
      <w:r>
        <w:rPr>
          <w:rFonts w:eastAsiaTheme="minorEastAsia" w:hint="eastAsia"/>
          <w:sz w:val="20"/>
          <w:lang w:eastAsia="zh-CN"/>
        </w:rPr>
        <w:t xml:space="preserve">In order to </w:t>
      </w:r>
      <w:r w:rsidR="000425DA">
        <w:rPr>
          <w:rFonts w:eastAsiaTheme="minorEastAsia"/>
          <w:sz w:val="20"/>
          <w:lang w:eastAsia="zh-CN"/>
        </w:rPr>
        <w:t>complete NR SI</w:t>
      </w:r>
      <w:r w:rsidR="00444AAC">
        <w:rPr>
          <w:rFonts w:eastAsiaTheme="minorEastAsia" w:hint="eastAsia"/>
          <w:sz w:val="20"/>
          <w:lang w:eastAsia="zh-CN"/>
        </w:rPr>
        <w:t>, RAN1 should discuss</w:t>
      </w:r>
      <w:r w:rsidR="000425DA">
        <w:rPr>
          <w:rFonts w:eastAsiaTheme="minorEastAsia"/>
          <w:sz w:val="20"/>
          <w:lang w:eastAsia="zh-CN"/>
        </w:rPr>
        <w:t xml:space="preserve"> </w:t>
      </w:r>
      <w:r w:rsidR="00444AAC">
        <w:rPr>
          <w:rFonts w:eastAsiaTheme="minorEastAsia" w:hint="eastAsia"/>
          <w:sz w:val="20"/>
          <w:lang w:eastAsia="zh-CN"/>
        </w:rPr>
        <w:t>m</w:t>
      </w:r>
      <w:r w:rsidR="00444AAC" w:rsidRPr="00444AAC">
        <w:rPr>
          <w:rFonts w:eastAsiaTheme="minorEastAsia" w:hint="eastAsia"/>
          <w:sz w:val="20"/>
          <w:lang w:eastAsia="zh-CN"/>
        </w:rPr>
        <w:t>atrix feature for NR LDPC</w:t>
      </w:r>
      <w:r w:rsidR="00F95AD8">
        <w:rPr>
          <w:rFonts w:eastAsiaTheme="minorEastAsia" w:hint="eastAsia"/>
          <w:sz w:val="20"/>
          <w:lang w:eastAsia="zh-CN"/>
        </w:rPr>
        <w:t xml:space="preserve"> according to channel coding requirement of eMBB channel coding</w:t>
      </w:r>
      <w:r w:rsidR="00444AAC">
        <w:rPr>
          <w:rFonts w:eastAsiaTheme="minorEastAsia" w:hint="eastAsia"/>
          <w:sz w:val="20"/>
          <w:lang w:eastAsia="zh-CN"/>
        </w:rPr>
        <w:t xml:space="preserve">. </w:t>
      </w:r>
      <w:r w:rsidR="00E7061B">
        <w:rPr>
          <w:rFonts w:eastAsiaTheme="minorEastAsia" w:hint="eastAsia"/>
          <w:sz w:val="20"/>
          <w:lang w:eastAsia="zh-CN"/>
        </w:rPr>
        <w:t xml:space="preserve"> </w:t>
      </w:r>
      <w:r w:rsidR="00F95AD8">
        <w:rPr>
          <w:rFonts w:eastAsiaTheme="minorEastAsia" w:hint="eastAsia"/>
          <w:sz w:val="20"/>
          <w:lang w:eastAsia="zh-CN"/>
        </w:rPr>
        <w:t xml:space="preserve">It is suggested that </w:t>
      </w:r>
      <w:r w:rsidR="006A10D5" w:rsidRPr="006A10D5">
        <w:rPr>
          <w:rFonts w:eastAsiaTheme="minorEastAsia" w:hint="eastAsia"/>
          <w:sz w:val="20"/>
          <w:lang w:eastAsia="zh-CN"/>
        </w:rPr>
        <w:t xml:space="preserve">RAN1 should try to make </w:t>
      </w:r>
      <w:r w:rsidR="006A10D5" w:rsidRPr="006A10D5">
        <w:rPr>
          <w:rFonts w:eastAsiaTheme="minorEastAsia"/>
          <w:sz w:val="20"/>
          <w:lang w:eastAsia="zh-CN"/>
        </w:rPr>
        <w:t>consensus</w:t>
      </w:r>
      <w:r w:rsidR="006A10D5" w:rsidRPr="006A10D5">
        <w:rPr>
          <w:rFonts w:eastAsiaTheme="minorEastAsia" w:hint="eastAsia"/>
          <w:sz w:val="20"/>
          <w:lang w:eastAsia="zh-CN"/>
        </w:rPr>
        <w:t xml:space="preserve"> on matrix feature</w:t>
      </w:r>
      <w:r w:rsidR="006A10D5">
        <w:rPr>
          <w:rFonts w:eastAsiaTheme="minorEastAsia"/>
          <w:sz w:val="20"/>
          <w:lang w:eastAsia="zh-CN"/>
        </w:rPr>
        <w:t xml:space="preserve">. </w:t>
      </w:r>
    </w:p>
    <w:p w:rsidR="00F64701" w:rsidRPr="007413B2" w:rsidRDefault="00024763" w:rsidP="00AA5AB8">
      <w:pPr>
        <w:pStyle w:val="Heading3"/>
        <w:rPr>
          <w:b/>
          <w:sz w:val="20"/>
          <w:lang w:eastAsia="zh-CN"/>
        </w:rPr>
      </w:pPr>
      <w:r w:rsidRPr="00024763">
        <w:rPr>
          <w:b/>
          <w:sz w:val="20"/>
          <w:lang w:eastAsia="zh-CN"/>
        </w:rPr>
        <w:t xml:space="preserve">The size of </w:t>
      </w:r>
      <w:r w:rsidRPr="00024763">
        <w:rPr>
          <w:rFonts w:eastAsiaTheme="minorEastAsia"/>
          <w:b/>
          <w:sz w:val="20"/>
          <w:lang w:eastAsia="zh-CN"/>
        </w:rPr>
        <w:t>p</w:t>
      </w:r>
      <w:r w:rsidRPr="00024763">
        <w:rPr>
          <w:b/>
          <w:sz w:val="20"/>
          <w:lang w:eastAsia="zh-CN"/>
        </w:rPr>
        <w:t xml:space="preserve">arity check base matrix and compact matrix concept </w:t>
      </w:r>
    </w:p>
    <w:p w:rsidR="000E0251" w:rsidRDefault="000E0251" w:rsidP="000E0251">
      <w:pPr>
        <w:rPr>
          <w:rFonts w:eastAsiaTheme="minorEastAsia"/>
          <w:sz w:val="20"/>
          <w:lang w:eastAsia="zh-CN"/>
        </w:rPr>
      </w:pPr>
      <w:r>
        <w:rPr>
          <w:rFonts w:eastAsiaTheme="minorEastAsia"/>
          <w:sz w:val="20"/>
          <w:lang w:eastAsia="zh-CN"/>
        </w:rPr>
        <w:t>QC-</w:t>
      </w:r>
      <w:r>
        <w:rPr>
          <w:rFonts w:eastAsiaTheme="minorEastAsia" w:hint="eastAsia"/>
          <w:sz w:val="20"/>
          <w:lang w:eastAsia="zh-CN"/>
        </w:rPr>
        <w:t>LDPC codes have been used</w:t>
      </w:r>
      <w:r w:rsidRPr="00A81C7F">
        <w:rPr>
          <w:rFonts w:eastAsiaTheme="minorEastAsia" w:hint="eastAsia"/>
          <w:sz w:val="20"/>
          <w:lang w:eastAsia="zh-CN"/>
        </w:rPr>
        <w:t xml:space="preserve"> </w:t>
      </w:r>
      <w:r>
        <w:rPr>
          <w:rFonts w:eastAsiaTheme="minorEastAsia" w:hint="eastAsia"/>
          <w:sz w:val="20"/>
          <w:lang w:eastAsia="zh-CN"/>
        </w:rPr>
        <w:t xml:space="preserve">widely in high-throughput systems, such as </w:t>
      </w:r>
      <w:r>
        <w:rPr>
          <w:rFonts w:eastAsiaTheme="minorEastAsia"/>
          <w:sz w:val="20"/>
          <w:lang w:eastAsia="zh-CN"/>
        </w:rPr>
        <w:t>IEEE</w:t>
      </w:r>
      <w:r w:rsidR="00AF1892">
        <w:rPr>
          <w:rFonts w:eastAsiaTheme="minorEastAsia"/>
          <w:sz w:val="20"/>
          <w:lang w:eastAsia="zh-CN"/>
        </w:rPr>
        <w:t xml:space="preserve"> </w:t>
      </w:r>
      <w:r>
        <w:rPr>
          <w:rFonts w:eastAsiaTheme="minorEastAsia"/>
          <w:sz w:val="20"/>
          <w:lang w:eastAsia="zh-CN"/>
        </w:rPr>
        <w:t>802.16e, IEEE</w:t>
      </w:r>
      <w:r w:rsidR="00AF1892">
        <w:rPr>
          <w:rFonts w:eastAsiaTheme="minorEastAsia"/>
          <w:sz w:val="20"/>
          <w:lang w:eastAsia="zh-CN"/>
        </w:rPr>
        <w:t xml:space="preserve"> </w:t>
      </w:r>
      <w:r>
        <w:rPr>
          <w:rFonts w:eastAsiaTheme="minorEastAsia"/>
          <w:sz w:val="20"/>
          <w:lang w:eastAsia="zh-CN"/>
        </w:rPr>
        <w:t>802.11n</w:t>
      </w:r>
      <w:r>
        <w:rPr>
          <w:rFonts w:eastAsiaTheme="minorEastAsia" w:hint="eastAsia"/>
          <w:sz w:val="20"/>
          <w:lang w:eastAsia="zh-CN"/>
        </w:rPr>
        <w:t>, and IEEE</w:t>
      </w:r>
      <w:r w:rsidR="00AF1892">
        <w:rPr>
          <w:rFonts w:eastAsiaTheme="minorEastAsia"/>
          <w:sz w:val="20"/>
          <w:lang w:eastAsia="zh-CN"/>
        </w:rPr>
        <w:t xml:space="preserve"> </w:t>
      </w:r>
      <w:r>
        <w:rPr>
          <w:rFonts w:eastAsiaTheme="minorEastAsia" w:hint="eastAsia"/>
          <w:sz w:val="20"/>
          <w:lang w:eastAsia="zh-CN"/>
        </w:rPr>
        <w:t xml:space="preserve">802.11ac, and IEEE802.11ad. </w:t>
      </w:r>
      <w:r w:rsidR="00B91640">
        <w:rPr>
          <w:rFonts w:eastAsiaTheme="minorEastAsia" w:hint="eastAsia"/>
          <w:sz w:val="20"/>
          <w:lang w:eastAsia="zh-CN"/>
        </w:rPr>
        <w:t>QC</w:t>
      </w:r>
      <w:r w:rsidR="000425DA">
        <w:rPr>
          <w:rFonts w:eastAsiaTheme="minorEastAsia"/>
          <w:sz w:val="20"/>
          <w:lang w:eastAsia="zh-CN"/>
        </w:rPr>
        <w:t>-</w:t>
      </w:r>
      <w:r>
        <w:rPr>
          <w:rFonts w:eastAsiaTheme="minorEastAsia" w:hint="eastAsia"/>
          <w:sz w:val="20"/>
          <w:lang w:eastAsia="zh-CN"/>
        </w:rPr>
        <w:t>LDPC codes are v</w:t>
      </w:r>
      <w:r w:rsidRPr="000F1D63">
        <w:rPr>
          <w:rFonts w:eastAsiaTheme="minorEastAsia"/>
          <w:sz w:val="20"/>
          <w:lang w:eastAsia="zh-CN"/>
        </w:rPr>
        <w:t xml:space="preserve">ery </w:t>
      </w:r>
      <w:r>
        <w:rPr>
          <w:rFonts w:eastAsiaTheme="minorEastAsia" w:hint="eastAsia"/>
          <w:sz w:val="20"/>
          <w:lang w:eastAsia="zh-CN"/>
        </w:rPr>
        <w:t>s</w:t>
      </w:r>
      <w:r w:rsidRPr="000F1D63">
        <w:rPr>
          <w:rFonts w:eastAsiaTheme="minorEastAsia"/>
          <w:sz w:val="20"/>
          <w:lang w:eastAsia="zh-CN"/>
        </w:rPr>
        <w:t xml:space="preserve">uitable </w:t>
      </w:r>
      <w:r>
        <w:rPr>
          <w:rFonts w:eastAsiaTheme="minorEastAsia" w:hint="eastAsia"/>
          <w:sz w:val="20"/>
          <w:lang w:eastAsia="zh-CN"/>
        </w:rPr>
        <w:t>f</w:t>
      </w:r>
      <w:r w:rsidRPr="000F1D63">
        <w:rPr>
          <w:rFonts w:eastAsiaTheme="minorEastAsia"/>
          <w:sz w:val="20"/>
          <w:lang w:eastAsia="zh-CN"/>
        </w:rPr>
        <w:t>or</w:t>
      </w:r>
      <w:r>
        <w:rPr>
          <w:rFonts w:eastAsiaTheme="minorEastAsia" w:hint="eastAsia"/>
          <w:sz w:val="20"/>
          <w:lang w:eastAsia="zh-CN"/>
        </w:rPr>
        <w:t xml:space="preserve"> high-throughput and low-latency system.</w:t>
      </w:r>
      <w:r w:rsidR="00717628">
        <w:rPr>
          <w:rFonts w:eastAsiaTheme="minorEastAsia" w:hint="eastAsia"/>
          <w:sz w:val="20"/>
          <w:lang w:eastAsia="zh-CN"/>
        </w:rPr>
        <w:t xml:space="preserve">  The size of base parity check has been summarized as follows:</w:t>
      </w:r>
    </w:p>
    <w:p w:rsidR="00000000" w:rsidRDefault="00482406">
      <w:pPr>
        <w:spacing w:after="0" w:afterAutospacing="0"/>
        <w:jc w:val="center"/>
        <w:rPr>
          <w:rFonts w:eastAsiaTheme="minorEastAsia"/>
          <w:sz w:val="20"/>
          <w:lang w:eastAsia="zh-CN"/>
        </w:rPr>
      </w:pPr>
      <w:r w:rsidRPr="007361E7">
        <w:rPr>
          <w:sz w:val="20"/>
          <w:lang w:val="en-US" w:eastAsia="zh-CN"/>
        </w:rPr>
        <w:t xml:space="preserve">Table </w:t>
      </w:r>
      <w:r>
        <w:rPr>
          <w:rFonts w:eastAsiaTheme="minorEastAsia" w:hint="eastAsia"/>
          <w:sz w:val="20"/>
          <w:lang w:val="en-US" w:eastAsia="zh-CN"/>
        </w:rPr>
        <w:t xml:space="preserve">1 </w:t>
      </w:r>
      <w:proofErr w:type="gramStart"/>
      <w:r w:rsidR="006E056E">
        <w:rPr>
          <w:rFonts w:eastAsiaTheme="minorEastAsia" w:hint="eastAsia"/>
          <w:sz w:val="20"/>
          <w:lang w:eastAsia="zh-CN"/>
        </w:rPr>
        <w:t>The</w:t>
      </w:r>
      <w:proofErr w:type="gramEnd"/>
      <w:r w:rsidR="006E056E">
        <w:rPr>
          <w:rFonts w:eastAsiaTheme="minorEastAsia" w:hint="eastAsia"/>
          <w:sz w:val="20"/>
          <w:lang w:eastAsia="zh-CN"/>
        </w:rPr>
        <w:t xml:space="preserve"> size of base parity check </w:t>
      </w:r>
      <w:r w:rsidR="00AF1892">
        <w:rPr>
          <w:rFonts w:eastAsiaTheme="minorEastAsia"/>
          <w:sz w:val="20"/>
          <w:lang w:eastAsia="zh-CN"/>
        </w:rPr>
        <w:t xml:space="preserve">matrix </w:t>
      </w:r>
      <w:r w:rsidR="006E056E">
        <w:rPr>
          <w:rFonts w:eastAsiaTheme="minorEastAsia" w:hint="eastAsia"/>
          <w:sz w:val="20"/>
          <w:lang w:eastAsia="zh-CN"/>
        </w:rPr>
        <w:t xml:space="preserve">in </w:t>
      </w:r>
      <w:r w:rsidR="00AF1892">
        <w:rPr>
          <w:rFonts w:eastAsiaTheme="minorEastAsia"/>
          <w:sz w:val="20"/>
          <w:lang w:eastAsia="zh-CN"/>
        </w:rPr>
        <w:t>various</w:t>
      </w:r>
      <w:r w:rsidR="006E056E">
        <w:rPr>
          <w:rFonts w:eastAsiaTheme="minorEastAsia" w:hint="eastAsia"/>
          <w:sz w:val="20"/>
          <w:lang w:eastAsia="zh-CN"/>
        </w:rPr>
        <w:t xml:space="preserve"> standards</w:t>
      </w:r>
    </w:p>
    <w:tbl>
      <w:tblPr>
        <w:tblStyle w:val="TableGrid"/>
        <w:tblW w:w="0" w:type="auto"/>
        <w:jc w:val="center"/>
        <w:tblInd w:w="959" w:type="dxa"/>
        <w:tblLook w:val="04A0"/>
      </w:tblPr>
      <w:tblGrid>
        <w:gridCol w:w="2233"/>
        <w:gridCol w:w="1311"/>
        <w:gridCol w:w="2693"/>
      </w:tblGrid>
      <w:tr w:rsidR="00C333C0" w:rsidTr="00AF1892">
        <w:trPr>
          <w:jc w:val="center"/>
        </w:trPr>
        <w:tc>
          <w:tcPr>
            <w:tcW w:w="2233" w:type="dxa"/>
          </w:tcPr>
          <w:p w:rsidR="00C333C0" w:rsidRDefault="00C333C0" w:rsidP="00482406">
            <w:pPr>
              <w:rPr>
                <w:rFonts w:eastAsiaTheme="minorEastAsia"/>
                <w:sz w:val="20"/>
                <w:lang w:eastAsia="zh-CN"/>
              </w:rPr>
            </w:pPr>
            <w:r>
              <w:rPr>
                <w:rFonts w:eastAsiaTheme="minorEastAsia" w:hint="eastAsia"/>
                <w:sz w:val="20"/>
                <w:lang w:eastAsia="zh-CN"/>
              </w:rPr>
              <w:t>Standard</w:t>
            </w:r>
          </w:p>
        </w:tc>
        <w:tc>
          <w:tcPr>
            <w:tcW w:w="1311" w:type="dxa"/>
          </w:tcPr>
          <w:p w:rsidR="00C333C0" w:rsidRDefault="00C333C0" w:rsidP="00482406">
            <w:pPr>
              <w:rPr>
                <w:rFonts w:eastAsiaTheme="minorEastAsia"/>
                <w:sz w:val="20"/>
                <w:lang w:eastAsia="zh-CN"/>
              </w:rPr>
            </w:pPr>
            <w:r>
              <w:rPr>
                <w:rFonts w:eastAsiaTheme="minorEastAsia"/>
                <w:sz w:val="20"/>
                <w:lang w:eastAsia="zh-CN"/>
              </w:rPr>
              <w:t>R</w:t>
            </w:r>
            <w:r>
              <w:rPr>
                <w:rFonts w:eastAsiaTheme="minorEastAsia" w:hint="eastAsia"/>
                <w:sz w:val="20"/>
                <w:lang w:eastAsia="zh-CN"/>
              </w:rPr>
              <w:t xml:space="preserve">ate </w:t>
            </w:r>
          </w:p>
        </w:tc>
        <w:tc>
          <w:tcPr>
            <w:tcW w:w="2693" w:type="dxa"/>
          </w:tcPr>
          <w:p w:rsidR="00C333C0" w:rsidRDefault="00C333C0" w:rsidP="00482406">
            <w:pPr>
              <w:rPr>
                <w:rFonts w:eastAsiaTheme="minorEastAsia"/>
                <w:sz w:val="20"/>
                <w:lang w:eastAsia="zh-CN"/>
              </w:rPr>
            </w:pPr>
            <w:r>
              <w:rPr>
                <w:rFonts w:eastAsiaTheme="minorEastAsia" w:hint="eastAsia"/>
                <w:sz w:val="20"/>
                <w:lang w:eastAsia="zh-CN"/>
              </w:rPr>
              <w:t>Base graph size</w:t>
            </w:r>
          </w:p>
        </w:tc>
      </w:tr>
      <w:tr w:rsidR="00C333C0" w:rsidTr="00AF1892">
        <w:trPr>
          <w:jc w:val="center"/>
        </w:trPr>
        <w:tc>
          <w:tcPr>
            <w:tcW w:w="2233" w:type="dxa"/>
            <w:vMerge w:val="restart"/>
          </w:tcPr>
          <w:p w:rsidR="00C333C0" w:rsidRDefault="00C333C0" w:rsidP="00482406">
            <w:pPr>
              <w:rPr>
                <w:rFonts w:eastAsiaTheme="minorEastAsia"/>
                <w:sz w:val="20"/>
                <w:lang w:eastAsia="zh-CN"/>
              </w:rPr>
            </w:pPr>
            <w:r>
              <w:rPr>
                <w:rFonts w:eastAsiaTheme="minorEastAsia" w:hint="eastAsia"/>
                <w:sz w:val="20"/>
                <w:lang w:eastAsia="zh-CN"/>
              </w:rPr>
              <w:t>16e(</w:t>
            </w:r>
            <w:proofErr w:type="spellStart"/>
            <w:r>
              <w:rPr>
                <w:rFonts w:eastAsiaTheme="minorEastAsia" w:hint="eastAsia"/>
                <w:sz w:val="20"/>
                <w:lang w:eastAsia="zh-CN"/>
              </w:rPr>
              <w:t>Wimax</w:t>
            </w:r>
            <w:proofErr w:type="spellEnd"/>
            <w:r>
              <w:rPr>
                <w:rFonts w:eastAsiaTheme="minorEastAsia" w:hint="eastAsia"/>
                <w:sz w:val="20"/>
                <w:lang w:eastAsia="zh-CN"/>
              </w:rPr>
              <w:t>)/11n/11ac</w:t>
            </w:r>
          </w:p>
        </w:tc>
        <w:tc>
          <w:tcPr>
            <w:tcW w:w="1311" w:type="dxa"/>
          </w:tcPr>
          <w:p w:rsidR="00C333C0" w:rsidRDefault="00C333C0" w:rsidP="00482406">
            <w:pPr>
              <w:rPr>
                <w:rFonts w:eastAsiaTheme="minorEastAsia"/>
                <w:sz w:val="20"/>
                <w:lang w:eastAsia="zh-CN"/>
              </w:rPr>
            </w:pPr>
            <w:r>
              <w:rPr>
                <w:rFonts w:eastAsiaTheme="minorEastAsia" w:hint="eastAsia"/>
                <w:sz w:val="20"/>
                <w:lang w:eastAsia="zh-CN"/>
              </w:rPr>
              <w:t>1/2</w:t>
            </w:r>
          </w:p>
        </w:tc>
        <w:tc>
          <w:tcPr>
            <w:tcW w:w="2693" w:type="dxa"/>
          </w:tcPr>
          <w:p w:rsidR="00C333C0" w:rsidRDefault="00C333C0" w:rsidP="00482406">
            <w:pPr>
              <w:ind w:firstLineChars="50" w:firstLine="100"/>
              <w:rPr>
                <w:rFonts w:eastAsiaTheme="minorEastAsia"/>
                <w:sz w:val="20"/>
                <w:lang w:eastAsia="zh-CN"/>
              </w:rPr>
            </w:pPr>
            <w:r>
              <w:rPr>
                <w:rFonts w:eastAsiaTheme="minorEastAsia" w:hint="eastAsia"/>
                <w:sz w:val="20"/>
                <w:lang w:eastAsia="zh-CN"/>
              </w:rPr>
              <w:t xml:space="preserve">kb = 12, </w:t>
            </w:r>
            <w:proofErr w:type="spellStart"/>
            <w:r>
              <w:rPr>
                <w:rFonts w:eastAsiaTheme="minorEastAsia" w:hint="eastAsia"/>
                <w:sz w:val="20"/>
                <w:lang w:eastAsia="zh-CN"/>
              </w:rPr>
              <w:t>mb</w:t>
            </w:r>
            <w:proofErr w:type="spellEnd"/>
            <w:r>
              <w:rPr>
                <w:rFonts w:eastAsiaTheme="minorEastAsia" w:hint="eastAsia"/>
                <w:sz w:val="20"/>
                <w:lang w:eastAsia="zh-CN"/>
              </w:rPr>
              <w:t xml:space="preserve"> = 12, </w:t>
            </w:r>
            <w:proofErr w:type="spellStart"/>
            <w:r>
              <w:rPr>
                <w:rFonts w:eastAsiaTheme="minorEastAsia" w:hint="eastAsia"/>
                <w:sz w:val="20"/>
                <w:lang w:eastAsia="zh-CN"/>
              </w:rPr>
              <w:t>nb</w:t>
            </w:r>
            <w:proofErr w:type="spellEnd"/>
            <w:r>
              <w:rPr>
                <w:rFonts w:eastAsiaTheme="minorEastAsia" w:hint="eastAsia"/>
                <w:sz w:val="20"/>
                <w:lang w:eastAsia="zh-CN"/>
              </w:rPr>
              <w:t xml:space="preserve"> = 24</w:t>
            </w:r>
          </w:p>
        </w:tc>
      </w:tr>
      <w:tr w:rsidR="00C333C0" w:rsidTr="00AF1892">
        <w:trPr>
          <w:jc w:val="center"/>
        </w:trPr>
        <w:tc>
          <w:tcPr>
            <w:tcW w:w="2233" w:type="dxa"/>
            <w:vMerge/>
          </w:tcPr>
          <w:p w:rsidR="00C333C0" w:rsidRDefault="00C333C0" w:rsidP="00482406">
            <w:pPr>
              <w:rPr>
                <w:rFonts w:eastAsiaTheme="minorEastAsia"/>
                <w:sz w:val="20"/>
                <w:lang w:eastAsia="zh-CN"/>
              </w:rPr>
            </w:pPr>
          </w:p>
        </w:tc>
        <w:tc>
          <w:tcPr>
            <w:tcW w:w="1311" w:type="dxa"/>
          </w:tcPr>
          <w:p w:rsidR="00C333C0" w:rsidRDefault="00C333C0" w:rsidP="00482406">
            <w:pPr>
              <w:rPr>
                <w:rFonts w:eastAsiaTheme="minorEastAsia"/>
                <w:sz w:val="20"/>
                <w:lang w:eastAsia="zh-CN"/>
              </w:rPr>
            </w:pPr>
            <w:r>
              <w:rPr>
                <w:rFonts w:eastAsiaTheme="minorEastAsia" w:hint="eastAsia"/>
                <w:sz w:val="20"/>
                <w:lang w:eastAsia="zh-CN"/>
              </w:rPr>
              <w:t>2/3</w:t>
            </w:r>
          </w:p>
        </w:tc>
        <w:tc>
          <w:tcPr>
            <w:tcW w:w="2693" w:type="dxa"/>
          </w:tcPr>
          <w:p w:rsidR="00C333C0" w:rsidRDefault="00C333C0" w:rsidP="00482406">
            <w:pPr>
              <w:ind w:firstLineChars="50" w:firstLine="100"/>
              <w:rPr>
                <w:rFonts w:eastAsiaTheme="minorEastAsia"/>
                <w:sz w:val="20"/>
                <w:lang w:eastAsia="zh-CN"/>
              </w:rPr>
            </w:pPr>
            <w:r>
              <w:rPr>
                <w:rFonts w:eastAsiaTheme="minorEastAsia" w:hint="eastAsia"/>
                <w:sz w:val="20"/>
                <w:lang w:eastAsia="zh-CN"/>
              </w:rPr>
              <w:t xml:space="preserve">kb = 16, </w:t>
            </w:r>
            <w:proofErr w:type="spellStart"/>
            <w:r>
              <w:rPr>
                <w:rFonts w:eastAsiaTheme="minorEastAsia" w:hint="eastAsia"/>
                <w:sz w:val="20"/>
                <w:lang w:eastAsia="zh-CN"/>
              </w:rPr>
              <w:t>mb</w:t>
            </w:r>
            <w:proofErr w:type="spellEnd"/>
            <w:r>
              <w:rPr>
                <w:rFonts w:eastAsiaTheme="minorEastAsia" w:hint="eastAsia"/>
                <w:sz w:val="20"/>
                <w:lang w:eastAsia="zh-CN"/>
              </w:rPr>
              <w:t xml:space="preserve"> = 8,   </w:t>
            </w:r>
            <w:proofErr w:type="spellStart"/>
            <w:r>
              <w:rPr>
                <w:rFonts w:eastAsiaTheme="minorEastAsia" w:hint="eastAsia"/>
                <w:sz w:val="20"/>
                <w:lang w:eastAsia="zh-CN"/>
              </w:rPr>
              <w:t>nb</w:t>
            </w:r>
            <w:proofErr w:type="spellEnd"/>
            <w:r>
              <w:rPr>
                <w:rFonts w:eastAsiaTheme="minorEastAsia" w:hint="eastAsia"/>
                <w:sz w:val="20"/>
                <w:lang w:eastAsia="zh-CN"/>
              </w:rPr>
              <w:t xml:space="preserve"> = 24</w:t>
            </w:r>
          </w:p>
        </w:tc>
      </w:tr>
      <w:tr w:rsidR="00C333C0" w:rsidTr="00AF1892">
        <w:trPr>
          <w:jc w:val="center"/>
        </w:trPr>
        <w:tc>
          <w:tcPr>
            <w:tcW w:w="2233" w:type="dxa"/>
            <w:vMerge/>
          </w:tcPr>
          <w:p w:rsidR="00C333C0" w:rsidRDefault="00C333C0" w:rsidP="00482406">
            <w:pPr>
              <w:rPr>
                <w:rFonts w:eastAsiaTheme="minorEastAsia"/>
                <w:sz w:val="20"/>
                <w:lang w:eastAsia="zh-CN"/>
              </w:rPr>
            </w:pPr>
          </w:p>
        </w:tc>
        <w:tc>
          <w:tcPr>
            <w:tcW w:w="1311" w:type="dxa"/>
          </w:tcPr>
          <w:p w:rsidR="00C333C0" w:rsidRDefault="00C333C0" w:rsidP="00482406">
            <w:pPr>
              <w:rPr>
                <w:rFonts w:eastAsiaTheme="minorEastAsia"/>
                <w:sz w:val="20"/>
                <w:lang w:eastAsia="zh-CN"/>
              </w:rPr>
            </w:pPr>
            <w:r>
              <w:rPr>
                <w:rFonts w:eastAsiaTheme="minorEastAsia" w:hint="eastAsia"/>
                <w:sz w:val="20"/>
                <w:lang w:eastAsia="zh-CN"/>
              </w:rPr>
              <w:t>3/4</w:t>
            </w:r>
          </w:p>
        </w:tc>
        <w:tc>
          <w:tcPr>
            <w:tcW w:w="2693" w:type="dxa"/>
          </w:tcPr>
          <w:p w:rsidR="00C333C0" w:rsidRDefault="00C333C0" w:rsidP="00482406">
            <w:pPr>
              <w:ind w:firstLineChars="50" w:firstLine="100"/>
              <w:rPr>
                <w:rFonts w:eastAsiaTheme="minorEastAsia"/>
                <w:sz w:val="20"/>
                <w:lang w:eastAsia="zh-CN"/>
              </w:rPr>
            </w:pPr>
            <w:r>
              <w:rPr>
                <w:rFonts w:eastAsiaTheme="minorEastAsia" w:hint="eastAsia"/>
                <w:sz w:val="20"/>
                <w:lang w:eastAsia="zh-CN"/>
              </w:rPr>
              <w:t xml:space="preserve">kb = 18, </w:t>
            </w:r>
            <w:proofErr w:type="spellStart"/>
            <w:r>
              <w:rPr>
                <w:rFonts w:eastAsiaTheme="minorEastAsia" w:hint="eastAsia"/>
                <w:sz w:val="20"/>
                <w:lang w:eastAsia="zh-CN"/>
              </w:rPr>
              <w:t>mb</w:t>
            </w:r>
            <w:proofErr w:type="spellEnd"/>
            <w:r>
              <w:rPr>
                <w:rFonts w:eastAsiaTheme="minorEastAsia" w:hint="eastAsia"/>
                <w:sz w:val="20"/>
                <w:lang w:eastAsia="zh-CN"/>
              </w:rPr>
              <w:t xml:space="preserve"> = 6,   </w:t>
            </w:r>
            <w:proofErr w:type="spellStart"/>
            <w:r>
              <w:rPr>
                <w:rFonts w:eastAsiaTheme="minorEastAsia" w:hint="eastAsia"/>
                <w:sz w:val="20"/>
                <w:lang w:eastAsia="zh-CN"/>
              </w:rPr>
              <w:t>nb</w:t>
            </w:r>
            <w:proofErr w:type="spellEnd"/>
            <w:r>
              <w:rPr>
                <w:rFonts w:eastAsiaTheme="minorEastAsia" w:hint="eastAsia"/>
                <w:sz w:val="20"/>
                <w:lang w:eastAsia="zh-CN"/>
              </w:rPr>
              <w:t xml:space="preserve"> = 24</w:t>
            </w:r>
          </w:p>
        </w:tc>
      </w:tr>
      <w:tr w:rsidR="00C333C0" w:rsidTr="00AF1892">
        <w:trPr>
          <w:jc w:val="center"/>
        </w:trPr>
        <w:tc>
          <w:tcPr>
            <w:tcW w:w="2233" w:type="dxa"/>
            <w:vMerge/>
          </w:tcPr>
          <w:p w:rsidR="00C333C0" w:rsidRDefault="00C333C0" w:rsidP="00482406">
            <w:pPr>
              <w:rPr>
                <w:rFonts w:eastAsiaTheme="minorEastAsia"/>
                <w:sz w:val="20"/>
                <w:lang w:eastAsia="zh-CN"/>
              </w:rPr>
            </w:pPr>
          </w:p>
        </w:tc>
        <w:tc>
          <w:tcPr>
            <w:tcW w:w="1311" w:type="dxa"/>
          </w:tcPr>
          <w:p w:rsidR="00C333C0" w:rsidRDefault="00C333C0" w:rsidP="00482406">
            <w:pPr>
              <w:rPr>
                <w:rFonts w:eastAsiaTheme="minorEastAsia"/>
                <w:sz w:val="20"/>
                <w:lang w:eastAsia="zh-CN"/>
              </w:rPr>
            </w:pPr>
            <w:r>
              <w:rPr>
                <w:rFonts w:eastAsiaTheme="minorEastAsia" w:hint="eastAsia"/>
                <w:sz w:val="20"/>
                <w:lang w:eastAsia="zh-CN"/>
              </w:rPr>
              <w:t>5/6</w:t>
            </w:r>
          </w:p>
        </w:tc>
        <w:tc>
          <w:tcPr>
            <w:tcW w:w="2693" w:type="dxa"/>
          </w:tcPr>
          <w:p w:rsidR="00C333C0" w:rsidRDefault="00C333C0" w:rsidP="00482406">
            <w:pPr>
              <w:ind w:firstLineChars="50" w:firstLine="100"/>
              <w:rPr>
                <w:rFonts w:eastAsiaTheme="minorEastAsia"/>
                <w:sz w:val="20"/>
                <w:lang w:eastAsia="zh-CN"/>
              </w:rPr>
            </w:pPr>
            <w:r>
              <w:rPr>
                <w:rFonts w:eastAsiaTheme="minorEastAsia" w:hint="eastAsia"/>
                <w:sz w:val="20"/>
                <w:lang w:eastAsia="zh-CN"/>
              </w:rPr>
              <w:t xml:space="preserve">kb = 20, </w:t>
            </w:r>
            <w:proofErr w:type="spellStart"/>
            <w:r>
              <w:rPr>
                <w:rFonts w:eastAsiaTheme="minorEastAsia" w:hint="eastAsia"/>
                <w:sz w:val="20"/>
                <w:lang w:eastAsia="zh-CN"/>
              </w:rPr>
              <w:t>mb</w:t>
            </w:r>
            <w:proofErr w:type="spellEnd"/>
            <w:r>
              <w:rPr>
                <w:rFonts w:eastAsiaTheme="minorEastAsia" w:hint="eastAsia"/>
                <w:sz w:val="20"/>
                <w:lang w:eastAsia="zh-CN"/>
              </w:rPr>
              <w:t xml:space="preserve"> = 4,   </w:t>
            </w:r>
            <w:proofErr w:type="spellStart"/>
            <w:r>
              <w:rPr>
                <w:rFonts w:eastAsiaTheme="minorEastAsia" w:hint="eastAsia"/>
                <w:sz w:val="20"/>
                <w:lang w:eastAsia="zh-CN"/>
              </w:rPr>
              <w:t>nb</w:t>
            </w:r>
            <w:proofErr w:type="spellEnd"/>
            <w:r>
              <w:rPr>
                <w:rFonts w:eastAsiaTheme="minorEastAsia" w:hint="eastAsia"/>
                <w:sz w:val="20"/>
                <w:lang w:eastAsia="zh-CN"/>
              </w:rPr>
              <w:t xml:space="preserve"> = 24</w:t>
            </w:r>
          </w:p>
        </w:tc>
      </w:tr>
      <w:tr w:rsidR="00C333C0" w:rsidTr="00AF1892">
        <w:trPr>
          <w:jc w:val="center"/>
        </w:trPr>
        <w:tc>
          <w:tcPr>
            <w:tcW w:w="2233" w:type="dxa"/>
            <w:vMerge w:val="restart"/>
          </w:tcPr>
          <w:p w:rsidR="00C333C0" w:rsidRDefault="00C333C0" w:rsidP="00482406">
            <w:pPr>
              <w:rPr>
                <w:rFonts w:eastAsiaTheme="minorEastAsia"/>
                <w:sz w:val="20"/>
                <w:lang w:eastAsia="zh-CN"/>
              </w:rPr>
            </w:pPr>
            <w:r>
              <w:rPr>
                <w:rFonts w:eastAsiaTheme="minorEastAsia" w:hint="eastAsia"/>
                <w:sz w:val="20"/>
                <w:lang w:eastAsia="zh-CN"/>
              </w:rPr>
              <w:t>11ad</w:t>
            </w:r>
          </w:p>
        </w:tc>
        <w:tc>
          <w:tcPr>
            <w:tcW w:w="1311" w:type="dxa"/>
          </w:tcPr>
          <w:p w:rsidR="00C333C0" w:rsidRDefault="00C333C0" w:rsidP="00482406">
            <w:pPr>
              <w:rPr>
                <w:rFonts w:eastAsiaTheme="minorEastAsia"/>
                <w:sz w:val="20"/>
                <w:lang w:eastAsia="zh-CN"/>
              </w:rPr>
            </w:pPr>
            <w:r>
              <w:rPr>
                <w:rFonts w:eastAsiaTheme="minorEastAsia" w:hint="eastAsia"/>
                <w:sz w:val="20"/>
                <w:lang w:eastAsia="zh-CN"/>
              </w:rPr>
              <w:t>1/2</w:t>
            </w:r>
          </w:p>
        </w:tc>
        <w:tc>
          <w:tcPr>
            <w:tcW w:w="2693" w:type="dxa"/>
          </w:tcPr>
          <w:p w:rsidR="00C333C0" w:rsidRDefault="00C333C0" w:rsidP="00482406">
            <w:pPr>
              <w:rPr>
                <w:rFonts w:eastAsiaTheme="minorEastAsia"/>
                <w:sz w:val="20"/>
                <w:lang w:eastAsia="zh-CN"/>
              </w:rPr>
            </w:pPr>
            <w:r>
              <w:rPr>
                <w:rFonts w:eastAsiaTheme="minorEastAsia" w:hint="eastAsia"/>
                <w:sz w:val="20"/>
                <w:lang w:eastAsia="zh-CN"/>
              </w:rPr>
              <w:t xml:space="preserve">  kb =  8,  </w:t>
            </w:r>
            <w:proofErr w:type="spellStart"/>
            <w:r>
              <w:rPr>
                <w:rFonts w:eastAsiaTheme="minorEastAsia" w:hint="eastAsia"/>
                <w:sz w:val="20"/>
                <w:lang w:eastAsia="zh-CN"/>
              </w:rPr>
              <w:t>mb</w:t>
            </w:r>
            <w:proofErr w:type="spellEnd"/>
            <w:r>
              <w:rPr>
                <w:rFonts w:eastAsiaTheme="minorEastAsia" w:hint="eastAsia"/>
                <w:sz w:val="20"/>
                <w:lang w:eastAsia="zh-CN"/>
              </w:rPr>
              <w:t xml:space="preserve"> = 8,   </w:t>
            </w:r>
            <w:proofErr w:type="spellStart"/>
            <w:r>
              <w:rPr>
                <w:rFonts w:eastAsiaTheme="minorEastAsia" w:hint="eastAsia"/>
                <w:sz w:val="20"/>
                <w:lang w:eastAsia="zh-CN"/>
              </w:rPr>
              <w:t>nb</w:t>
            </w:r>
            <w:proofErr w:type="spellEnd"/>
            <w:r>
              <w:rPr>
                <w:rFonts w:eastAsiaTheme="minorEastAsia" w:hint="eastAsia"/>
                <w:sz w:val="20"/>
                <w:lang w:eastAsia="zh-CN"/>
              </w:rPr>
              <w:t xml:space="preserve"> = 16</w:t>
            </w:r>
          </w:p>
        </w:tc>
      </w:tr>
      <w:tr w:rsidR="00C333C0" w:rsidTr="00AF1892">
        <w:trPr>
          <w:jc w:val="center"/>
        </w:trPr>
        <w:tc>
          <w:tcPr>
            <w:tcW w:w="2233" w:type="dxa"/>
            <w:vMerge/>
          </w:tcPr>
          <w:p w:rsidR="00C333C0" w:rsidRDefault="00C333C0" w:rsidP="00482406">
            <w:pPr>
              <w:rPr>
                <w:rFonts w:eastAsiaTheme="minorEastAsia"/>
                <w:sz w:val="20"/>
                <w:lang w:eastAsia="zh-CN"/>
              </w:rPr>
            </w:pPr>
          </w:p>
        </w:tc>
        <w:tc>
          <w:tcPr>
            <w:tcW w:w="1311" w:type="dxa"/>
          </w:tcPr>
          <w:p w:rsidR="00C333C0" w:rsidRDefault="00C333C0" w:rsidP="00482406">
            <w:pPr>
              <w:rPr>
                <w:rFonts w:eastAsiaTheme="minorEastAsia"/>
                <w:sz w:val="20"/>
                <w:lang w:eastAsia="zh-CN"/>
              </w:rPr>
            </w:pPr>
            <w:r>
              <w:rPr>
                <w:rFonts w:eastAsiaTheme="minorEastAsia" w:hint="eastAsia"/>
                <w:sz w:val="20"/>
                <w:lang w:eastAsia="zh-CN"/>
              </w:rPr>
              <w:t>5/8</w:t>
            </w:r>
          </w:p>
        </w:tc>
        <w:tc>
          <w:tcPr>
            <w:tcW w:w="2693" w:type="dxa"/>
          </w:tcPr>
          <w:p w:rsidR="00C333C0" w:rsidRDefault="00C333C0" w:rsidP="00482406">
            <w:pPr>
              <w:ind w:firstLineChars="50" w:firstLine="100"/>
              <w:rPr>
                <w:rFonts w:eastAsiaTheme="minorEastAsia"/>
                <w:sz w:val="20"/>
                <w:lang w:eastAsia="zh-CN"/>
              </w:rPr>
            </w:pPr>
            <w:r>
              <w:rPr>
                <w:rFonts w:eastAsiaTheme="minorEastAsia" w:hint="eastAsia"/>
                <w:sz w:val="20"/>
                <w:lang w:eastAsia="zh-CN"/>
              </w:rPr>
              <w:t xml:space="preserve">kb = 10, </w:t>
            </w:r>
            <w:proofErr w:type="spellStart"/>
            <w:r>
              <w:rPr>
                <w:rFonts w:eastAsiaTheme="minorEastAsia" w:hint="eastAsia"/>
                <w:sz w:val="20"/>
                <w:lang w:eastAsia="zh-CN"/>
              </w:rPr>
              <w:t>mb</w:t>
            </w:r>
            <w:proofErr w:type="spellEnd"/>
            <w:r>
              <w:rPr>
                <w:rFonts w:eastAsiaTheme="minorEastAsia" w:hint="eastAsia"/>
                <w:sz w:val="20"/>
                <w:lang w:eastAsia="zh-CN"/>
              </w:rPr>
              <w:t xml:space="preserve"> = 6,   </w:t>
            </w:r>
            <w:proofErr w:type="spellStart"/>
            <w:r>
              <w:rPr>
                <w:rFonts w:eastAsiaTheme="minorEastAsia" w:hint="eastAsia"/>
                <w:sz w:val="20"/>
                <w:lang w:eastAsia="zh-CN"/>
              </w:rPr>
              <w:t>nb</w:t>
            </w:r>
            <w:proofErr w:type="spellEnd"/>
            <w:r>
              <w:rPr>
                <w:rFonts w:eastAsiaTheme="minorEastAsia" w:hint="eastAsia"/>
                <w:sz w:val="20"/>
                <w:lang w:eastAsia="zh-CN"/>
              </w:rPr>
              <w:t xml:space="preserve"> = 16</w:t>
            </w:r>
          </w:p>
        </w:tc>
      </w:tr>
      <w:tr w:rsidR="00C333C0" w:rsidTr="00AF1892">
        <w:trPr>
          <w:jc w:val="center"/>
        </w:trPr>
        <w:tc>
          <w:tcPr>
            <w:tcW w:w="2233" w:type="dxa"/>
            <w:vMerge/>
          </w:tcPr>
          <w:p w:rsidR="00C333C0" w:rsidRDefault="00C333C0" w:rsidP="00482406">
            <w:pPr>
              <w:rPr>
                <w:rFonts w:eastAsiaTheme="minorEastAsia"/>
                <w:sz w:val="20"/>
                <w:lang w:eastAsia="zh-CN"/>
              </w:rPr>
            </w:pPr>
          </w:p>
        </w:tc>
        <w:tc>
          <w:tcPr>
            <w:tcW w:w="1311" w:type="dxa"/>
          </w:tcPr>
          <w:p w:rsidR="00C333C0" w:rsidRDefault="00C333C0" w:rsidP="00482406">
            <w:pPr>
              <w:rPr>
                <w:rFonts w:eastAsiaTheme="minorEastAsia"/>
                <w:sz w:val="20"/>
                <w:lang w:eastAsia="zh-CN"/>
              </w:rPr>
            </w:pPr>
            <w:r>
              <w:rPr>
                <w:rFonts w:eastAsiaTheme="minorEastAsia" w:hint="eastAsia"/>
                <w:sz w:val="20"/>
                <w:lang w:eastAsia="zh-CN"/>
              </w:rPr>
              <w:t>3/4</w:t>
            </w:r>
          </w:p>
        </w:tc>
        <w:tc>
          <w:tcPr>
            <w:tcW w:w="2693" w:type="dxa"/>
          </w:tcPr>
          <w:p w:rsidR="00C333C0" w:rsidRDefault="00C333C0" w:rsidP="00482406">
            <w:pPr>
              <w:ind w:firstLineChars="50" w:firstLine="100"/>
              <w:rPr>
                <w:rFonts w:eastAsiaTheme="minorEastAsia"/>
                <w:sz w:val="20"/>
                <w:lang w:eastAsia="zh-CN"/>
              </w:rPr>
            </w:pPr>
            <w:r>
              <w:rPr>
                <w:rFonts w:eastAsiaTheme="minorEastAsia" w:hint="eastAsia"/>
                <w:sz w:val="20"/>
                <w:lang w:eastAsia="zh-CN"/>
              </w:rPr>
              <w:t xml:space="preserve">kb = 12, </w:t>
            </w:r>
            <w:proofErr w:type="spellStart"/>
            <w:r>
              <w:rPr>
                <w:rFonts w:eastAsiaTheme="minorEastAsia" w:hint="eastAsia"/>
                <w:sz w:val="20"/>
                <w:lang w:eastAsia="zh-CN"/>
              </w:rPr>
              <w:t>mb</w:t>
            </w:r>
            <w:proofErr w:type="spellEnd"/>
            <w:r>
              <w:rPr>
                <w:rFonts w:eastAsiaTheme="minorEastAsia" w:hint="eastAsia"/>
                <w:sz w:val="20"/>
                <w:lang w:eastAsia="zh-CN"/>
              </w:rPr>
              <w:t xml:space="preserve"> = 4,   </w:t>
            </w:r>
            <w:proofErr w:type="spellStart"/>
            <w:r>
              <w:rPr>
                <w:rFonts w:eastAsiaTheme="minorEastAsia" w:hint="eastAsia"/>
                <w:sz w:val="20"/>
                <w:lang w:eastAsia="zh-CN"/>
              </w:rPr>
              <w:t>nb</w:t>
            </w:r>
            <w:proofErr w:type="spellEnd"/>
            <w:r>
              <w:rPr>
                <w:rFonts w:eastAsiaTheme="minorEastAsia" w:hint="eastAsia"/>
                <w:sz w:val="20"/>
                <w:lang w:eastAsia="zh-CN"/>
              </w:rPr>
              <w:t xml:space="preserve"> = 16</w:t>
            </w:r>
          </w:p>
        </w:tc>
      </w:tr>
      <w:tr w:rsidR="00C333C0" w:rsidTr="00AF1892">
        <w:trPr>
          <w:jc w:val="center"/>
        </w:trPr>
        <w:tc>
          <w:tcPr>
            <w:tcW w:w="2233" w:type="dxa"/>
            <w:vMerge/>
          </w:tcPr>
          <w:p w:rsidR="00C333C0" w:rsidRDefault="00C333C0" w:rsidP="00482406">
            <w:pPr>
              <w:rPr>
                <w:rFonts w:eastAsiaTheme="minorEastAsia"/>
                <w:sz w:val="20"/>
                <w:lang w:eastAsia="zh-CN"/>
              </w:rPr>
            </w:pPr>
          </w:p>
        </w:tc>
        <w:tc>
          <w:tcPr>
            <w:tcW w:w="1311" w:type="dxa"/>
          </w:tcPr>
          <w:p w:rsidR="00C333C0" w:rsidRDefault="00C333C0" w:rsidP="00482406">
            <w:pPr>
              <w:rPr>
                <w:rFonts w:eastAsiaTheme="minorEastAsia"/>
                <w:sz w:val="20"/>
                <w:lang w:eastAsia="zh-CN"/>
              </w:rPr>
            </w:pPr>
            <w:r>
              <w:rPr>
                <w:rFonts w:eastAsiaTheme="minorEastAsia" w:hint="eastAsia"/>
                <w:sz w:val="20"/>
                <w:lang w:eastAsia="zh-CN"/>
              </w:rPr>
              <w:t>13/16</w:t>
            </w:r>
          </w:p>
        </w:tc>
        <w:tc>
          <w:tcPr>
            <w:tcW w:w="2693" w:type="dxa"/>
          </w:tcPr>
          <w:p w:rsidR="00C333C0" w:rsidRDefault="00C333C0" w:rsidP="00482406">
            <w:pPr>
              <w:ind w:firstLineChars="50" w:firstLine="100"/>
              <w:rPr>
                <w:rFonts w:eastAsiaTheme="minorEastAsia"/>
                <w:sz w:val="20"/>
                <w:lang w:eastAsia="zh-CN"/>
              </w:rPr>
            </w:pPr>
            <w:r>
              <w:rPr>
                <w:rFonts w:eastAsiaTheme="minorEastAsia" w:hint="eastAsia"/>
                <w:sz w:val="20"/>
                <w:lang w:eastAsia="zh-CN"/>
              </w:rPr>
              <w:t xml:space="preserve">kb = 13, </w:t>
            </w:r>
            <w:proofErr w:type="spellStart"/>
            <w:r>
              <w:rPr>
                <w:rFonts w:eastAsiaTheme="minorEastAsia" w:hint="eastAsia"/>
                <w:sz w:val="20"/>
                <w:lang w:eastAsia="zh-CN"/>
              </w:rPr>
              <w:t>mb</w:t>
            </w:r>
            <w:proofErr w:type="spellEnd"/>
            <w:r>
              <w:rPr>
                <w:rFonts w:eastAsiaTheme="minorEastAsia" w:hint="eastAsia"/>
                <w:sz w:val="20"/>
                <w:lang w:eastAsia="zh-CN"/>
              </w:rPr>
              <w:t xml:space="preserve"> = 3,   </w:t>
            </w:r>
            <w:proofErr w:type="spellStart"/>
            <w:r>
              <w:rPr>
                <w:rFonts w:eastAsiaTheme="minorEastAsia" w:hint="eastAsia"/>
                <w:sz w:val="20"/>
                <w:lang w:eastAsia="zh-CN"/>
              </w:rPr>
              <w:t>nb</w:t>
            </w:r>
            <w:proofErr w:type="spellEnd"/>
            <w:r>
              <w:rPr>
                <w:rFonts w:eastAsiaTheme="minorEastAsia" w:hint="eastAsia"/>
                <w:sz w:val="20"/>
                <w:lang w:eastAsia="zh-CN"/>
              </w:rPr>
              <w:t xml:space="preserve"> = 16</w:t>
            </w:r>
          </w:p>
        </w:tc>
      </w:tr>
    </w:tbl>
    <w:p w:rsidR="008C6725" w:rsidRDefault="008C6725" w:rsidP="00F64701">
      <w:pPr>
        <w:spacing w:after="50" w:afterAutospacing="0"/>
        <w:jc w:val="both"/>
        <w:rPr>
          <w:rFonts w:eastAsiaTheme="minorEastAsia"/>
          <w:sz w:val="20"/>
          <w:lang w:eastAsia="zh-CN"/>
        </w:rPr>
      </w:pPr>
    </w:p>
    <w:p w:rsidR="00B91640" w:rsidRDefault="00B91640" w:rsidP="00F64701">
      <w:pPr>
        <w:spacing w:after="50" w:afterAutospacing="0"/>
        <w:jc w:val="both"/>
        <w:rPr>
          <w:rFonts w:eastAsiaTheme="minorEastAsia"/>
          <w:sz w:val="20"/>
          <w:lang w:eastAsia="zh-CN"/>
        </w:rPr>
      </w:pPr>
      <w:r>
        <w:rPr>
          <w:rFonts w:eastAsiaTheme="minorEastAsia" w:hint="eastAsia"/>
          <w:sz w:val="20"/>
          <w:lang w:eastAsia="zh-CN"/>
        </w:rPr>
        <w:t xml:space="preserve">It is observed that the range of </w:t>
      </w:r>
      <w:r w:rsidR="00AF1892">
        <w:rPr>
          <w:rFonts w:eastAsiaTheme="minorEastAsia"/>
          <w:sz w:val="20"/>
          <w:lang w:eastAsia="zh-CN"/>
        </w:rPr>
        <w:t>k</w:t>
      </w:r>
      <w:r w:rsidR="00AF1892">
        <w:rPr>
          <w:rFonts w:eastAsiaTheme="minorEastAsia" w:hint="eastAsia"/>
          <w:sz w:val="20"/>
          <w:lang w:eastAsia="zh-CN"/>
        </w:rPr>
        <w:t xml:space="preserve">b </w:t>
      </w:r>
      <w:r>
        <w:rPr>
          <w:rFonts w:eastAsiaTheme="minorEastAsia" w:hint="eastAsia"/>
          <w:sz w:val="20"/>
          <w:lang w:eastAsia="zh-CN"/>
        </w:rPr>
        <w:t xml:space="preserve">is at most </w:t>
      </w:r>
      <w:r w:rsidR="00283B7A">
        <w:rPr>
          <w:rFonts w:eastAsiaTheme="minorEastAsia" w:hint="eastAsia"/>
          <w:sz w:val="20"/>
          <w:lang w:eastAsia="zh-CN"/>
        </w:rPr>
        <w:t xml:space="preserve">20 </w:t>
      </w:r>
      <w:r>
        <w:rPr>
          <w:rFonts w:eastAsiaTheme="minorEastAsia" w:hint="eastAsia"/>
          <w:sz w:val="20"/>
          <w:lang w:eastAsia="zh-CN"/>
        </w:rPr>
        <w:t xml:space="preserve">in </w:t>
      </w:r>
      <w:r>
        <w:rPr>
          <w:rFonts w:eastAsiaTheme="minorEastAsia"/>
          <w:sz w:val="20"/>
          <w:lang w:eastAsia="zh-CN"/>
        </w:rPr>
        <w:t>these wireless wideband communication systems</w:t>
      </w:r>
      <w:r>
        <w:rPr>
          <w:rFonts w:eastAsiaTheme="minorEastAsia" w:hint="eastAsia"/>
          <w:sz w:val="20"/>
          <w:lang w:eastAsia="zh-CN"/>
        </w:rPr>
        <w:t>. Meanwhile, there are many</w:t>
      </w:r>
      <w:r w:rsidR="00A74837">
        <w:rPr>
          <w:rFonts w:eastAsiaTheme="minorEastAsia" w:hint="eastAsia"/>
          <w:sz w:val="20"/>
          <w:lang w:eastAsia="zh-CN"/>
        </w:rPr>
        <w:t xml:space="preserve"> research</w:t>
      </w:r>
      <w:r>
        <w:rPr>
          <w:rFonts w:eastAsiaTheme="minorEastAsia" w:hint="eastAsia"/>
          <w:sz w:val="20"/>
          <w:lang w:eastAsia="zh-CN"/>
        </w:rPr>
        <w:t xml:space="preserve"> papers to discuss how to implement them with </w:t>
      </w:r>
      <w:proofErr w:type="spellStart"/>
      <w:r>
        <w:rPr>
          <w:rFonts w:eastAsiaTheme="minorEastAsia" w:hint="eastAsia"/>
          <w:sz w:val="20"/>
          <w:lang w:eastAsia="zh-CN"/>
        </w:rPr>
        <w:t>Gbps</w:t>
      </w:r>
      <w:proofErr w:type="spellEnd"/>
      <w:r>
        <w:rPr>
          <w:rFonts w:eastAsiaTheme="minorEastAsia" w:hint="eastAsia"/>
          <w:sz w:val="20"/>
          <w:lang w:eastAsia="zh-CN"/>
        </w:rPr>
        <w:t xml:space="preserve"> throughput</w:t>
      </w:r>
      <w:r w:rsidR="00AF1892">
        <w:rPr>
          <w:rFonts w:eastAsiaTheme="minorEastAsia"/>
          <w:sz w:val="20"/>
          <w:lang w:eastAsia="zh-CN"/>
        </w:rPr>
        <w:t>.</w:t>
      </w:r>
      <w:r>
        <w:rPr>
          <w:rFonts w:eastAsiaTheme="minorEastAsia" w:hint="eastAsia"/>
          <w:sz w:val="20"/>
          <w:lang w:eastAsia="zh-CN"/>
        </w:rPr>
        <w:t xml:space="preserve"> </w:t>
      </w:r>
      <w:r w:rsidR="00AF1892">
        <w:rPr>
          <w:rFonts w:eastAsiaTheme="minorEastAsia"/>
          <w:sz w:val="20"/>
          <w:lang w:eastAsia="zh-CN"/>
        </w:rPr>
        <w:t>T</w:t>
      </w:r>
      <w:r w:rsidR="00234733">
        <w:rPr>
          <w:rFonts w:eastAsiaTheme="minorEastAsia" w:hint="eastAsia"/>
          <w:sz w:val="20"/>
          <w:lang w:eastAsia="zh-CN"/>
        </w:rPr>
        <w:t>herefore</w:t>
      </w:r>
      <w:r>
        <w:rPr>
          <w:rFonts w:eastAsiaTheme="minorEastAsia" w:hint="eastAsia"/>
          <w:sz w:val="20"/>
          <w:lang w:eastAsia="zh-CN"/>
        </w:rPr>
        <w:t xml:space="preserve"> the base matrix of kb&lt;=</w:t>
      </w:r>
      <w:r w:rsidR="00283B7A">
        <w:rPr>
          <w:rFonts w:eastAsiaTheme="minorEastAsia" w:hint="eastAsia"/>
          <w:sz w:val="20"/>
          <w:lang w:eastAsia="zh-CN"/>
        </w:rPr>
        <w:t>20</w:t>
      </w:r>
      <w:r>
        <w:rPr>
          <w:rFonts w:eastAsiaTheme="minorEastAsia" w:hint="eastAsia"/>
          <w:sz w:val="20"/>
          <w:lang w:eastAsia="zh-CN"/>
        </w:rPr>
        <w:t xml:space="preserve"> is relatively mature</w:t>
      </w:r>
      <w:r w:rsidR="00234733">
        <w:rPr>
          <w:rFonts w:eastAsiaTheme="minorEastAsia" w:hint="eastAsia"/>
          <w:sz w:val="20"/>
          <w:lang w:eastAsia="zh-CN"/>
        </w:rPr>
        <w:t xml:space="preserve"> and reliable.</w:t>
      </w:r>
      <w:r w:rsidR="000425DA">
        <w:rPr>
          <w:rFonts w:eastAsiaTheme="minorEastAsia"/>
          <w:sz w:val="20"/>
          <w:lang w:eastAsia="zh-CN"/>
        </w:rPr>
        <w:t xml:space="preserve"> </w:t>
      </w:r>
      <w:r w:rsidR="00AF1892">
        <w:rPr>
          <w:rFonts w:eastAsiaTheme="minorEastAsia"/>
          <w:sz w:val="20"/>
          <w:lang w:eastAsia="zh-CN"/>
        </w:rPr>
        <w:t>W</w:t>
      </w:r>
      <w:r w:rsidR="008C6725">
        <w:rPr>
          <w:rFonts w:eastAsiaTheme="minorEastAsia" w:hint="eastAsia"/>
          <w:sz w:val="20"/>
          <w:lang w:eastAsia="zh-CN"/>
        </w:rPr>
        <w:t xml:space="preserve">e think it is reasonable to extend </w:t>
      </w:r>
      <w:proofErr w:type="spellStart"/>
      <w:r w:rsidR="00AF1892">
        <w:rPr>
          <w:rFonts w:eastAsiaTheme="minorEastAsia"/>
          <w:sz w:val="20"/>
          <w:lang w:eastAsia="zh-CN"/>
        </w:rPr>
        <w:t>k</w:t>
      </w:r>
      <w:r w:rsidR="00AF1892">
        <w:rPr>
          <w:rFonts w:eastAsiaTheme="minorEastAsia" w:hint="eastAsia"/>
          <w:sz w:val="20"/>
          <w:lang w:eastAsia="zh-CN"/>
        </w:rPr>
        <w:t>bmax</w:t>
      </w:r>
      <w:proofErr w:type="spellEnd"/>
      <w:r w:rsidR="00AF1892">
        <w:rPr>
          <w:rFonts w:eastAsiaTheme="minorEastAsia" w:hint="eastAsia"/>
          <w:sz w:val="20"/>
          <w:lang w:eastAsia="zh-CN"/>
        </w:rPr>
        <w:t xml:space="preserve"> </w:t>
      </w:r>
      <w:r w:rsidR="00C503F0">
        <w:rPr>
          <w:rFonts w:eastAsiaTheme="minorEastAsia"/>
          <w:sz w:val="20"/>
          <w:lang w:eastAsia="zh-CN"/>
        </w:rPr>
        <w:t xml:space="preserve">a bit (e.g., </w:t>
      </w:r>
      <w:r w:rsidR="008C6725">
        <w:rPr>
          <w:rFonts w:eastAsiaTheme="minorEastAsia" w:hint="eastAsia"/>
          <w:sz w:val="20"/>
          <w:lang w:eastAsia="zh-CN"/>
        </w:rPr>
        <w:t>from 20 to 26</w:t>
      </w:r>
      <w:r w:rsidR="00C503F0">
        <w:rPr>
          <w:rFonts w:eastAsiaTheme="minorEastAsia"/>
          <w:sz w:val="20"/>
          <w:lang w:eastAsia="zh-CN"/>
        </w:rPr>
        <w:t>) without causing too much implementation complexity</w:t>
      </w:r>
      <w:r w:rsidR="008C6725">
        <w:rPr>
          <w:rFonts w:eastAsiaTheme="minorEastAsia" w:hint="eastAsia"/>
          <w:sz w:val="20"/>
          <w:lang w:eastAsia="zh-CN"/>
        </w:rPr>
        <w:t xml:space="preserve">.  However, several big base matrices </w:t>
      </w:r>
      <w:r w:rsidR="008C6725">
        <w:rPr>
          <w:rFonts w:eastAsiaTheme="minorEastAsia"/>
          <w:sz w:val="20"/>
          <w:lang w:eastAsia="zh-CN"/>
        </w:rPr>
        <w:t>(</w:t>
      </w:r>
      <w:r w:rsidR="008C6725">
        <w:rPr>
          <w:rFonts w:eastAsiaTheme="minorEastAsia" w:hint="eastAsia"/>
          <w:sz w:val="20"/>
          <w:lang w:eastAsia="zh-CN"/>
        </w:rPr>
        <w:t>e</w:t>
      </w:r>
      <w:r w:rsidR="008C6725">
        <w:rPr>
          <w:rFonts w:eastAsiaTheme="minorEastAsia"/>
          <w:sz w:val="20"/>
          <w:lang w:eastAsia="zh-CN"/>
        </w:rPr>
        <w:t>.</w:t>
      </w:r>
      <w:r w:rsidR="008C6725">
        <w:rPr>
          <w:rFonts w:eastAsiaTheme="minorEastAsia" w:hint="eastAsia"/>
          <w:sz w:val="20"/>
          <w:lang w:eastAsia="zh-CN"/>
        </w:rPr>
        <w:t>g</w:t>
      </w:r>
      <w:r w:rsidR="008C6725">
        <w:rPr>
          <w:rFonts w:eastAsiaTheme="minorEastAsia"/>
          <w:sz w:val="20"/>
          <w:lang w:eastAsia="zh-CN"/>
        </w:rPr>
        <w:t>.</w:t>
      </w:r>
      <w:r w:rsidR="008C6725">
        <w:rPr>
          <w:rFonts w:eastAsiaTheme="minorEastAsia" w:hint="eastAsia"/>
          <w:sz w:val="20"/>
          <w:lang w:eastAsia="zh-CN"/>
        </w:rPr>
        <w:t xml:space="preserve"> </w:t>
      </w:r>
      <w:proofErr w:type="spellStart"/>
      <w:r w:rsidR="00C503F0">
        <w:rPr>
          <w:rFonts w:eastAsiaTheme="minorEastAsia"/>
          <w:sz w:val="20"/>
          <w:lang w:eastAsia="zh-CN"/>
        </w:rPr>
        <w:t>k</w:t>
      </w:r>
      <w:r w:rsidR="00C503F0">
        <w:rPr>
          <w:rFonts w:eastAsiaTheme="minorEastAsia" w:hint="eastAsia"/>
          <w:sz w:val="20"/>
          <w:lang w:eastAsia="zh-CN"/>
        </w:rPr>
        <w:t>bmax</w:t>
      </w:r>
      <w:proofErr w:type="spellEnd"/>
      <w:r w:rsidR="008C6725">
        <w:rPr>
          <w:rFonts w:eastAsiaTheme="minorEastAsia" w:hint="eastAsia"/>
          <w:sz w:val="20"/>
          <w:lang w:eastAsia="zh-CN"/>
        </w:rPr>
        <w:t>=32</w:t>
      </w:r>
      <w:r w:rsidR="008C6725">
        <w:rPr>
          <w:rFonts w:eastAsiaTheme="minorEastAsia"/>
          <w:sz w:val="20"/>
          <w:lang w:eastAsia="zh-CN"/>
        </w:rPr>
        <w:t>)</w:t>
      </w:r>
      <w:r w:rsidR="008C6725">
        <w:rPr>
          <w:rFonts w:eastAsiaTheme="minorEastAsia" w:hint="eastAsia"/>
          <w:sz w:val="20"/>
          <w:lang w:eastAsia="zh-CN"/>
        </w:rPr>
        <w:t xml:space="preserve"> have been </w:t>
      </w:r>
      <w:r w:rsidR="008C6725">
        <w:rPr>
          <w:rFonts w:eastAsiaTheme="minorEastAsia"/>
          <w:sz w:val="20"/>
          <w:lang w:eastAsia="zh-CN"/>
        </w:rPr>
        <w:t>proposed for</w:t>
      </w:r>
      <w:r w:rsidR="008C6725">
        <w:rPr>
          <w:rFonts w:eastAsiaTheme="minorEastAsia" w:hint="eastAsia"/>
          <w:sz w:val="20"/>
          <w:lang w:eastAsia="zh-CN"/>
        </w:rPr>
        <w:t xml:space="preserve"> NR</w:t>
      </w:r>
      <w:r w:rsidR="008C6725">
        <w:rPr>
          <w:rFonts w:eastAsiaTheme="minorEastAsia"/>
          <w:sz w:val="20"/>
          <w:lang w:eastAsia="zh-CN"/>
        </w:rPr>
        <w:t xml:space="preserve">. </w:t>
      </w:r>
      <w:r w:rsidR="008C6725">
        <w:rPr>
          <w:rFonts w:eastAsiaTheme="minorEastAsia" w:hint="eastAsia"/>
          <w:sz w:val="20"/>
          <w:lang w:eastAsia="zh-CN"/>
        </w:rPr>
        <w:t>W</w:t>
      </w:r>
      <w:r w:rsidR="008C6725">
        <w:rPr>
          <w:rFonts w:eastAsiaTheme="minorEastAsia"/>
          <w:sz w:val="20"/>
          <w:lang w:eastAsia="zh-CN"/>
        </w:rPr>
        <w:t xml:space="preserve">hether those big base </w:t>
      </w:r>
      <w:r w:rsidR="008C6725">
        <w:rPr>
          <w:rFonts w:eastAsiaTheme="minorEastAsia" w:hint="eastAsia"/>
          <w:sz w:val="20"/>
          <w:lang w:eastAsia="zh-CN"/>
        </w:rPr>
        <w:t>graphs</w:t>
      </w:r>
      <w:r w:rsidR="008C6725">
        <w:rPr>
          <w:rFonts w:eastAsiaTheme="minorEastAsia"/>
          <w:sz w:val="20"/>
          <w:lang w:eastAsia="zh-CN"/>
        </w:rPr>
        <w:t xml:space="preserve"> can support the NR peak data rate</w:t>
      </w:r>
      <w:r w:rsidR="00A74837">
        <w:rPr>
          <w:rFonts w:eastAsiaTheme="minorEastAsia" w:hint="eastAsia"/>
          <w:sz w:val="20"/>
          <w:lang w:eastAsia="zh-CN"/>
        </w:rPr>
        <w:t xml:space="preserve"> with</w:t>
      </w:r>
      <w:r w:rsidR="008C6725">
        <w:rPr>
          <w:rFonts w:eastAsiaTheme="minorEastAsia"/>
          <w:sz w:val="20"/>
          <w:lang w:eastAsia="zh-CN"/>
        </w:rPr>
        <w:t xml:space="preserve"> reasonable</w:t>
      </w:r>
      <w:r w:rsidR="008C6725">
        <w:rPr>
          <w:rFonts w:eastAsiaTheme="minorEastAsia" w:hint="eastAsia"/>
          <w:sz w:val="20"/>
          <w:lang w:eastAsia="zh-CN"/>
        </w:rPr>
        <w:t xml:space="preserve"> implementation</w:t>
      </w:r>
      <w:r w:rsidR="008C6725">
        <w:rPr>
          <w:rFonts w:eastAsiaTheme="minorEastAsia"/>
          <w:sz w:val="20"/>
          <w:lang w:eastAsia="zh-CN"/>
        </w:rPr>
        <w:t xml:space="preserve"> </w:t>
      </w:r>
      <w:r w:rsidR="008C6725">
        <w:rPr>
          <w:rFonts w:eastAsiaTheme="minorEastAsia" w:hint="eastAsia"/>
          <w:sz w:val="20"/>
          <w:lang w:eastAsia="zh-CN"/>
        </w:rPr>
        <w:t>cost</w:t>
      </w:r>
      <w:r w:rsidR="008C6725">
        <w:rPr>
          <w:rFonts w:eastAsiaTheme="minorEastAsia"/>
          <w:sz w:val="20"/>
          <w:lang w:eastAsia="zh-CN"/>
        </w:rPr>
        <w:t xml:space="preserve"> </w:t>
      </w:r>
      <w:r w:rsidR="00A74837">
        <w:rPr>
          <w:rFonts w:eastAsiaTheme="minorEastAsia" w:hint="eastAsia"/>
          <w:sz w:val="20"/>
          <w:lang w:eastAsia="zh-CN"/>
        </w:rPr>
        <w:t>is uncertain</w:t>
      </w:r>
      <w:r w:rsidR="008C6725">
        <w:rPr>
          <w:rFonts w:eastAsiaTheme="minorEastAsia" w:hint="eastAsia"/>
          <w:sz w:val="20"/>
          <w:lang w:eastAsia="zh-CN"/>
        </w:rPr>
        <w:t xml:space="preserve">, and it is a great risk to introduce such large base graphs </w:t>
      </w:r>
      <w:r w:rsidR="00C503F0">
        <w:rPr>
          <w:rFonts w:eastAsiaTheme="minorEastAsia"/>
          <w:sz w:val="20"/>
          <w:lang w:eastAsia="zh-CN"/>
        </w:rPr>
        <w:t>for</w:t>
      </w:r>
      <w:r w:rsidR="00C503F0">
        <w:rPr>
          <w:rFonts w:eastAsiaTheme="minorEastAsia" w:hint="eastAsia"/>
          <w:sz w:val="20"/>
          <w:lang w:eastAsia="zh-CN"/>
        </w:rPr>
        <w:t xml:space="preserve"> </w:t>
      </w:r>
      <w:r w:rsidR="008C6725">
        <w:rPr>
          <w:rFonts w:eastAsiaTheme="minorEastAsia" w:hint="eastAsia"/>
          <w:sz w:val="20"/>
          <w:lang w:eastAsia="zh-CN"/>
        </w:rPr>
        <w:t>NR eMBB.</w:t>
      </w:r>
    </w:p>
    <w:p w:rsidR="00234733" w:rsidRDefault="00234733" w:rsidP="00F64701">
      <w:pPr>
        <w:spacing w:after="50" w:afterAutospacing="0"/>
        <w:jc w:val="both"/>
        <w:rPr>
          <w:rFonts w:eastAsiaTheme="minorEastAsia"/>
          <w:b/>
          <w:i/>
          <w:sz w:val="20"/>
          <w:lang w:eastAsia="zh-CN"/>
        </w:rPr>
      </w:pPr>
      <w:r w:rsidRPr="007A716E">
        <w:rPr>
          <w:rFonts w:eastAsiaTheme="minorEastAsia"/>
          <w:b/>
          <w:i/>
          <w:sz w:val="20"/>
          <w:lang w:eastAsia="zh-CN"/>
        </w:rPr>
        <w:t>O</w:t>
      </w:r>
      <w:r w:rsidRPr="007A716E">
        <w:rPr>
          <w:rFonts w:eastAsiaTheme="minorEastAsia" w:hint="eastAsia"/>
          <w:b/>
          <w:i/>
          <w:sz w:val="20"/>
          <w:lang w:eastAsia="zh-CN"/>
        </w:rPr>
        <w:t>bservation</w:t>
      </w:r>
      <w:r w:rsidR="00665AA7">
        <w:rPr>
          <w:rFonts w:eastAsiaTheme="minorEastAsia" w:hint="eastAsia"/>
          <w:b/>
          <w:i/>
          <w:sz w:val="20"/>
          <w:lang w:eastAsia="zh-CN"/>
        </w:rPr>
        <w:t>1</w:t>
      </w:r>
      <w:r w:rsidRPr="007A716E">
        <w:rPr>
          <w:rFonts w:eastAsiaTheme="minorEastAsia" w:hint="eastAsia"/>
          <w:b/>
          <w:i/>
          <w:sz w:val="20"/>
          <w:lang w:eastAsia="zh-CN"/>
        </w:rPr>
        <w:t xml:space="preserve">: </w:t>
      </w:r>
      <w:r w:rsidR="005B0037" w:rsidRPr="007A716E">
        <w:rPr>
          <w:rFonts w:eastAsiaTheme="minorEastAsia" w:hint="eastAsia"/>
          <w:b/>
          <w:i/>
          <w:sz w:val="20"/>
          <w:lang w:eastAsia="zh-CN"/>
        </w:rPr>
        <w:t xml:space="preserve">It is observed that the range of </w:t>
      </w:r>
      <w:r w:rsidR="00C503F0">
        <w:rPr>
          <w:rFonts w:eastAsiaTheme="minorEastAsia"/>
          <w:b/>
          <w:i/>
          <w:sz w:val="20"/>
          <w:lang w:eastAsia="zh-CN"/>
        </w:rPr>
        <w:t>k</w:t>
      </w:r>
      <w:r w:rsidR="00C503F0" w:rsidRPr="007A716E">
        <w:rPr>
          <w:rFonts w:eastAsiaTheme="minorEastAsia" w:hint="eastAsia"/>
          <w:b/>
          <w:i/>
          <w:sz w:val="20"/>
          <w:lang w:eastAsia="zh-CN"/>
        </w:rPr>
        <w:t xml:space="preserve">b </w:t>
      </w:r>
      <w:r w:rsidR="005B0037" w:rsidRPr="007A716E">
        <w:rPr>
          <w:rFonts w:eastAsiaTheme="minorEastAsia" w:hint="eastAsia"/>
          <w:b/>
          <w:i/>
          <w:sz w:val="20"/>
          <w:lang w:eastAsia="zh-CN"/>
        </w:rPr>
        <w:t xml:space="preserve">is </w:t>
      </w:r>
      <w:r w:rsidR="007868FE">
        <w:rPr>
          <w:rFonts w:eastAsiaTheme="minorEastAsia" w:hint="eastAsia"/>
          <w:b/>
          <w:i/>
          <w:sz w:val="20"/>
          <w:lang w:eastAsia="zh-CN"/>
        </w:rPr>
        <w:t>at most</w:t>
      </w:r>
      <w:r w:rsidR="005B0037" w:rsidRPr="007A716E">
        <w:rPr>
          <w:rFonts w:eastAsiaTheme="minorEastAsia" w:hint="eastAsia"/>
          <w:b/>
          <w:i/>
          <w:sz w:val="20"/>
          <w:lang w:eastAsia="zh-CN"/>
        </w:rPr>
        <w:t xml:space="preserve"> </w:t>
      </w:r>
      <w:r w:rsidR="00283B7A">
        <w:rPr>
          <w:rFonts w:eastAsiaTheme="minorEastAsia" w:hint="eastAsia"/>
          <w:b/>
          <w:i/>
          <w:sz w:val="20"/>
          <w:lang w:eastAsia="zh-CN"/>
        </w:rPr>
        <w:t>20</w:t>
      </w:r>
      <w:r w:rsidR="005B0037" w:rsidRPr="007A716E">
        <w:rPr>
          <w:rFonts w:eastAsiaTheme="minorEastAsia" w:hint="eastAsia"/>
          <w:b/>
          <w:i/>
          <w:sz w:val="20"/>
          <w:lang w:eastAsia="zh-CN"/>
        </w:rPr>
        <w:t xml:space="preserve"> in most</w:t>
      </w:r>
      <w:r w:rsidR="005B0037" w:rsidRPr="007A716E">
        <w:rPr>
          <w:rFonts w:eastAsiaTheme="minorEastAsia"/>
          <w:b/>
          <w:i/>
          <w:sz w:val="20"/>
          <w:lang w:eastAsia="zh-CN"/>
        </w:rPr>
        <w:t xml:space="preserve"> wireless wideband communication systems</w:t>
      </w:r>
      <w:r w:rsidR="005B0037" w:rsidRPr="007A716E">
        <w:rPr>
          <w:rFonts w:eastAsiaTheme="minorEastAsia" w:hint="eastAsia"/>
          <w:b/>
          <w:i/>
          <w:sz w:val="20"/>
          <w:lang w:eastAsia="zh-CN"/>
        </w:rPr>
        <w:t>, such as 16e</w:t>
      </w:r>
      <w:r w:rsidR="00157CF3">
        <w:rPr>
          <w:rFonts w:eastAsiaTheme="minorEastAsia"/>
          <w:b/>
          <w:i/>
          <w:sz w:val="20"/>
          <w:lang w:eastAsia="zh-CN"/>
        </w:rPr>
        <w:t xml:space="preserve"> </w:t>
      </w:r>
      <w:r w:rsidR="005B0037" w:rsidRPr="007A716E">
        <w:rPr>
          <w:rFonts w:eastAsiaTheme="minorEastAsia" w:hint="eastAsia"/>
          <w:b/>
          <w:i/>
          <w:sz w:val="20"/>
          <w:lang w:eastAsia="zh-CN"/>
        </w:rPr>
        <w:t>(</w:t>
      </w:r>
      <w:proofErr w:type="spellStart"/>
      <w:r w:rsidR="005B0037" w:rsidRPr="007A716E">
        <w:rPr>
          <w:rFonts w:eastAsiaTheme="minorEastAsia" w:hint="eastAsia"/>
          <w:b/>
          <w:i/>
          <w:sz w:val="20"/>
          <w:lang w:eastAsia="zh-CN"/>
        </w:rPr>
        <w:t>Wimax</w:t>
      </w:r>
      <w:proofErr w:type="spellEnd"/>
      <w:r w:rsidR="005B0037" w:rsidRPr="007A716E">
        <w:rPr>
          <w:rFonts w:eastAsiaTheme="minorEastAsia" w:hint="eastAsia"/>
          <w:b/>
          <w:i/>
          <w:sz w:val="20"/>
          <w:lang w:eastAsia="zh-CN"/>
        </w:rPr>
        <w:t>)/11n/11ac/11ad</w:t>
      </w:r>
      <w:r w:rsidR="007A716E">
        <w:rPr>
          <w:rFonts w:eastAsiaTheme="minorEastAsia" w:hint="eastAsia"/>
          <w:b/>
          <w:i/>
          <w:sz w:val="20"/>
          <w:lang w:eastAsia="zh-CN"/>
        </w:rPr>
        <w:t>.</w:t>
      </w:r>
    </w:p>
    <w:p w:rsidR="000D7CE3" w:rsidRPr="007A716E" w:rsidRDefault="000D7CE3" w:rsidP="00F64701">
      <w:pPr>
        <w:spacing w:after="50" w:afterAutospacing="0"/>
        <w:jc w:val="both"/>
        <w:rPr>
          <w:rFonts w:eastAsiaTheme="minorEastAsia"/>
          <w:b/>
          <w:i/>
          <w:sz w:val="20"/>
          <w:lang w:eastAsia="zh-CN"/>
        </w:rPr>
      </w:pPr>
    </w:p>
    <w:p w:rsidR="000D7CE3" w:rsidRPr="000D7CE3" w:rsidRDefault="000D7CE3" w:rsidP="000D7CE3">
      <w:pPr>
        <w:spacing w:after="50" w:afterAutospacing="0"/>
        <w:jc w:val="both"/>
        <w:rPr>
          <w:rFonts w:eastAsiaTheme="minorEastAsia"/>
          <w:sz w:val="20"/>
          <w:lang w:val="en-US" w:eastAsia="zh-CN"/>
        </w:rPr>
      </w:pPr>
      <w:r w:rsidRPr="000D7CE3">
        <w:rPr>
          <w:rFonts w:eastAsiaTheme="minorEastAsia"/>
          <w:sz w:val="20"/>
          <w:lang w:val="en-US" w:eastAsia="zh-CN"/>
        </w:rPr>
        <w:t xml:space="preserve">The number of systematic </w:t>
      </w:r>
      <w:r w:rsidR="00CC3010" w:rsidRPr="000D7CE3">
        <w:rPr>
          <w:rFonts w:eastAsiaTheme="minorEastAsia"/>
          <w:sz w:val="20"/>
          <w:lang w:val="en-US" w:eastAsia="zh-CN"/>
        </w:rPr>
        <w:t>columns of</w:t>
      </w:r>
      <w:r w:rsidRPr="000D7CE3">
        <w:rPr>
          <w:rFonts w:eastAsiaTheme="minorEastAsia"/>
          <w:sz w:val="20"/>
          <w:lang w:val="en-US" w:eastAsia="zh-CN"/>
        </w:rPr>
        <w:t xml:space="preserve"> LDPC base matrix is kb, wherein kb=</w:t>
      </w:r>
      <w:proofErr w:type="spellStart"/>
      <w:r w:rsidRPr="000D7CE3">
        <w:rPr>
          <w:rFonts w:eastAsiaTheme="minorEastAsia"/>
          <w:sz w:val="20"/>
          <w:lang w:val="en-US" w:eastAsia="zh-CN"/>
        </w:rPr>
        <w:t>nb</w:t>
      </w:r>
      <w:proofErr w:type="spellEnd"/>
      <w:r w:rsidRPr="000D7CE3">
        <w:rPr>
          <w:rFonts w:eastAsiaTheme="minorEastAsia"/>
          <w:sz w:val="20"/>
          <w:lang w:val="en-US" w:eastAsia="zh-CN"/>
        </w:rPr>
        <w:t xml:space="preserve"> – </w:t>
      </w:r>
      <w:proofErr w:type="spellStart"/>
      <w:r w:rsidRPr="000D7CE3">
        <w:rPr>
          <w:rFonts w:eastAsiaTheme="minorEastAsia"/>
          <w:sz w:val="20"/>
          <w:lang w:val="en-US" w:eastAsia="zh-CN"/>
        </w:rPr>
        <w:t>mb</w:t>
      </w:r>
      <w:proofErr w:type="spellEnd"/>
      <w:r w:rsidRPr="000D7CE3">
        <w:rPr>
          <w:rFonts w:eastAsiaTheme="minorEastAsia"/>
          <w:sz w:val="20"/>
          <w:lang w:val="en-US" w:eastAsia="zh-CN"/>
        </w:rPr>
        <w:t xml:space="preserve">, </w:t>
      </w:r>
      <w:proofErr w:type="spellStart"/>
      <w:r w:rsidRPr="000D7CE3">
        <w:rPr>
          <w:rFonts w:eastAsiaTheme="minorEastAsia"/>
          <w:sz w:val="20"/>
          <w:lang w:val="en-US" w:eastAsia="zh-CN"/>
        </w:rPr>
        <w:t>nb</w:t>
      </w:r>
      <w:proofErr w:type="spellEnd"/>
      <w:r w:rsidRPr="000D7CE3">
        <w:rPr>
          <w:rFonts w:eastAsiaTheme="minorEastAsia"/>
          <w:sz w:val="20"/>
          <w:lang w:val="en-US" w:eastAsia="zh-CN"/>
        </w:rPr>
        <w:t xml:space="preserve"> is the number of base matrix’s columns and </w:t>
      </w:r>
      <w:proofErr w:type="spellStart"/>
      <w:r w:rsidRPr="000D7CE3">
        <w:rPr>
          <w:rFonts w:eastAsiaTheme="minorEastAsia"/>
          <w:sz w:val="20"/>
          <w:lang w:val="en-US" w:eastAsia="zh-CN"/>
        </w:rPr>
        <w:t>mb</w:t>
      </w:r>
      <w:proofErr w:type="spellEnd"/>
      <w:r w:rsidRPr="000D7CE3">
        <w:rPr>
          <w:rFonts w:eastAsiaTheme="minorEastAsia"/>
          <w:sz w:val="20"/>
          <w:lang w:val="en-US" w:eastAsia="zh-CN"/>
        </w:rPr>
        <w:t xml:space="preserve"> is the number of base matrix’s </w:t>
      </w:r>
      <w:r w:rsidR="00CC3010" w:rsidRPr="000D7CE3">
        <w:rPr>
          <w:rFonts w:eastAsiaTheme="minorEastAsia"/>
          <w:sz w:val="20"/>
          <w:lang w:val="en-US" w:eastAsia="zh-CN"/>
        </w:rPr>
        <w:t xml:space="preserve">rows. </w:t>
      </w:r>
      <w:r w:rsidRPr="000D7CE3">
        <w:rPr>
          <w:rFonts w:eastAsiaTheme="minorEastAsia"/>
          <w:sz w:val="20"/>
          <w:lang w:val="en-US" w:eastAsia="zh-CN"/>
        </w:rPr>
        <w:t xml:space="preserve">The kb value can be used to indicate whether the LDPC base matrix is compact. </w:t>
      </w:r>
      <w:r>
        <w:rPr>
          <w:rFonts w:eastAsiaTheme="minorEastAsia" w:hint="eastAsia"/>
          <w:sz w:val="20"/>
          <w:lang w:val="en-US" w:eastAsia="zh-CN"/>
        </w:rPr>
        <w:t>It is s</w:t>
      </w:r>
      <w:r w:rsidRPr="00CC3010">
        <w:rPr>
          <w:rFonts w:eastAsiaTheme="minorEastAsia"/>
          <w:sz w:val="20"/>
          <w:lang w:val="en-US" w:eastAsia="zh-CN"/>
        </w:rPr>
        <w:t>uggest</w:t>
      </w:r>
      <w:r w:rsidRPr="00CC3010">
        <w:rPr>
          <w:rFonts w:eastAsiaTheme="minorEastAsia" w:hint="eastAsia"/>
          <w:sz w:val="20"/>
          <w:lang w:val="en-US" w:eastAsia="zh-CN"/>
        </w:rPr>
        <w:t>ed that</w:t>
      </w:r>
      <w:r w:rsidRPr="00CC3010">
        <w:rPr>
          <w:rFonts w:eastAsiaTheme="minorEastAsia"/>
          <w:sz w:val="20"/>
          <w:lang w:val="en-US" w:eastAsia="zh-CN"/>
        </w:rPr>
        <w:t xml:space="preserve"> </w:t>
      </w:r>
      <w:r w:rsidRPr="000D7CE3">
        <w:rPr>
          <w:rFonts w:eastAsiaTheme="minorEastAsia"/>
          <w:sz w:val="20"/>
          <w:lang w:val="en-US" w:eastAsia="zh-CN"/>
        </w:rPr>
        <w:t>the area efficiency should be evaluated under the assumption of 20</w:t>
      </w:r>
      <w:r w:rsidR="000425DA">
        <w:rPr>
          <w:rFonts w:eastAsiaTheme="minorEastAsia"/>
          <w:sz w:val="20"/>
          <w:lang w:val="en-US" w:eastAsia="zh-CN"/>
        </w:rPr>
        <w:t xml:space="preserve"> </w:t>
      </w:r>
      <w:proofErr w:type="spellStart"/>
      <w:r w:rsidRPr="000D7CE3">
        <w:rPr>
          <w:rFonts w:eastAsiaTheme="minorEastAsia"/>
          <w:sz w:val="20"/>
          <w:lang w:val="en-US" w:eastAsia="zh-CN"/>
        </w:rPr>
        <w:t>Gbps</w:t>
      </w:r>
      <w:proofErr w:type="spellEnd"/>
      <w:r w:rsidRPr="000D7CE3">
        <w:rPr>
          <w:rFonts w:eastAsiaTheme="minorEastAsia"/>
          <w:sz w:val="20"/>
          <w:lang w:val="en-US" w:eastAsia="zh-CN"/>
        </w:rPr>
        <w:t xml:space="preserve"> which is the core KPI for eMBB.</w:t>
      </w:r>
      <w:r>
        <w:rPr>
          <w:rFonts w:eastAsiaTheme="minorEastAsia" w:hint="eastAsia"/>
          <w:sz w:val="20"/>
          <w:lang w:val="en-US" w:eastAsia="zh-CN"/>
        </w:rPr>
        <w:t xml:space="preserve"> </w:t>
      </w:r>
      <w:r w:rsidRPr="000D7CE3">
        <w:rPr>
          <w:rFonts w:eastAsiaTheme="minorEastAsia"/>
          <w:sz w:val="20"/>
          <w:lang w:val="en-US" w:eastAsia="zh-CN"/>
        </w:rPr>
        <w:t>The matrix with small kb (kb &lt;=</w:t>
      </w:r>
      <w:r w:rsidR="00306F5E">
        <w:rPr>
          <w:rFonts w:eastAsiaTheme="minorEastAsia"/>
          <w:sz w:val="20"/>
          <w:lang w:val="en-US" w:eastAsia="zh-CN"/>
        </w:rPr>
        <w:t>2</w:t>
      </w:r>
      <w:r w:rsidR="00306F5E">
        <w:rPr>
          <w:rFonts w:eastAsiaTheme="minorEastAsia" w:hint="eastAsia"/>
          <w:sz w:val="20"/>
          <w:lang w:val="en-US" w:eastAsia="zh-CN"/>
        </w:rPr>
        <w:t>6</w:t>
      </w:r>
      <w:r w:rsidR="000425DA">
        <w:rPr>
          <w:rFonts w:eastAsiaTheme="minorEastAsia"/>
          <w:sz w:val="20"/>
          <w:lang w:val="en-US" w:eastAsia="zh-CN"/>
        </w:rPr>
        <w:t>,</w:t>
      </w:r>
      <w:r w:rsidRPr="000D7CE3">
        <w:rPr>
          <w:rFonts w:eastAsiaTheme="minorEastAsia"/>
          <w:sz w:val="20"/>
          <w:lang w:val="en-US" w:eastAsia="zh-CN"/>
        </w:rPr>
        <w:t xml:space="preserve"> e.g. 6,</w:t>
      </w:r>
      <w:r w:rsidR="00C503F0">
        <w:rPr>
          <w:rFonts w:eastAsiaTheme="minorEastAsia"/>
          <w:sz w:val="20"/>
          <w:lang w:val="en-US" w:eastAsia="zh-CN"/>
        </w:rPr>
        <w:t xml:space="preserve"> </w:t>
      </w:r>
      <w:r w:rsidRPr="000D7CE3">
        <w:rPr>
          <w:rFonts w:eastAsiaTheme="minorEastAsia"/>
          <w:sz w:val="20"/>
          <w:lang w:val="en-US" w:eastAsia="zh-CN"/>
        </w:rPr>
        <w:t>8,</w:t>
      </w:r>
      <w:r w:rsidR="00C503F0">
        <w:rPr>
          <w:rFonts w:eastAsiaTheme="minorEastAsia"/>
          <w:sz w:val="20"/>
          <w:lang w:val="en-US" w:eastAsia="zh-CN"/>
        </w:rPr>
        <w:t xml:space="preserve"> </w:t>
      </w:r>
      <w:r w:rsidRPr="000D7CE3">
        <w:rPr>
          <w:rFonts w:eastAsiaTheme="minorEastAsia"/>
          <w:sz w:val="20"/>
          <w:lang w:val="en-US" w:eastAsia="zh-CN"/>
        </w:rPr>
        <w:t>10,</w:t>
      </w:r>
      <w:r w:rsidR="00C503F0">
        <w:rPr>
          <w:rFonts w:eastAsiaTheme="minorEastAsia"/>
          <w:sz w:val="20"/>
          <w:lang w:val="en-US" w:eastAsia="zh-CN"/>
        </w:rPr>
        <w:t xml:space="preserve"> </w:t>
      </w:r>
      <w:r w:rsidRPr="000D7CE3">
        <w:rPr>
          <w:rFonts w:eastAsiaTheme="minorEastAsia"/>
          <w:sz w:val="20"/>
          <w:lang w:val="en-US" w:eastAsia="zh-CN"/>
        </w:rPr>
        <w:t>12,</w:t>
      </w:r>
      <w:r w:rsidR="00C503F0">
        <w:rPr>
          <w:rFonts w:eastAsiaTheme="minorEastAsia"/>
          <w:sz w:val="20"/>
          <w:lang w:val="en-US" w:eastAsia="zh-CN"/>
        </w:rPr>
        <w:t xml:space="preserve"> </w:t>
      </w:r>
      <w:r w:rsidRPr="000D7CE3">
        <w:rPr>
          <w:rFonts w:eastAsiaTheme="minorEastAsia"/>
          <w:sz w:val="20"/>
          <w:lang w:val="en-US" w:eastAsia="zh-CN"/>
        </w:rPr>
        <w:t>16</w:t>
      </w:r>
      <w:r w:rsidR="00283B7A">
        <w:rPr>
          <w:rFonts w:eastAsiaTheme="minorEastAsia" w:hint="eastAsia"/>
          <w:sz w:val="20"/>
          <w:lang w:val="en-US" w:eastAsia="zh-CN"/>
        </w:rPr>
        <w:t>,</w:t>
      </w:r>
      <w:r w:rsidR="00C503F0">
        <w:rPr>
          <w:rFonts w:eastAsiaTheme="minorEastAsia"/>
          <w:sz w:val="20"/>
          <w:lang w:val="en-US" w:eastAsia="zh-CN"/>
        </w:rPr>
        <w:t xml:space="preserve"> </w:t>
      </w:r>
      <w:r w:rsidR="00283B7A">
        <w:rPr>
          <w:rFonts w:eastAsiaTheme="minorEastAsia" w:hint="eastAsia"/>
          <w:sz w:val="20"/>
          <w:lang w:val="en-US" w:eastAsia="zh-CN"/>
        </w:rPr>
        <w:t>20</w:t>
      </w:r>
      <w:r w:rsidR="009352A8">
        <w:rPr>
          <w:rFonts w:eastAsiaTheme="minorEastAsia" w:hint="eastAsia"/>
          <w:sz w:val="20"/>
          <w:lang w:val="en-US" w:eastAsia="zh-CN"/>
        </w:rPr>
        <w:t>,</w:t>
      </w:r>
      <w:r w:rsidR="00C503F0">
        <w:rPr>
          <w:rFonts w:eastAsiaTheme="minorEastAsia"/>
          <w:sz w:val="20"/>
          <w:lang w:val="en-US" w:eastAsia="zh-CN"/>
        </w:rPr>
        <w:t xml:space="preserve"> </w:t>
      </w:r>
      <w:r w:rsidR="009352A8">
        <w:rPr>
          <w:rFonts w:eastAsiaTheme="minorEastAsia" w:hint="eastAsia"/>
          <w:sz w:val="20"/>
          <w:lang w:val="en-US" w:eastAsia="zh-CN"/>
        </w:rPr>
        <w:t>24,</w:t>
      </w:r>
      <w:r w:rsidR="00C503F0">
        <w:rPr>
          <w:rFonts w:eastAsiaTheme="minorEastAsia"/>
          <w:sz w:val="20"/>
          <w:lang w:val="en-US" w:eastAsia="zh-CN"/>
        </w:rPr>
        <w:t xml:space="preserve"> </w:t>
      </w:r>
      <w:r w:rsidR="009352A8">
        <w:rPr>
          <w:rFonts w:eastAsiaTheme="minorEastAsia" w:hint="eastAsia"/>
          <w:sz w:val="20"/>
          <w:lang w:val="en-US" w:eastAsia="zh-CN"/>
        </w:rPr>
        <w:t>26</w:t>
      </w:r>
      <w:r w:rsidRPr="000D7CE3">
        <w:rPr>
          <w:rFonts w:eastAsiaTheme="minorEastAsia"/>
          <w:sz w:val="20"/>
          <w:lang w:val="en-US" w:eastAsia="zh-CN"/>
        </w:rPr>
        <w:t xml:space="preserve">) is preferred, which can support a compact structure. </w:t>
      </w:r>
    </w:p>
    <w:p w:rsidR="000D7CE3" w:rsidRPr="000D7CE3" w:rsidRDefault="009C0076" w:rsidP="000D7CE3">
      <w:pPr>
        <w:spacing w:after="50" w:afterAutospacing="0"/>
        <w:jc w:val="both"/>
        <w:rPr>
          <w:rFonts w:eastAsiaTheme="minorEastAsia"/>
          <w:sz w:val="20"/>
          <w:lang w:val="en-US" w:eastAsia="zh-CN"/>
        </w:rPr>
      </w:pPr>
      <w:r>
        <w:rPr>
          <w:rFonts w:eastAsiaTheme="minorEastAsia" w:hint="eastAsia"/>
          <w:b/>
          <w:bCs/>
          <w:sz w:val="20"/>
          <w:lang w:val="en-US" w:eastAsia="zh-CN"/>
        </w:rPr>
        <w:t>Compared with non</w:t>
      </w:r>
      <w:r w:rsidR="000425DA">
        <w:rPr>
          <w:rFonts w:eastAsiaTheme="minorEastAsia"/>
          <w:b/>
          <w:bCs/>
          <w:sz w:val="20"/>
          <w:lang w:val="en-US" w:eastAsia="zh-CN"/>
        </w:rPr>
        <w:t>-</w:t>
      </w:r>
      <w:r>
        <w:rPr>
          <w:rFonts w:eastAsiaTheme="minorEastAsia" w:hint="eastAsia"/>
          <w:b/>
          <w:bCs/>
          <w:sz w:val="20"/>
          <w:lang w:val="en-US" w:eastAsia="zh-CN"/>
        </w:rPr>
        <w:t>compact matrix, t</w:t>
      </w:r>
      <w:r>
        <w:rPr>
          <w:rFonts w:eastAsiaTheme="minorEastAsia"/>
          <w:b/>
          <w:bCs/>
          <w:sz w:val="20"/>
          <w:lang w:val="en-US" w:eastAsia="zh-CN"/>
        </w:rPr>
        <w:t xml:space="preserve">he </w:t>
      </w:r>
      <w:r>
        <w:rPr>
          <w:rFonts w:eastAsiaTheme="minorEastAsia" w:hint="eastAsia"/>
          <w:b/>
          <w:bCs/>
          <w:sz w:val="20"/>
          <w:lang w:val="en-US" w:eastAsia="zh-CN"/>
        </w:rPr>
        <w:t>compact matrix has the benefit</w:t>
      </w:r>
      <w:r w:rsidR="00243D6F">
        <w:rPr>
          <w:rFonts w:eastAsiaTheme="minorEastAsia" w:hint="eastAsia"/>
          <w:b/>
          <w:bCs/>
          <w:sz w:val="20"/>
          <w:lang w:val="en-US" w:eastAsia="zh-CN"/>
        </w:rPr>
        <w:t>s</w:t>
      </w:r>
      <w:r>
        <w:rPr>
          <w:rFonts w:eastAsiaTheme="minorEastAsia" w:hint="eastAsia"/>
          <w:b/>
          <w:bCs/>
          <w:sz w:val="20"/>
          <w:lang w:val="en-US" w:eastAsia="zh-CN"/>
        </w:rPr>
        <w:t xml:space="preserve"> as follows</w:t>
      </w:r>
      <w:r w:rsidR="000D7CE3" w:rsidRPr="000D7CE3">
        <w:rPr>
          <w:rFonts w:eastAsiaTheme="minorEastAsia"/>
          <w:b/>
          <w:bCs/>
          <w:sz w:val="20"/>
          <w:lang w:val="en-US" w:eastAsia="zh-CN"/>
        </w:rPr>
        <w:t>:</w:t>
      </w:r>
    </w:p>
    <w:p w:rsidR="006B4ADB" w:rsidRDefault="004F0947">
      <w:pPr>
        <w:numPr>
          <w:ilvl w:val="0"/>
          <w:numId w:val="13"/>
        </w:numPr>
        <w:spacing w:after="50" w:afterAutospacing="0"/>
        <w:jc w:val="both"/>
        <w:rPr>
          <w:rFonts w:eastAsiaTheme="minorEastAsia"/>
          <w:sz w:val="20"/>
          <w:lang w:val="en-US" w:eastAsia="zh-CN"/>
        </w:rPr>
      </w:pPr>
      <w:r w:rsidRPr="004F0947">
        <w:rPr>
          <w:rFonts w:eastAsiaTheme="minorEastAsia"/>
          <w:sz w:val="20"/>
          <w:lang w:val="en-US" w:eastAsia="zh-CN"/>
        </w:rPr>
        <w:t xml:space="preserve">It is easier and more efficient to realize row parallel decoder for compact matrix because compact matrix has less numbers of rows, less maximum row weights and less non-negative </w:t>
      </w:r>
      <w:r w:rsidR="006B4ADB" w:rsidRPr="004F0947">
        <w:rPr>
          <w:rFonts w:eastAsiaTheme="minorEastAsia"/>
          <w:sz w:val="20"/>
          <w:lang w:val="en-US" w:eastAsia="zh-CN"/>
        </w:rPr>
        <w:t>elements than</w:t>
      </w:r>
      <w:r w:rsidRPr="004F0947">
        <w:rPr>
          <w:rFonts w:eastAsiaTheme="minorEastAsia"/>
          <w:sz w:val="20"/>
          <w:lang w:val="en-US" w:eastAsia="zh-CN"/>
        </w:rPr>
        <w:t xml:space="preserve"> those of non-compact matrix, which leads to less complexity of </w:t>
      </w:r>
      <w:r w:rsidR="006B4ADB" w:rsidRPr="004F0947">
        <w:rPr>
          <w:rFonts w:eastAsiaTheme="minorEastAsia"/>
          <w:sz w:val="20"/>
          <w:lang w:val="en-US" w:eastAsia="zh-CN"/>
        </w:rPr>
        <w:t>CNUs,</w:t>
      </w:r>
      <w:r w:rsidRPr="004F0947">
        <w:rPr>
          <w:rFonts w:eastAsiaTheme="minorEastAsia"/>
          <w:sz w:val="20"/>
          <w:lang w:val="en-US" w:eastAsia="zh-CN"/>
        </w:rPr>
        <w:t xml:space="preserve"> less barrel shift networks and simpler connection between CNU pins and memory banks.</w:t>
      </w:r>
    </w:p>
    <w:p w:rsidR="006B4ADB" w:rsidRDefault="004F0947">
      <w:pPr>
        <w:numPr>
          <w:ilvl w:val="0"/>
          <w:numId w:val="13"/>
        </w:numPr>
        <w:spacing w:after="50" w:afterAutospacing="0"/>
        <w:jc w:val="both"/>
        <w:rPr>
          <w:rFonts w:eastAsiaTheme="minorEastAsia"/>
          <w:sz w:val="20"/>
          <w:lang w:val="en-US" w:eastAsia="zh-CN"/>
        </w:rPr>
      </w:pPr>
      <w:r w:rsidRPr="004F0947">
        <w:rPr>
          <w:rFonts w:eastAsiaTheme="minorEastAsia"/>
          <w:sz w:val="20"/>
          <w:lang w:val="en-US" w:eastAsia="zh-CN"/>
        </w:rPr>
        <w:t>It is easier and more efficient to realize block parallel decoder at 20</w:t>
      </w:r>
      <w:r w:rsidR="00C503F0">
        <w:rPr>
          <w:rFonts w:eastAsiaTheme="minorEastAsia"/>
          <w:sz w:val="20"/>
          <w:lang w:val="en-US" w:eastAsia="zh-CN"/>
        </w:rPr>
        <w:t xml:space="preserve"> </w:t>
      </w:r>
      <w:proofErr w:type="spellStart"/>
      <w:r w:rsidRPr="004F0947">
        <w:rPr>
          <w:rFonts w:eastAsiaTheme="minorEastAsia"/>
          <w:sz w:val="20"/>
          <w:lang w:val="en-US" w:eastAsia="zh-CN"/>
        </w:rPr>
        <w:t>Gbps</w:t>
      </w:r>
      <w:proofErr w:type="spellEnd"/>
      <w:r w:rsidRPr="004F0947">
        <w:rPr>
          <w:rFonts w:eastAsiaTheme="minorEastAsia"/>
          <w:sz w:val="20"/>
          <w:lang w:val="en-US" w:eastAsia="zh-CN"/>
        </w:rPr>
        <w:t xml:space="preserve"> peak data rate, since compact matrix can be used to improve the potential maximum parallelism for block parallel decoder. As we all know, block parallel decoder make LDPC decoder work as serial processing like turbo codes, therefore throughput of such decoder is limited and maybe more than 4 decoders are needed which means that more than fourfold increase o</w:t>
      </w:r>
      <w:r w:rsidR="00C503F0">
        <w:rPr>
          <w:rFonts w:eastAsiaTheme="minorEastAsia"/>
          <w:sz w:val="20"/>
          <w:lang w:val="en-US" w:eastAsia="zh-CN"/>
        </w:rPr>
        <w:t>f m</w:t>
      </w:r>
      <w:r w:rsidRPr="004F0947">
        <w:rPr>
          <w:rFonts w:eastAsiaTheme="minorEastAsia"/>
          <w:sz w:val="20"/>
          <w:lang w:val="en-US" w:eastAsia="zh-CN"/>
        </w:rPr>
        <w:t xml:space="preserve">emory. In </w:t>
      </w:r>
      <w:r w:rsidR="00C503F0">
        <w:rPr>
          <w:rFonts w:eastAsiaTheme="minorEastAsia"/>
          <w:sz w:val="20"/>
          <w:lang w:val="en-US" w:eastAsia="zh-CN"/>
        </w:rPr>
        <w:t>particular</w:t>
      </w:r>
      <w:r w:rsidRPr="004F0947">
        <w:rPr>
          <w:rFonts w:eastAsiaTheme="minorEastAsia"/>
          <w:sz w:val="20"/>
          <w:lang w:val="en-US" w:eastAsia="zh-CN"/>
        </w:rPr>
        <w:t xml:space="preserve">, </w:t>
      </w:r>
      <w:proofErr w:type="spellStart"/>
      <w:r w:rsidRPr="004F0947">
        <w:rPr>
          <w:rFonts w:eastAsiaTheme="minorEastAsia"/>
          <w:sz w:val="20"/>
          <w:lang w:val="en-US" w:eastAsia="zh-CN"/>
        </w:rPr>
        <w:t>Kmax</w:t>
      </w:r>
      <w:proofErr w:type="spellEnd"/>
      <w:r w:rsidRPr="004F0947">
        <w:rPr>
          <w:rFonts w:eastAsiaTheme="minorEastAsia"/>
          <w:sz w:val="20"/>
          <w:lang w:val="en-US" w:eastAsia="zh-CN"/>
        </w:rPr>
        <w:t xml:space="preserve"> can be calculated by the formula as </w:t>
      </w:r>
      <w:proofErr w:type="spellStart"/>
      <w:r w:rsidR="00C503F0">
        <w:rPr>
          <w:rFonts w:eastAsiaTheme="minorEastAsia"/>
          <w:sz w:val="20"/>
          <w:lang w:val="en-US" w:eastAsia="zh-CN"/>
        </w:rPr>
        <w:t>K</w:t>
      </w:r>
      <w:r w:rsidR="00C503F0" w:rsidRPr="004F0947">
        <w:rPr>
          <w:rFonts w:eastAsiaTheme="minorEastAsia"/>
          <w:sz w:val="20"/>
          <w:lang w:val="en-US" w:eastAsia="zh-CN"/>
        </w:rPr>
        <w:t>max</w:t>
      </w:r>
      <w:proofErr w:type="spellEnd"/>
      <w:r w:rsidR="00C503F0" w:rsidRPr="004F0947">
        <w:rPr>
          <w:rFonts w:eastAsiaTheme="minorEastAsia"/>
          <w:sz w:val="20"/>
          <w:lang w:val="en-US" w:eastAsia="zh-CN"/>
        </w:rPr>
        <w:t xml:space="preserve"> </w:t>
      </w:r>
      <w:r w:rsidRPr="004F0947">
        <w:rPr>
          <w:rFonts w:eastAsiaTheme="minorEastAsia"/>
          <w:sz w:val="20"/>
          <w:lang w:val="en-US" w:eastAsia="zh-CN"/>
        </w:rPr>
        <w:t xml:space="preserve">= kb * </w:t>
      </w:r>
      <w:proofErr w:type="spellStart"/>
      <w:r w:rsidRPr="004F0947">
        <w:rPr>
          <w:rFonts w:eastAsiaTheme="minorEastAsia"/>
          <w:sz w:val="20"/>
          <w:lang w:val="en-US" w:eastAsia="zh-CN"/>
        </w:rPr>
        <w:lastRenderedPageBreak/>
        <w:t>Zmax</w:t>
      </w:r>
      <w:proofErr w:type="spellEnd"/>
      <w:r w:rsidRPr="004F0947">
        <w:rPr>
          <w:rFonts w:eastAsiaTheme="minorEastAsia" w:hint="eastAsia"/>
          <w:sz w:val="20"/>
          <w:lang w:val="en-US" w:eastAsia="zh-CN"/>
        </w:rPr>
        <w:t>，</w:t>
      </w:r>
      <w:r w:rsidR="00C503F0">
        <w:rPr>
          <w:rFonts w:eastAsiaTheme="minorEastAsia"/>
          <w:sz w:val="20"/>
          <w:lang w:val="en-US" w:eastAsia="zh-CN"/>
        </w:rPr>
        <w:t>w</w:t>
      </w:r>
      <w:r w:rsidR="00C503F0" w:rsidRPr="004F0947">
        <w:rPr>
          <w:rFonts w:eastAsiaTheme="minorEastAsia"/>
          <w:sz w:val="20"/>
          <w:lang w:val="en-US" w:eastAsia="zh-CN"/>
        </w:rPr>
        <w:t xml:space="preserve">here </w:t>
      </w:r>
      <w:proofErr w:type="spellStart"/>
      <w:r w:rsidR="00C503F0" w:rsidRPr="004F0947">
        <w:rPr>
          <w:rFonts w:eastAsiaTheme="minorEastAsia"/>
          <w:sz w:val="20"/>
          <w:lang w:val="en-US" w:eastAsia="zh-CN"/>
        </w:rPr>
        <w:t>Zmax</w:t>
      </w:r>
      <w:proofErr w:type="spellEnd"/>
      <w:r w:rsidR="00C503F0" w:rsidRPr="004F0947">
        <w:rPr>
          <w:rFonts w:eastAsiaTheme="minorEastAsia"/>
          <w:sz w:val="20"/>
          <w:lang w:val="en-US" w:eastAsia="zh-CN"/>
        </w:rPr>
        <w:t xml:space="preserve"> denotes the maximum lift size.</w:t>
      </w:r>
      <w:r w:rsidR="00C503F0">
        <w:rPr>
          <w:rFonts w:eastAsiaTheme="minorEastAsia"/>
          <w:sz w:val="20"/>
          <w:lang w:val="en-US" w:eastAsia="zh-CN"/>
        </w:rPr>
        <w:t xml:space="preserve"> A</w:t>
      </w:r>
      <w:r w:rsidRPr="004F0947">
        <w:rPr>
          <w:rFonts w:eastAsiaTheme="minorEastAsia"/>
          <w:sz w:val="20"/>
          <w:lang w:val="en-US" w:eastAsia="zh-CN"/>
        </w:rPr>
        <w:t xml:space="preserve"> limitation of </w:t>
      </w:r>
      <w:proofErr w:type="spellStart"/>
      <w:r w:rsidRPr="004F0947">
        <w:rPr>
          <w:rFonts w:eastAsiaTheme="minorEastAsia"/>
          <w:sz w:val="20"/>
          <w:lang w:val="en-US" w:eastAsia="zh-CN"/>
        </w:rPr>
        <w:t>Kmax</w:t>
      </w:r>
      <w:proofErr w:type="spellEnd"/>
      <w:r w:rsidRPr="004F0947">
        <w:rPr>
          <w:rFonts w:eastAsiaTheme="minorEastAsia"/>
          <w:sz w:val="20"/>
          <w:lang w:val="en-US" w:eastAsia="zh-CN"/>
        </w:rPr>
        <w:t xml:space="preserve"> leads to the limitation of </w:t>
      </w:r>
      <w:proofErr w:type="spellStart"/>
      <w:r w:rsidRPr="004F0947">
        <w:rPr>
          <w:rFonts w:eastAsiaTheme="minorEastAsia"/>
          <w:sz w:val="20"/>
          <w:lang w:val="en-US" w:eastAsia="zh-CN"/>
        </w:rPr>
        <w:t>Zmax</w:t>
      </w:r>
      <w:proofErr w:type="spellEnd"/>
      <w:r w:rsidRPr="004F0947">
        <w:rPr>
          <w:rFonts w:eastAsiaTheme="minorEastAsia"/>
          <w:sz w:val="20"/>
          <w:lang w:val="en-US" w:eastAsia="zh-CN"/>
        </w:rPr>
        <w:t xml:space="preserve">. For a certain </w:t>
      </w:r>
      <w:proofErr w:type="spellStart"/>
      <w:r w:rsidRPr="004F0947">
        <w:rPr>
          <w:rFonts w:eastAsiaTheme="minorEastAsia"/>
          <w:sz w:val="20"/>
          <w:lang w:val="en-US" w:eastAsia="zh-CN"/>
        </w:rPr>
        <w:t>Kmax</w:t>
      </w:r>
      <w:proofErr w:type="spellEnd"/>
      <w:r w:rsidRPr="004F0947">
        <w:rPr>
          <w:rFonts w:eastAsiaTheme="minorEastAsia"/>
          <w:sz w:val="20"/>
          <w:lang w:val="en-US" w:eastAsia="zh-CN"/>
        </w:rPr>
        <w:t xml:space="preserve">, </w:t>
      </w:r>
      <w:proofErr w:type="spellStart"/>
      <w:r w:rsidRPr="004F0947">
        <w:rPr>
          <w:rFonts w:eastAsiaTheme="minorEastAsia"/>
          <w:sz w:val="20"/>
          <w:lang w:val="en-US" w:eastAsia="zh-CN"/>
        </w:rPr>
        <w:t>Zmax</w:t>
      </w:r>
      <w:proofErr w:type="spellEnd"/>
      <w:r w:rsidRPr="004F0947">
        <w:rPr>
          <w:rFonts w:eastAsiaTheme="minorEastAsia"/>
          <w:sz w:val="20"/>
          <w:lang w:val="en-US" w:eastAsia="zh-CN"/>
        </w:rPr>
        <w:t xml:space="preserve"> becomes bigger while kb becomes smaller. Therefore, a compact matrix is very helpful to improve </w:t>
      </w:r>
      <w:proofErr w:type="spellStart"/>
      <w:r w:rsidRPr="004F0947">
        <w:rPr>
          <w:rFonts w:eastAsiaTheme="minorEastAsia"/>
          <w:sz w:val="20"/>
          <w:lang w:val="en-US" w:eastAsia="zh-CN"/>
        </w:rPr>
        <w:t>Zmax</w:t>
      </w:r>
      <w:proofErr w:type="spellEnd"/>
      <w:r w:rsidRPr="004F0947">
        <w:rPr>
          <w:rFonts w:eastAsiaTheme="minorEastAsia"/>
          <w:sz w:val="20"/>
          <w:lang w:val="en-US" w:eastAsia="zh-CN"/>
        </w:rPr>
        <w:t xml:space="preserve">, which </w:t>
      </w:r>
      <w:proofErr w:type="gramStart"/>
      <w:r w:rsidRPr="004F0947">
        <w:rPr>
          <w:rFonts w:eastAsiaTheme="minorEastAsia"/>
          <w:sz w:val="20"/>
          <w:lang w:val="en-US" w:eastAsia="zh-CN"/>
        </w:rPr>
        <w:t>is  the</w:t>
      </w:r>
      <w:proofErr w:type="gramEnd"/>
      <w:r w:rsidRPr="004F0947">
        <w:rPr>
          <w:rFonts w:eastAsiaTheme="minorEastAsia"/>
          <w:sz w:val="20"/>
          <w:lang w:val="en-US" w:eastAsia="zh-CN"/>
        </w:rPr>
        <w:t xml:space="preserve"> potential maximum parallel degree of the typical block parallel decoder where one cycle is needed for one element in the base matrix. </w:t>
      </w:r>
    </w:p>
    <w:p w:rsidR="006B4ADB" w:rsidRDefault="004F0947">
      <w:pPr>
        <w:numPr>
          <w:ilvl w:val="0"/>
          <w:numId w:val="13"/>
        </w:numPr>
        <w:spacing w:after="50" w:afterAutospacing="0"/>
        <w:jc w:val="both"/>
        <w:rPr>
          <w:rFonts w:eastAsiaTheme="minorEastAsia"/>
          <w:sz w:val="20"/>
          <w:lang w:val="en-US" w:eastAsia="zh-CN"/>
        </w:rPr>
      </w:pPr>
      <w:r w:rsidRPr="004F0947">
        <w:rPr>
          <w:rFonts w:eastAsiaTheme="minorEastAsia"/>
          <w:sz w:val="20"/>
          <w:lang w:val="en-US" w:eastAsia="zh-CN"/>
        </w:rPr>
        <w:t>According to the simulation results of several companies, it is shown that compact matrix has comparable performance to non-compact matrix.</w:t>
      </w:r>
    </w:p>
    <w:p w:rsidR="006B4ADB" w:rsidRDefault="004F0947">
      <w:pPr>
        <w:numPr>
          <w:ilvl w:val="0"/>
          <w:numId w:val="13"/>
        </w:numPr>
        <w:spacing w:after="50" w:afterAutospacing="0"/>
        <w:jc w:val="both"/>
        <w:rPr>
          <w:rFonts w:eastAsiaTheme="minorEastAsia"/>
          <w:sz w:val="20"/>
          <w:lang w:val="en-US" w:eastAsia="zh-CN"/>
        </w:rPr>
      </w:pPr>
      <w:r w:rsidRPr="004F0947">
        <w:rPr>
          <w:rFonts w:eastAsiaTheme="minorEastAsia"/>
          <w:sz w:val="20"/>
          <w:lang w:val="en-US" w:eastAsia="zh-CN"/>
        </w:rPr>
        <w:t xml:space="preserve">Compact matrix has a lot of mature implementations with </w:t>
      </w:r>
      <w:proofErr w:type="spellStart"/>
      <w:r w:rsidRPr="004F0947">
        <w:rPr>
          <w:rFonts w:eastAsiaTheme="minorEastAsia"/>
          <w:sz w:val="20"/>
          <w:lang w:val="en-US" w:eastAsia="zh-CN"/>
        </w:rPr>
        <w:t>Gbps</w:t>
      </w:r>
      <w:proofErr w:type="spellEnd"/>
      <w:r w:rsidRPr="004F0947">
        <w:rPr>
          <w:rFonts w:eastAsiaTheme="minorEastAsia"/>
          <w:sz w:val="20"/>
          <w:lang w:val="en-US" w:eastAsia="zh-CN"/>
        </w:rPr>
        <w:t xml:space="preserve"> throughput since compact matrix has been accepted by </w:t>
      </w:r>
      <w:proofErr w:type="gramStart"/>
      <w:r w:rsidRPr="004F0947">
        <w:rPr>
          <w:rFonts w:eastAsiaTheme="minorEastAsia"/>
          <w:sz w:val="20"/>
          <w:lang w:val="en-US" w:eastAsia="zh-CN"/>
        </w:rPr>
        <w:t>many wireless wideband communication</w:t>
      </w:r>
      <w:proofErr w:type="gramEnd"/>
      <w:r w:rsidRPr="004F0947">
        <w:rPr>
          <w:rFonts w:eastAsiaTheme="minorEastAsia"/>
          <w:sz w:val="20"/>
          <w:lang w:val="en-US" w:eastAsia="zh-CN"/>
        </w:rPr>
        <w:t xml:space="preserve"> with LDPC. However, non-compact matrix has a great risk to NR LDPC implementation since </w:t>
      </w:r>
      <w:r w:rsidR="00C503F0">
        <w:rPr>
          <w:rFonts w:eastAsiaTheme="minorEastAsia"/>
          <w:sz w:val="20"/>
          <w:lang w:val="en-US" w:eastAsia="zh-CN"/>
        </w:rPr>
        <w:t>no</w:t>
      </w:r>
      <w:r w:rsidRPr="004F0947">
        <w:rPr>
          <w:rFonts w:eastAsiaTheme="minorEastAsia"/>
          <w:sz w:val="20"/>
          <w:lang w:val="en-US" w:eastAsia="zh-CN"/>
        </w:rPr>
        <w:t xml:space="preserve"> known implementations of </w:t>
      </w:r>
      <w:proofErr w:type="spellStart"/>
      <w:r w:rsidRPr="004F0947">
        <w:rPr>
          <w:rFonts w:eastAsiaTheme="minorEastAsia"/>
          <w:sz w:val="20"/>
          <w:lang w:val="en-US" w:eastAsia="zh-CN"/>
        </w:rPr>
        <w:t>Gbps</w:t>
      </w:r>
      <w:proofErr w:type="spellEnd"/>
      <w:r w:rsidRPr="004F0947">
        <w:rPr>
          <w:rFonts w:eastAsiaTheme="minorEastAsia"/>
          <w:sz w:val="20"/>
          <w:lang w:val="en-US" w:eastAsia="zh-CN"/>
        </w:rPr>
        <w:t xml:space="preserve"> throughput based on non-compact matrix.</w:t>
      </w:r>
    </w:p>
    <w:p w:rsidR="007868FE" w:rsidRPr="00162EC9" w:rsidRDefault="007868FE" w:rsidP="007868FE">
      <w:pPr>
        <w:numPr>
          <w:ilvl w:val="0"/>
          <w:numId w:val="13"/>
        </w:numPr>
        <w:spacing w:after="50" w:afterAutospacing="0"/>
        <w:jc w:val="both"/>
        <w:rPr>
          <w:rFonts w:eastAsiaTheme="minorEastAsia"/>
          <w:sz w:val="20"/>
          <w:lang w:val="en-US" w:eastAsia="zh-CN"/>
        </w:rPr>
      </w:pPr>
      <w:r w:rsidRPr="00162EC9">
        <w:rPr>
          <w:rFonts w:eastAsiaTheme="minorEastAsia" w:hint="eastAsia"/>
          <w:sz w:val="20"/>
          <w:lang w:val="en-US" w:eastAsia="zh-CN"/>
        </w:rPr>
        <w:t xml:space="preserve">The range of </w:t>
      </w:r>
      <w:proofErr w:type="spellStart"/>
      <w:r w:rsidR="00C503F0">
        <w:rPr>
          <w:rFonts w:eastAsiaTheme="minorEastAsia"/>
          <w:sz w:val="20"/>
          <w:lang w:val="en-US" w:eastAsia="zh-CN"/>
        </w:rPr>
        <w:t>k</w:t>
      </w:r>
      <w:r w:rsidR="00C503F0" w:rsidRPr="00162EC9">
        <w:rPr>
          <w:rFonts w:eastAsiaTheme="minorEastAsia" w:hint="eastAsia"/>
          <w:sz w:val="20"/>
          <w:lang w:val="en-US" w:eastAsia="zh-CN"/>
        </w:rPr>
        <w:t>bmin</w:t>
      </w:r>
      <w:r w:rsidRPr="00162EC9">
        <w:rPr>
          <w:rFonts w:eastAsiaTheme="minorEastAsia" w:hint="eastAsia"/>
          <w:sz w:val="20"/>
          <w:lang w:val="en-US" w:eastAsia="zh-CN"/>
        </w:rPr>
        <w:t>~</w:t>
      </w:r>
      <w:r w:rsidR="00C503F0">
        <w:rPr>
          <w:rFonts w:eastAsiaTheme="minorEastAsia"/>
          <w:sz w:val="20"/>
          <w:lang w:val="en-US" w:eastAsia="zh-CN"/>
        </w:rPr>
        <w:t>k</w:t>
      </w:r>
      <w:r w:rsidR="00C503F0" w:rsidRPr="00162EC9">
        <w:rPr>
          <w:rFonts w:eastAsiaTheme="minorEastAsia" w:hint="eastAsia"/>
          <w:sz w:val="20"/>
          <w:lang w:val="en-US" w:eastAsia="zh-CN"/>
        </w:rPr>
        <w:t>bmax</w:t>
      </w:r>
      <w:proofErr w:type="spellEnd"/>
      <w:r w:rsidR="00C503F0" w:rsidRPr="00162EC9">
        <w:rPr>
          <w:rFonts w:eastAsiaTheme="minorEastAsia" w:hint="eastAsia"/>
          <w:sz w:val="20"/>
          <w:lang w:val="en-US" w:eastAsia="zh-CN"/>
        </w:rPr>
        <w:t xml:space="preserve"> </w:t>
      </w:r>
      <w:r w:rsidRPr="00162EC9">
        <w:rPr>
          <w:rFonts w:eastAsiaTheme="minorEastAsia" w:hint="eastAsia"/>
          <w:sz w:val="20"/>
          <w:lang w:val="en-US" w:eastAsia="zh-CN"/>
        </w:rPr>
        <w:t xml:space="preserve">of </w:t>
      </w:r>
      <w:r w:rsidR="00A74837" w:rsidRPr="00162EC9">
        <w:rPr>
          <w:rFonts w:eastAsiaTheme="minorEastAsia" w:hint="eastAsia"/>
          <w:sz w:val="20"/>
          <w:lang w:val="en-US" w:eastAsia="zh-CN"/>
        </w:rPr>
        <w:t xml:space="preserve">compact </w:t>
      </w:r>
      <w:r w:rsidRPr="00162EC9">
        <w:rPr>
          <w:rFonts w:eastAsiaTheme="minorEastAsia" w:hint="eastAsia"/>
          <w:sz w:val="20"/>
          <w:lang w:val="en-US" w:eastAsia="zh-CN"/>
        </w:rPr>
        <w:t xml:space="preserve">base graph is </w:t>
      </w:r>
      <w:r w:rsidR="00A74837" w:rsidRPr="00162EC9">
        <w:rPr>
          <w:rFonts w:eastAsiaTheme="minorEastAsia" w:hint="eastAsia"/>
          <w:sz w:val="20"/>
          <w:lang w:val="en-US" w:eastAsia="zh-CN"/>
        </w:rPr>
        <w:t xml:space="preserve">relatively </w:t>
      </w:r>
      <w:r w:rsidRPr="00162EC9">
        <w:rPr>
          <w:rFonts w:eastAsiaTheme="minorEastAsia" w:hint="eastAsia"/>
          <w:sz w:val="20"/>
          <w:lang w:val="en-US" w:eastAsia="zh-CN"/>
        </w:rPr>
        <w:t xml:space="preserve">small to support full flexibility of code size since </w:t>
      </w:r>
      <w:r w:rsidRPr="00162EC9">
        <w:rPr>
          <w:rFonts w:eastAsiaTheme="minorEastAsia"/>
          <w:sz w:val="20"/>
          <w:lang w:val="en-US" w:eastAsia="zh-CN"/>
        </w:rPr>
        <w:t>information</w:t>
      </w:r>
      <w:r w:rsidRPr="00162EC9">
        <w:rPr>
          <w:rFonts w:eastAsiaTheme="minorEastAsia" w:hint="eastAsia"/>
          <w:sz w:val="20"/>
          <w:lang w:val="en-US" w:eastAsia="zh-CN"/>
        </w:rPr>
        <w:t xml:space="preserve"> block length = kb * lift size.</w:t>
      </w:r>
    </w:p>
    <w:p w:rsidR="006B4ADB" w:rsidRDefault="004F0947">
      <w:pPr>
        <w:numPr>
          <w:ilvl w:val="0"/>
          <w:numId w:val="13"/>
        </w:numPr>
        <w:spacing w:after="50" w:afterAutospacing="0"/>
        <w:jc w:val="both"/>
        <w:rPr>
          <w:rFonts w:eastAsiaTheme="minorEastAsia"/>
          <w:sz w:val="20"/>
          <w:lang w:val="en-US" w:eastAsia="zh-CN"/>
        </w:rPr>
      </w:pPr>
      <w:r w:rsidRPr="004F0947">
        <w:rPr>
          <w:rFonts w:eastAsiaTheme="minorEastAsia"/>
          <w:sz w:val="20"/>
          <w:lang w:val="en-US" w:eastAsia="zh-CN"/>
        </w:rPr>
        <w:t>Non-compact matrix leads to very high code rate (</w:t>
      </w:r>
      <w:proofErr w:type="spellStart"/>
      <w:r w:rsidRPr="004F0947">
        <w:rPr>
          <w:rFonts w:eastAsiaTheme="minorEastAsia"/>
          <w:sz w:val="20"/>
          <w:lang w:val="en-US" w:eastAsia="zh-CN"/>
        </w:rPr>
        <w:t>eg</w:t>
      </w:r>
      <w:proofErr w:type="spellEnd"/>
      <w:r w:rsidRPr="004F0947">
        <w:rPr>
          <w:rFonts w:eastAsiaTheme="minorEastAsia"/>
          <w:sz w:val="20"/>
          <w:lang w:val="en-US" w:eastAsia="zh-CN"/>
        </w:rPr>
        <w:t xml:space="preserve"> </w:t>
      </w:r>
      <w:proofErr w:type="spellStart"/>
      <w:r w:rsidRPr="004F0947">
        <w:rPr>
          <w:rFonts w:eastAsiaTheme="minorEastAsia"/>
          <w:sz w:val="20"/>
          <w:lang w:val="en-US" w:eastAsia="zh-CN"/>
        </w:rPr>
        <w:t>Rmax,j</w:t>
      </w:r>
      <w:proofErr w:type="spellEnd"/>
      <w:r w:rsidRPr="004F0947">
        <w:rPr>
          <w:rFonts w:eastAsiaTheme="minorEastAsia"/>
          <w:sz w:val="20"/>
          <w:lang w:val="en-US" w:eastAsia="zh-CN"/>
        </w:rPr>
        <w:t xml:space="preserve">=0.89) of kernel base matrix before code extension, which leads to that 20 </w:t>
      </w:r>
      <w:proofErr w:type="spellStart"/>
      <w:r w:rsidRPr="004F0947">
        <w:rPr>
          <w:rFonts w:eastAsiaTheme="minorEastAsia"/>
          <w:sz w:val="20"/>
          <w:lang w:val="en-US" w:eastAsia="zh-CN"/>
        </w:rPr>
        <w:t>Gbps</w:t>
      </w:r>
      <w:proofErr w:type="spellEnd"/>
      <w:r w:rsidRPr="004F0947">
        <w:rPr>
          <w:rFonts w:eastAsiaTheme="minorEastAsia"/>
          <w:sz w:val="20"/>
          <w:lang w:val="en-US" w:eastAsia="zh-CN"/>
        </w:rPr>
        <w:t xml:space="preserve"> can be achieved only when code rate is higher than </w:t>
      </w:r>
      <w:proofErr w:type="spellStart"/>
      <w:r w:rsidRPr="004F0947">
        <w:rPr>
          <w:rFonts w:eastAsiaTheme="minorEastAsia"/>
          <w:sz w:val="20"/>
          <w:lang w:val="en-US" w:eastAsia="zh-CN"/>
        </w:rPr>
        <w:t>Rmax,j</w:t>
      </w:r>
      <w:proofErr w:type="spellEnd"/>
      <w:r w:rsidRPr="004F0947">
        <w:rPr>
          <w:rFonts w:eastAsiaTheme="minorEastAsia"/>
          <w:sz w:val="20"/>
          <w:lang w:val="en-US" w:eastAsia="zh-CN"/>
        </w:rPr>
        <w:t xml:space="preserve"> and  20 </w:t>
      </w:r>
      <w:proofErr w:type="spellStart"/>
      <w:r w:rsidRPr="004F0947">
        <w:rPr>
          <w:rFonts w:eastAsiaTheme="minorEastAsia"/>
          <w:sz w:val="20"/>
          <w:lang w:val="en-US" w:eastAsia="zh-CN"/>
        </w:rPr>
        <w:t>Gbps</w:t>
      </w:r>
      <w:proofErr w:type="spellEnd"/>
      <w:r w:rsidRPr="004F0947">
        <w:rPr>
          <w:rFonts w:eastAsiaTheme="minorEastAsia"/>
          <w:sz w:val="20"/>
          <w:lang w:val="en-US" w:eastAsia="zh-CN"/>
        </w:rPr>
        <w:t xml:space="preserve"> cannot be achieved for most MCS levels of high order modulation. However, there are tremendous bandwidth resources for high frequency </w:t>
      </w:r>
      <w:proofErr w:type="gramStart"/>
      <w:r w:rsidRPr="004F0947">
        <w:rPr>
          <w:rFonts w:eastAsiaTheme="minorEastAsia"/>
          <w:sz w:val="20"/>
          <w:lang w:val="en-US" w:eastAsia="zh-CN"/>
        </w:rPr>
        <w:t>band,</w:t>
      </w:r>
      <w:proofErr w:type="gramEnd"/>
      <w:r w:rsidRPr="004F0947">
        <w:rPr>
          <w:rFonts w:eastAsiaTheme="minorEastAsia"/>
          <w:sz w:val="20"/>
          <w:lang w:val="en-US" w:eastAsia="zh-CN"/>
        </w:rPr>
        <w:t xml:space="preserve"> NR UEs should support 20</w:t>
      </w:r>
      <w:r w:rsidR="00C503F0">
        <w:rPr>
          <w:rFonts w:eastAsiaTheme="minorEastAsia"/>
          <w:sz w:val="20"/>
          <w:lang w:val="en-US" w:eastAsia="zh-CN"/>
        </w:rPr>
        <w:t xml:space="preserve"> </w:t>
      </w:r>
      <w:proofErr w:type="spellStart"/>
      <w:r w:rsidRPr="004F0947">
        <w:rPr>
          <w:rFonts w:eastAsiaTheme="minorEastAsia"/>
          <w:sz w:val="20"/>
          <w:lang w:val="en-US" w:eastAsia="zh-CN"/>
        </w:rPr>
        <w:t>Gbps</w:t>
      </w:r>
      <w:proofErr w:type="spellEnd"/>
      <w:r w:rsidRPr="004F0947">
        <w:rPr>
          <w:rFonts w:eastAsiaTheme="minorEastAsia"/>
          <w:sz w:val="20"/>
          <w:lang w:val="en-US" w:eastAsia="zh-CN"/>
        </w:rPr>
        <w:t xml:space="preserve"> at most MCS levels of high order modulation.</w:t>
      </w:r>
    </w:p>
    <w:p w:rsidR="006B4ADB" w:rsidRDefault="004F0947">
      <w:pPr>
        <w:numPr>
          <w:ilvl w:val="0"/>
          <w:numId w:val="13"/>
        </w:numPr>
        <w:spacing w:after="50" w:afterAutospacing="0"/>
        <w:jc w:val="both"/>
        <w:rPr>
          <w:rFonts w:eastAsiaTheme="minorEastAsia"/>
          <w:sz w:val="20"/>
          <w:lang w:val="en-US" w:eastAsia="zh-CN"/>
        </w:rPr>
      </w:pPr>
      <w:r w:rsidRPr="004F0947">
        <w:rPr>
          <w:rFonts w:eastAsiaTheme="minorEastAsia"/>
          <w:sz w:val="20"/>
          <w:lang w:val="sq-AL" w:eastAsia="zh-CN"/>
        </w:rPr>
        <w:t>Compact matrix</w:t>
      </w:r>
      <w:r w:rsidRPr="004F0947">
        <w:rPr>
          <w:rFonts w:eastAsiaTheme="minorEastAsia"/>
          <w:sz w:val="20"/>
          <w:lang w:val="en-US" w:eastAsia="zh-CN"/>
        </w:rPr>
        <w:t xml:space="preserve"> leads to less ROM to store the base parity check matrix.</w:t>
      </w:r>
    </w:p>
    <w:p w:rsidR="006B4ADB" w:rsidRDefault="004F0947">
      <w:pPr>
        <w:numPr>
          <w:ilvl w:val="0"/>
          <w:numId w:val="13"/>
        </w:numPr>
        <w:spacing w:after="50" w:afterAutospacing="0"/>
        <w:jc w:val="both"/>
        <w:rPr>
          <w:rFonts w:eastAsiaTheme="minorEastAsia"/>
          <w:sz w:val="20"/>
          <w:lang w:val="en-US" w:eastAsia="zh-CN"/>
        </w:rPr>
      </w:pPr>
      <w:r>
        <w:rPr>
          <w:rFonts w:eastAsiaTheme="minorEastAsia"/>
          <w:sz w:val="20"/>
          <w:lang w:val="sq-AL" w:eastAsia="zh-CN"/>
        </w:rPr>
        <w:t>Compact matrix leads to simpler descritpiton</w:t>
      </w:r>
      <w:r w:rsidR="00C503F0">
        <w:rPr>
          <w:rFonts w:eastAsiaTheme="minorEastAsia"/>
          <w:sz w:val="20"/>
          <w:lang w:val="en-US" w:eastAsia="zh-CN"/>
        </w:rPr>
        <w:t xml:space="preserve"> compared to</w:t>
      </w:r>
      <w:r>
        <w:rPr>
          <w:rFonts w:eastAsiaTheme="minorEastAsia"/>
          <w:sz w:val="20"/>
          <w:lang w:val="en-US" w:eastAsia="zh-CN"/>
        </w:rPr>
        <w:t xml:space="preserve"> base matrices of </w:t>
      </w:r>
      <w:proofErr w:type="spellStart"/>
      <w:r w:rsidR="00C503F0">
        <w:rPr>
          <w:rFonts w:eastAsiaTheme="minorEastAsia"/>
          <w:sz w:val="20"/>
          <w:lang w:val="en-US" w:eastAsia="zh-CN"/>
        </w:rPr>
        <w:t>kbmax</w:t>
      </w:r>
      <w:proofErr w:type="spellEnd"/>
      <w:r w:rsidR="00C503F0">
        <w:rPr>
          <w:rFonts w:eastAsiaTheme="minorEastAsia"/>
          <w:sz w:val="20"/>
          <w:lang w:val="en-US" w:eastAsia="zh-CN"/>
        </w:rPr>
        <w:t xml:space="preserve"> </w:t>
      </w:r>
      <w:r>
        <w:rPr>
          <w:rFonts w:eastAsiaTheme="minorEastAsia"/>
          <w:sz w:val="20"/>
          <w:lang w:val="en-US" w:eastAsia="zh-CN"/>
        </w:rPr>
        <w:t>= 32</w:t>
      </w:r>
      <w:r w:rsidR="00306F5E">
        <w:rPr>
          <w:rFonts w:eastAsiaTheme="minorEastAsia" w:hint="eastAsia"/>
          <w:sz w:val="20"/>
          <w:lang w:val="en-US" w:eastAsia="zh-CN"/>
        </w:rPr>
        <w:t xml:space="preserve"> (</w:t>
      </w:r>
      <w:proofErr w:type="spellStart"/>
      <w:r w:rsidR="00306F5E">
        <w:rPr>
          <w:rFonts w:eastAsiaTheme="minorEastAsia" w:hint="eastAsia"/>
          <w:sz w:val="20"/>
          <w:lang w:val="en-US" w:eastAsia="zh-CN"/>
        </w:rPr>
        <w:t>Zmax</w:t>
      </w:r>
      <w:proofErr w:type="spellEnd"/>
      <w:r w:rsidR="00306F5E">
        <w:rPr>
          <w:rFonts w:eastAsiaTheme="minorEastAsia" w:hint="eastAsia"/>
          <w:sz w:val="20"/>
          <w:lang w:val="en-US" w:eastAsia="zh-CN"/>
        </w:rPr>
        <w:t xml:space="preserve"> = 256)</w:t>
      </w:r>
      <w:r>
        <w:rPr>
          <w:rFonts w:eastAsiaTheme="minorEastAsia"/>
          <w:sz w:val="20"/>
          <w:lang w:val="en-US" w:eastAsia="zh-CN"/>
        </w:rPr>
        <w:t xml:space="preserve">, especially when </w:t>
      </w:r>
      <w:r w:rsidR="00C503F0">
        <w:rPr>
          <w:rFonts w:eastAsiaTheme="minorEastAsia"/>
          <w:sz w:val="20"/>
          <w:lang w:val="en-US" w:eastAsia="zh-CN"/>
        </w:rPr>
        <w:t xml:space="preserve">multiple </w:t>
      </w:r>
      <w:r>
        <w:rPr>
          <w:rFonts w:eastAsiaTheme="minorEastAsia"/>
          <w:sz w:val="20"/>
          <w:lang w:val="en-US" w:eastAsia="zh-CN"/>
        </w:rPr>
        <w:t>different matrices are used for different code sizes.</w:t>
      </w:r>
    </w:p>
    <w:p w:rsidR="000D7CE3" w:rsidRDefault="000D7CE3" w:rsidP="000D7CE3">
      <w:pPr>
        <w:spacing w:after="50" w:afterAutospacing="0"/>
        <w:jc w:val="both"/>
        <w:rPr>
          <w:rFonts w:eastAsiaTheme="minorEastAsia"/>
          <w:b/>
          <w:i/>
          <w:sz w:val="20"/>
          <w:lang w:val="en-US" w:eastAsia="zh-CN"/>
        </w:rPr>
      </w:pPr>
      <w:r w:rsidRPr="000D7CE3">
        <w:rPr>
          <w:rFonts w:eastAsiaTheme="minorEastAsia" w:hint="eastAsia"/>
          <w:b/>
          <w:i/>
          <w:sz w:val="20"/>
          <w:lang w:val="en-US" w:eastAsia="zh-CN"/>
        </w:rPr>
        <w:t>Proposal</w:t>
      </w:r>
      <w:r>
        <w:rPr>
          <w:rFonts w:eastAsiaTheme="minorEastAsia" w:hint="eastAsia"/>
          <w:b/>
          <w:i/>
          <w:sz w:val="20"/>
          <w:lang w:val="en-US" w:eastAsia="zh-CN"/>
        </w:rPr>
        <w:t xml:space="preserve"> </w:t>
      </w:r>
      <w:r w:rsidR="005E7B80">
        <w:rPr>
          <w:rFonts w:eastAsiaTheme="minorEastAsia"/>
          <w:b/>
          <w:i/>
          <w:sz w:val="20"/>
          <w:lang w:val="en-US" w:eastAsia="zh-CN"/>
        </w:rPr>
        <w:t>1</w:t>
      </w:r>
      <w:r w:rsidRPr="000D7CE3">
        <w:rPr>
          <w:rFonts w:eastAsiaTheme="minorEastAsia" w:hint="eastAsia"/>
          <w:b/>
          <w:i/>
          <w:sz w:val="20"/>
          <w:lang w:val="en-US" w:eastAsia="zh-CN"/>
        </w:rPr>
        <w:t>:</w:t>
      </w:r>
      <w:r w:rsidR="009352A8">
        <w:rPr>
          <w:rFonts w:eastAsiaTheme="minorEastAsia" w:hint="eastAsia"/>
          <w:b/>
          <w:i/>
          <w:sz w:val="20"/>
          <w:lang w:val="en-US" w:eastAsia="zh-CN"/>
        </w:rPr>
        <w:t xml:space="preserve"> </w:t>
      </w:r>
      <w:r w:rsidR="009352A8" w:rsidRPr="00162EC9">
        <w:rPr>
          <w:rFonts w:eastAsiaTheme="minorEastAsia" w:hint="eastAsia"/>
          <w:b/>
          <w:i/>
          <w:sz w:val="20"/>
          <w:lang w:val="en-US" w:eastAsia="zh-CN"/>
        </w:rPr>
        <w:t>It is preferred that t</w:t>
      </w:r>
      <w:r w:rsidR="009352A8" w:rsidRPr="00162EC9">
        <w:rPr>
          <w:rFonts w:eastAsiaTheme="minorEastAsia"/>
          <w:b/>
          <w:i/>
          <w:sz w:val="20"/>
          <w:lang w:val="en-US" w:eastAsia="zh-CN"/>
        </w:rPr>
        <w:t xml:space="preserve">he </w:t>
      </w:r>
      <w:r w:rsidR="009352A8" w:rsidRPr="00162EC9">
        <w:rPr>
          <w:rFonts w:eastAsiaTheme="minorEastAsia" w:hint="eastAsia"/>
          <w:b/>
          <w:i/>
          <w:sz w:val="20"/>
          <w:lang w:val="en-US" w:eastAsia="zh-CN"/>
        </w:rPr>
        <w:t>compact base graph</w:t>
      </w:r>
      <w:r w:rsidR="009352A8" w:rsidRPr="00162EC9">
        <w:rPr>
          <w:rFonts w:eastAsiaTheme="minorEastAsia"/>
          <w:b/>
          <w:i/>
          <w:sz w:val="20"/>
          <w:lang w:val="en-US" w:eastAsia="zh-CN"/>
        </w:rPr>
        <w:t xml:space="preserve"> with </w:t>
      </w:r>
      <w:proofErr w:type="spellStart"/>
      <w:r w:rsidR="00C503F0">
        <w:rPr>
          <w:rFonts w:eastAsiaTheme="minorEastAsia"/>
          <w:b/>
          <w:i/>
          <w:sz w:val="20"/>
          <w:lang w:val="en-US" w:eastAsia="zh-CN"/>
        </w:rPr>
        <w:t>k</w:t>
      </w:r>
      <w:r w:rsidR="00C503F0" w:rsidRPr="00162EC9">
        <w:rPr>
          <w:rFonts w:eastAsiaTheme="minorEastAsia"/>
          <w:b/>
          <w:i/>
          <w:sz w:val="20"/>
          <w:lang w:val="en-US" w:eastAsia="zh-CN"/>
        </w:rPr>
        <w:t>b</w:t>
      </w:r>
      <w:r w:rsidR="00C503F0" w:rsidRPr="00162EC9">
        <w:rPr>
          <w:rFonts w:eastAsiaTheme="minorEastAsia" w:hint="eastAsia"/>
          <w:b/>
          <w:i/>
          <w:sz w:val="20"/>
          <w:lang w:val="en-US" w:eastAsia="zh-CN"/>
        </w:rPr>
        <w:t>max</w:t>
      </w:r>
      <w:proofErr w:type="spellEnd"/>
      <w:r w:rsidR="009352A8" w:rsidRPr="00162EC9">
        <w:rPr>
          <w:rFonts w:asciiTheme="minorEastAsia" w:eastAsiaTheme="minorEastAsia" w:hAnsiTheme="minorEastAsia" w:hint="eastAsia"/>
          <w:b/>
          <w:i/>
          <w:sz w:val="20"/>
          <w:lang w:val="en-US" w:eastAsia="zh-CN"/>
        </w:rPr>
        <w:t>≤</w:t>
      </w:r>
      <w:r w:rsidR="009352A8" w:rsidRPr="00162EC9">
        <w:rPr>
          <w:rFonts w:eastAsiaTheme="minorEastAsia"/>
          <w:b/>
          <w:i/>
          <w:sz w:val="20"/>
          <w:lang w:val="en-US" w:eastAsia="zh-CN"/>
        </w:rPr>
        <w:t>2</w:t>
      </w:r>
      <w:r w:rsidR="009352A8" w:rsidRPr="00162EC9">
        <w:rPr>
          <w:rFonts w:eastAsiaTheme="minorEastAsia" w:hint="eastAsia"/>
          <w:b/>
          <w:i/>
          <w:sz w:val="20"/>
          <w:lang w:val="en-US" w:eastAsia="zh-CN"/>
        </w:rPr>
        <w:t xml:space="preserve">6 and </w:t>
      </w:r>
      <w:proofErr w:type="spellStart"/>
      <w:r w:rsidR="009352A8" w:rsidRPr="00162EC9">
        <w:rPr>
          <w:rFonts w:eastAsiaTheme="minorEastAsia" w:hint="eastAsia"/>
          <w:b/>
          <w:i/>
          <w:sz w:val="20"/>
          <w:lang w:val="en-US" w:eastAsia="zh-CN"/>
        </w:rPr>
        <w:t>Zmax</w:t>
      </w:r>
      <w:proofErr w:type="spellEnd"/>
      <w:r w:rsidR="009352A8" w:rsidRPr="00162EC9">
        <w:rPr>
          <w:rFonts w:asciiTheme="minorEastAsia" w:eastAsiaTheme="minorEastAsia" w:hAnsiTheme="minorEastAsia" w:hint="eastAsia"/>
          <w:b/>
          <w:i/>
          <w:sz w:val="20"/>
          <w:lang w:val="en-US" w:eastAsia="zh-CN"/>
        </w:rPr>
        <w:t>≥</w:t>
      </w:r>
      <w:r w:rsidR="009352A8" w:rsidRPr="00162EC9">
        <w:rPr>
          <w:rFonts w:eastAsiaTheme="minorEastAsia" w:hint="eastAsia"/>
          <w:b/>
          <w:i/>
          <w:sz w:val="20"/>
          <w:lang w:val="en-US" w:eastAsia="zh-CN"/>
        </w:rPr>
        <w:t>320</w:t>
      </w:r>
      <w:r w:rsidR="009352A8" w:rsidRPr="00162EC9">
        <w:rPr>
          <w:rFonts w:eastAsiaTheme="minorEastAsia"/>
          <w:b/>
          <w:i/>
          <w:sz w:val="20"/>
          <w:lang w:val="en-US" w:eastAsia="zh-CN"/>
        </w:rPr>
        <w:t xml:space="preserve"> is </w:t>
      </w:r>
      <w:r w:rsidR="009352A8" w:rsidRPr="00162EC9">
        <w:rPr>
          <w:rFonts w:eastAsiaTheme="minorEastAsia" w:hint="eastAsia"/>
          <w:b/>
          <w:i/>
          <w:sz w:val="20"/>
          <w:lang w:val="en-US" w:eastAsia="zh-CN"/>
        </w:rPr>
        <w:t>used for eMBB LDPC</w:t>
      </w:r>
      <w:r w:rsidR="009352A8" w:rsidRPr="00162EC9">
        <w:rPr>
          <w:rFonts w:eastAsiaTheme="minorEastAsia"/>
          <w:b/>
          <w:i/>
          <w:sz w:val="20"/>
          <w:lang w:val="en-US" w:eastAsia="zh-CN"/>
        </w:rPr>
        <w:t>.</w:t>
      </w:r>
    </w:p>
    <w:p w:rsidR="000D7CE3" w:rsidRPr="007413B2" w:rsidRDefault="00024763" w:rsidP="00AA5AB8">
      <w:pPr>
        <w:pStyle w:val="Heading3"/>
        <w:rPr>
          <w:b/>
          <w:sz w:val="20"/>
          <w:lang w:eastAsia="zh-CN"/>
        </w:rPr>
      </w:pPr>
      <w:r w:rsidRPr="00024763">
        <w:rPr>
          <w:b/>
          <w:sz w:val="20"/>
          <w:lang w:eastAsia="zh-CN"/>
        </w:rPr>
        <w:t xml:space="preserve">Number of base parity check matrix </w:t>
      </w:r>
    </w:p>
    <w:p w:rsidR="00277DBF" w:rsidRPr="007413B2" w:rsidRDefault="00D61E4A">
      <w:pPr>
        <w:spacing w:after="50" w:afterAutospacing="0"/>
        <w:jc w:val="both"/>
        <w:rPr>
          <w:rFonts w:eastAsiaTheme="minorEastAsia"/>
          <w:sz w:val="20"/>
          <w:lang w:val="en-US" w:eastAsia="zh-CN"/>
        </w:rPr>
      </w:pPr>
      <w:r w:rsidRPr="007413B2">
        <w:rPr>
          <w:rFonts w:eastAsiaTheme="minorEastAsia"/>
          <w:sz w:val="20"/>
          <w:lang w:val="en-US" w:eastAsia="zh-CN"/>
        </w:rPr>
        <w:t>It is preferred that</w:t>
      </w:r>
      <w:r w:rsidR="00024763">
        <w:rPr>
          <w:rFonts w:eastAsiaTheme="minorEastAsia"/>
          <w:sz w:val="20"/>
          <w:lang w:val="en-US" w:eastAsia="zh-CN"/>
        </w:rPr>
        <w:t xml:space="preserve"> single base matrix is used for NR LDPC. The reason is shown as follows: 1) single base matrix has comparable performance to multiple base matrixes.  2) </w:t>
      </w:r>
      <w:proofErr w:type="gramStart"/>
      <w:r w:rsidR="00024763">
        <w:rPr>
          <w:rFonts w:eastAsiaTheme="minorEastAsia"/>
          <w:sz w:val="20"/>
          <w:lang w:val="en-US" w:eastAsia="zh-CN"/>
        </w:rPr>
        <w:t>single</w:t>
      </w:r>
      <w:proofErr w:type="gramEnd"/>
      <w:r w:rsidR="00024763">
        <w:rPr>
          <w:rFonts w:eastAsiaTheme="minorEastAsia"/>
          <w:sz w:val="20"/>
          <w:lang w:val="en-US" w:eastAsia="zh-CN"/>
        </w:rPr>
        <w:t xml:space="preserve"> base matrix  is simple and unified.  3) </w:t>
      </w:r>
      <w:proofErr w:type="gramStart"/>
      <w:r w:rsidR="00024763">
        <w:rPr>
          <w:rFonts w:eastAsiaTheme="minorEastAsia"/>
          <w:sz w:val="20"/>
          <w:lang w:val="en-US" w:eastAsia="zh-CN"/>
        </w:rPr>
        <w:t>single</w:t>
      </w:r>
      <w:proofErr w:type="gramEnd"/>
      <w:r w:rsidR="00024763">
        <w:rPr>
          <w:rFonts w:eastAsiaTheme="minorEastAsia"/>
          <w:sz w:val="20"/>
          <w:lang w:val="en-US" w:eastAsia="zh-CN"/>
        </w:rPr>
        <w:t xml:space="preserve"> base matrix is suitable for row parallel decoder because multiple matrices lead to complex connections between CNU pins and LLR memory banks.  4) </w:t>
      </w:r>
      <w:proofErr w:type="gramStart"/>
      <w:r w:rsidR="00024763">
        <w:rPr>
          <w:rFonts w:eastAsiaTheme="minorEastAsia"/>
          <w:sz w:val="20"/>
          <w:lang w:val="en-US" w:eastAsia="zh-CN"/>
        </w:rPr>
        <w:t>single</w:t>
      </w:r>
      <w:proofErr w:type="gramEnd"/>
      <w:r w:rsidR="00024763">
        <w:rPr>
          <w:rFonts w:eastAsiaTheme="minorEastAsia"/>
          <w:sz w:val="20"/>
          <w:lang w:val="en-US" w:eastAsia="zh-CN"/>
        </w:rPr>
        <w:t xml:space="preserve"> base matrix needs less ROM for storage.   </w:t>
      </w:r>
    </w:p>
    <w:p w:rsidR="00277DBF" w:rsidRDefault="000D7CE3">
      <w:pPr>
        <w:spacing w:after="50" w:afterAutospacing="0"/>
        <w:jc w:val="both"/>
        <w:rPr>
          <w:rFonts w:eastAsiaTheme="minorEastAsia"/>
          <w:sz w:val="20"/>
          <w:lang w:val="en-US" w:eastAsia="zh-CN"/>
        </w:rPr>
      </w:pPr>
      <w:r w:rsidRPr="000D7CE3">
        <w:rPr>
          <w:rFonts w:eastAsiaTheme="minorEastAsia"/>
          <w:sz w:val="20"/>
          <w:lang w:val="en-US" w:eastAsia="zh-CN"/>
        </w:rPr>
        <w:t xml:space="preserve">If multiple base matrices </w:t>
      </w:r>
      <w:r w:rsidR="00D61E4A">
        <w:rPr>
          <w:rFonts w:eastAsiaTheme="minorEastAsia" w:hint="eastAsia"/>
          <w:sz w:val="20"/>
          <w:lang w:val="en-US" w:eastAsia="zh-CN"/>
        </w:rPr>
        <w:t>have to be considered for harmonization</w:t>
      </w:r>
      <w:r w:rsidRPr="000D7CE3">
        <w:rPr>
          <w:rFonts w:eastAsiaTheme="minorEastAsia"/>
          <w:sz w:val="20"/>
          <w:lang w:val="en-US" w:eastAsia="zh-CN"/>
        </w:rPr>
        <w:t xml:space="preserve"> for eMBB</w:t>
      </w:r>
      <w:r w:rsidR="00D61E4A">
        <w:rPr>
          <w:rFonts w:eastAsiaTheme="minorEastAsia" w:hint="eastAsia"/>
          <w:sz w:val="20"/>
          <w:lang w:val="en-US" w:eastAsia="zh-CN"/>
        </w:rPr>
        <w:t xml:space="preserve"> LDPC</w:t>
      </w:r>
      <w:r w:rsidRPr="000D7CE3">
        <w:rPr>
          <w:rFonts w:eastAsiaTheme="minorEastAsia"/>
          <w:sz w:val="20"/>
          <w:lang w:val="en-US" w:eastAsia="zh-CN"/>
        </w:rPr>
        <w:t xml:space="preserve">, </w:t>
      </w:r>
      <w:r w:rsidR="00983549">
        <w:rPr>
          <w:rFonts w:eastAsiaTheme="minorEastAsia" w:hint="eastAsia"/>
          <w:sz w:val="20"/>
          <w:lang w:val="en-US" w:eastAsia="zh-CN"/>
        </w:rPr>
        <w:t>firstly enough benefit</w:t>
      </w:r>
      <w:r w:rsidR="00B029D2">
        <w:rPr>
          <w:rFonts w:eastAsiaTheme="minorEastAsia" w:hint="eastAsia"/>
          <w:sz w:val="20"/>
          <w:lang w:val="en-US" w:eastAsia="zh-CN"/>
        </w:rPr>
        <w:t>s</w:t>
      </w:r>
      <w:r w:rsidR="00983549">
        <w:rPr>
          <w:rFonts w:eastAsiaTheme="minorEastAsia" w:hint="eastAsia"/>
          <w:sz w:val="20"/>
          <w:lang w:val="en-US" w:eastAsia="zh-CN"/>
        </w:rPr>
        <w:t xml:space="preserve"> should be disclosed</w:t>
      </w:r>
      <w:r w:rsidR="007413B2">
        <w:rPr>
          <w:rFonts w:eastAsiaTheme="minorEastAsia"/>
          <w:sz w:val="20"/>
          <w:lang w:val="en-US" w:eastAsia="zh-CN"/>
        </w:rPr>
        <w:t>;</w:t>
      </w:r>
      <w:r w:rsidR="007413B2">
        <w:rPr>
          <w:rFonts w:eastAsiaTheme="minorEastAsia" w:hint="eastAsia"/>
          <w:sz w:val="20"/>
          <w:lang w:val="en-US" w:eastAsia="zh-CN"/>
        </w:rPr>
        <w:t xml:space="preserve"> </w:t>
      </w:r>
      <w:r w:rsidR="00983549">
        <w:rPr>
          <w:rFonts w:eastAsiaTheme="minorEastAsia" w:hint="eastAsia"/>
          <w:sz w:val="20"/>
          <w:lang w:val="en-US" w:eastAsia="zh-CN"/>
        </w:rPr>
        <w:t xml:space="preserve">secondly </w:t>
      </w:r>
      <w:r w:rsidRPr="000D7CE3">
        <w:rPr>
          <w:rFonts w:eastAsiaTheme="minorEastAsia"/>
          <w:sz w:val="20"/>
          <w:lang w:val="en-US" w:eastAsia="zh-CN"/>
        </w:rPr>
        <w:t>at most 2 base matrices</w:t>
      </w:r>
      <w:r w:rsidR="00D61E4A">
        <w:rPr>
          <w:rFonts w:eastAsiaTheme="minorEastAsia" w:hint="eastAsia"/>
          <w:sz w:val="20"/>
          <w:lang w:val="en-US" w:eastAsia="zh-CN"/>
        </w:rPr>
        <w:t xml:space="preserve"> are preferred</w:t>
      </w:r>
      <w:r w:rsidR="00983549">
        <w:rPr>
          <w:rFonts w:eastAsiaTheme="minorEastAsia" w:hint="eastAsia"/>
          <w:sz w:val="20"/>
          <w:lang w:val="en-US" w:eastAsia="zh-CN"/>
        </w:rPr>
        <w:t>.</w:t>
      </w:r>
      <w:r w:rsidR="00983549" w:rsidRPr="000D7CE3">
        <w:rPr>
          <w:rFonts w:eastAsiaTheme="minorEastAsia"/>
          <w:sz w:val="20"/>
          <w:lang w:val="en-US" w:eastAsia="zh-CN"/>
        </w:rPr>
        <w:t xml:space="preserve"> </w:t>
      </w:r>
      <w:r w:rsidR="00983549">
        <w:rPr>
          <w:rFonts w:eastAsiaTheme="minorEastAsia" w:hint="eastAsia"/>
          <w:sz w:val="20"/>
          <w:lang w:val="en-US" w:eastAsia="zh-CN"/>
        </w:rPr>
        <w:t xml:space="preserve">If two matrices are considered, </w:t>
      </w:r>
      <w:r w:rsidRPr="000D7CE3">
        <w:rPr>
          <w:rFonts w:eastAsiaTheme="minorEastAsia"/>
          <w:sz w:val="20"/>
          <w:lang w:val="en-US" w:eastAsia="zh-CN"/>
        </w:rPr>
        <w:t xml:space="preserve">one </w:t>
      </w:r>
      <w:r w:rsidR="00D61E4A">
        <w:rPr>
          <w:rFonts w:eastAsiaTheme="minorEastAsia" w:hint="eastAsia"/>
          <w:sz w:val="20"/>
          <w:lang w:val="en-US" w:eastAsia="zh-CN"/>
        </w:rPr>
        <w:t xml:space="preserve">is used </w:t>
      </w:r>
      <w:r w:rsidRPr="000D7CE3">
        <w:rPr>
          <w:rFonts w:eastAsiaTheme="minorEastAsia"/>
          <w:sz w:val="20"/>
          <w:lang w:val="en-US" w:eastAsia="zh-CN"/>
        </w:rPr>
        <w:t xml:space="preserve">for large code block size </w:t>
      </w:r>
      <w:r w:rsidR="007413B2">
        <w:rPr>
          <w:rFonts w:eastAsiaTheme="minorEastAsia"/>
          <w:sz w:val="20"/>
          <w:lang w:val="en-US" w:eastAsia="zh-CN"/>
        </w:rPr>
        <w:t>and</w:t>
      </w:r>
      <w:r w:rsidR="007413B2" w:rsidRPr="000D7CE3">
        <w:rPr>
          <w:rFonts w:eastAsiaTheme="minorEastAsia"/>
          <w:sz w:val="20"/>
          <w:lang w:val="en-US" w:eastAsia="zh-CN"/>
        </w:rPr>
        <w:t xml:space="preserve"> </w:t>
      </w:r>
      <w:r w:rsidRPr="000D7CE3">
        <w:rPr>
          <w:rFonts w:eastAsiaTheme="minorEastAsia"/>
          <w:sz w:val="20"/>
          <w:lang w:val="en-US" w:eastAsia="zh-CN"/>
        </w:rPr>
        <w:t xml:space="preserve">high code rate, </w:t>
      </w:r>
      <w:r w:rsidR="007413B2">
        <w:rPr>
          <w:rFonts w:eastAsiaTheme="minorEastAsia"/>
          <w:sz w:val="20"/>
          <w:lang w:val="en-US" w:eastAsia="zh-CN"/>
        </w:rPr>
        <w:t xml:space="preserve">the </w:t>
      </w:r>
      <w:r w:rsidR="007413B2" w:rsidRPr="000D7CE3">
        <w:rPr>
          <w:rFonts w:eastAsiaTheme="minorEastAsia"/>
          <w:sz w:val="20"/>
          <w:lang w:val="en-US" w:eastAsia="zh-CN"/>
        </w:rPr>
        <w:t>other</w:t>
      </w:r>
      <w:r w:rsidR="007413B2">
        <w:rPr>
          <w:rFonts w:eastAsiaTheme="minorEastAsia" w:hint="eastAsia"/>
          <w:sz w:val="20"/>
          <w:lang w:val="en-US" w:eastAsia="zh-CN"/>
        </w:rPr>
        <w:t xml:space="preserve"> </w:t>
      </w:r>
      <w:r w:rsidR="00D61E4A">
        <w:rPr>
          <w:rFonts w:eastAsiaTheme="minorEastAsia" w:hint="eastAsia"/>
          <w:sz w:val="20"/>
          <w:lang w:val="en-US" w:eastAsia="zh-CN"/>
        </w:rPr>
        <w:t>is used</w:t>
      </w:r>
      <w:r w:rsidRPr="000D7CE3">
        <w:rPr>
          <w:rFonts w:eastAsiaTheme="minorEastAsia"/>
          <w:sz w:val="20"/>
          <w:lang w:val="en-US" w:eastAsia="zh-CN"/>
        </w:rPr>
        <w:t xml:space="preserve"> for small code block size </w:t>
      </w:r>
      <w:r w:rsidR="007413B2">
        <w:rPr>
          <w:rFonts w:eastAsiaTheme="minorEastAsia"/>
          <w:sz w:val="20"/>
          <w:lang w:val="en-US" w:eastAsia="zh-CN"/>
        </w:rPr>
        <w:t>and</w:t>
      </w:r>
      <w:r w:rsidR="007413B2" w:rsidRPr="000D7CE3">
        <w:rPr>
          <w:rFonts w:eastAsiaTheme="minorEastAsia"/>
          <w:sz w:val="20"/>
          <w:lang w:val="en-US" w:eastAsia="zh-CN"/>
        </w:rPr>
        <w:t xml:space="preserve"> </w:t>
      </w:r>
      <w:r w:rsidRPr="000D7CE3">
        <w:rPr>
          <w:rFonts w:eastAsiaTheme="minorEastAsia"/>
          <w:sz w:val="20"/>
          <w:lang w:val="en-US" w:eastAsia="zh-CN"/>
        </w:rPr>
        <w:t xml:space="preserve">low code rate. </w:t>
      </w:r>
      <w:r w:rsidR="007413B2">
        <w:rPr>
          <w:rFonts w:eastAsiaTheme="minorEastAsia"/>
          <w:sz w:val="20"/>
          <w:lang w:val="en-US" w:eastAsia="zh-CN"/>
        </w:rPr>
        <w:t xml:space="preserve">When used for small block size and low code rate, a very compact base matrix such as the one with </w:t>
      </w:r>
      <w:proofErr w:type="spellStart"/>
      <w:r w:rsidR="007413B2">
        <w:rPr>
          <w:rFonts w:eastAsiaTheme="minorEastAsia"/>
          <w:sz w:val="20"/>
          <w:lang w:val="en-US" w:eastAsia="zh-CN"/>
        </w:rPr>
        <w:t>k</w:t>
      </w:r>
      <w:r w:rsidR="00053F31">
        <w:rPr>
          <w:rFonts w:eastAsiaTheme="minorEastAsia" w:hint="eastAsia"/>
          <w:sz w:val="20"/>
          <w:lang w:val="en-US" w:eastAsia="zh-CN"/>
        </w:rPr>
        <w:t>bmax</w:t>
      </w:r>
      <w:proofErr w:type="spellEnd"/>
      <w:r w:rsidR="00053F31">
        <w:rPr>
          <w:rFonts w:eastAsiaTheme="minorEastAsia" w:hint="eastAsia"/>
          <w:sz w:val="20"/>
          <w:lang w:val="en-US" w:eastAsia="zh-CN"/>
        </w:rPr>
        <w:t xml:space="preserve">=8 in [2] </w:t>
      </w:r>
      <w:r w:rsidR="007413B2">
        <w:rPr>
          <w:rFonts w:eastAsiaTheme="minorEastAsia"/>
          <w:sz w:val="20"/>
          <w:lang w:val="en-US" w:eastAsia="zh-CN"/>
        </w:rPr>
        <w:t>should</w:t>
      </w:r>
      <w:r w:rsidR="007413B2">
        <w:rPr>
          <w:rFonts w:eastAsiaTheme="minorEastAsia" w:hint="eastAsia"/>
          <w:sz w:val="20"/>
          <w:lang w:val="en-US" w:eastAsia="zh-CN"/>
        </w:rPr>
        <w:t xml:space="preserve"> </w:t>
      </w:r>
      <w:r w:rsidR="00053F31">
        <w:rPr>
          <w:rFonts w:eastAsiaTheme="minorEastAsia" w:hint="eastAsia"/>
          <w:sz w:val="20"/>
          <w:lang w:val="en-US" w:eastAsia="zh-CN"/>
        </w:rPr>
        <w:t xml:space="preserve">be considered. </w:t>
      </w:r>
      <w:r w:rsidRPr="000D7CE3">
        <w:rPr>
          <w:rFonts w:eastAsiaTheme="minorEastAsia"/>
          <w:sz w:val="20"/>
          <w:lang w:val="en-US" w:eastAsia="zh-CN"/>
        </w:rPr>
        <w:t>The reason</w:t>
      </w:r>
      <w:r w:rsidRPr="000D7CE3">
        <w:rPr>
          <w:rFonts w:eastAsiaTheme="minorEastAsia" w:hint="eastAsia"/>
          <w:sz w:val="20"/>
          <w:lang w:val="en-US" w:eastAsia="zh-CN"/>
        </w:rPr>
        <w:t xml:space="preserve"> is shown as follows</w:t>
      </w:r>
      <w:r w:rsidRPr="000D7CE3">
        <w:rPr>
          <w:rFonts w:eastAsiaTheme="minorEastAsia"/>
          <w:sz w:val="20"/>
          <w:lang w:val="en-US" w:eastAsia="zh-CN"/>
        </w:rPr>
        <w:t>:</w:t>
      </w:r>
      <w:r w:rsidR="00D61E4A">
        <w:rPr>
          <w:rFonts w:eastAsiaTheme="minorEastAsia" w:hint="eastAsia"/>
          <w:sz w:val="20"/>
          <w:lang w:val="en-US" w:eastAsia="zh-CN"/>
        </w:rPr>
        <w:t xml:space="preserve">  </w:t>
      </w:r>
      <w:r w:rsidRPr="000D7CE3">
        <w:rPr>
          <w:rFonts w:eastAsiaTheme="minorEastAsia"/>
          <w:sz w:val="20"/>
          <w:lang w:val="en-US" w:eastAsia="zh-CN"/>
        </w:rPr>
        <w:t>1</w:t>
      </w:r>
      <w:r w:rsidR="00523F81">
        <w:rPr>
          <w:rFonts w:eastAsiaTheme="minorEastAsia"/>
          <w:sz w:val="20"/>
          <w:lang w:val="en-US" w:eastAsia="zh-CN"/>
        </w:rPr>
        <w:t xml:space="preserve">) </w:t>
      </w:r>
      <w:r w:rsidRPr="000D7CE3">
        <w:rPr>
          <w:rFonts w:eastAsiaTheme="minorEastAsia"/>
          <w:sz w:val="20"/>
          <w:lang w:val="en-US" w:eastAsia="zh-CN"/>
        </w:rPr>
        <w:t>Reducing power cost.</w:t>
      </w:r>
      <w:r w:rsidR="00D61E4A">
        <w:rPr>
          <w:rFonts w:eastAsiaTheme="minorEastAsia" w:hint="eastAsia"/>
          <w:sz w:val="20"/>
          <w:lang w:val="en-US" w:eastAsia="zh-CN"/>
        </w:rPr>
        <w:t xml:space="preserve"> </w:t>
      </w:r>
      <w:r w:rsidRPr="000D7CE3">
        <w:rPr>
          <w:rFonts w:eastAsiaTheme="minorEastAsia"/>
          <w:sz w:val="20"/>
          <w:lang w:val="en-US" w:eastAsia="zh-CN"/>
        </w:rPr>
        <w:t>2</w:t>
      </w:r>
      <w:r w:rsidR="00523F81">
        <w:rPr>
          <w:rFonts w:eastAsiaTheme="minorEastAsia"/>
          <w:sz w:val="20"/>
          <w:lang w:val="en-US" w:eastAsia="zh-CN"/>
        </w:rPr>
        <w:t xml:space="preserve">) </w:t>
      </w:r>
      <w:r w:rsidRPr="000D7CE3">
        <w:rPr>
          <w:rFonts w:eastAsiaTheme="minorEastAsia"/>
          <w:sz w:val="20"/>
          <w:lang w:val="en-US" w:eastAsia="zh-CN"/>
        </w:rPr>
        <w:t>Realizing the optimal performance.</w:t>
      </w:r>
      <w:r w:rsidR="00D61E4A">
        <w:rPr>
          <w:rFonts w:eastAsiaTheme="minorEastAsia" w:hint="eastAsia"/>
          <w:sz w:val="20"/>
          <w:lang w:val="en-US" w:eastAsia="zh-CN"/>
        </w:rPr>
        <w:t xml:space="preserve"> </w:t>
      </w:r>
      <w:r w:rsidRPr="000D7CE3">
        <w:rPr>
          <w:rFonts w:eastAsiaTheme="minorEastAsia"/>
          <w:sz w:val="20"/>
          <w:lang w:val="en-US" w:eastAsia="zh-CN"/>
        </w:rPr>
        <w:t>3</w:t>
      </w:r>
      <w:r w:rsidR="00523F81">
        <w:rPr>
          <w:rFonts w:eastAsiaTheme="minorEastAsia"/>
          <w:sz w:val="20"/>
          <w:lang w:val="en-US" w:eastAsia="zh-CN"/>
        </w:rPr>
        <w:t xml:space="preserve">) </w:t>
      </w:r>
      <w:r w:rsidRPr="000D7CE3">
        <w:rPr>
          <w:rFonts w:eastAsiaTheme="minorEastAsia"/>
          <w:sz w:val="20"/>
          <w:lang w:val="en-US" w:eastAsia="zh-CN"/>
        </w:rPr>
        <w:t xml:space="preserve">Decreasing the design </w:t>
      </w:r>
      <w:r w:rsidR="007413B2">
        <w:rPr>
          <w:rFonts w:eastAsiaTheme="minorEastAsia"/>
          <w:sz w:val="20"/>
          <w:lang w:val="en-US" w:eastAsia="zh-CN"/>
        </w:rPr>
        <w:t>complexity</w:t>
      </w:r>
      <w:r w:rsidRPr="000D7CE3">
        <w:rPr>
          <w:rFonts w:eastAsiaTheme="minorEastAsia"/>
          <w:sz w:val="20"/>
          <w:lang w:val="en-US" w:eastAsia="zh-CN"/>
        </w:rPr>
        <w:t>.</w:t>
      </w:r>
      <w:r w:rsidR="00D61E4A">
        <w:rPr>
          <w:rFonts w:eastAsiaTheme="minorEastAsia" w:hint="eastAsia"/>
          <w:sz w:val="20"/>
          <w:lang w:val="en-US" w:eastAsia="zh-CN"/>
        </w:rPr>
        <w:t xml:space="preserve"> </w:t>
      </w:r>
      <w:r w:rsidRPr="000D7CE3">
        <w:rPr>
          <w:rFonts w:eastAsiaTheme="minorEastAsia"/>
          <w:sz w:val="20"/>
          <w:lang w:val="en-US" w:eastAsia="zh-CN"/>
        </w:rPr>
        <w:t xml:space="preserve"> 4</w:t>
      </w:r>
      <w:r w:rsidR="00523F81">
        <w:rPr>
          <w:rFonts w:eastAsiaTheme="minorEastAsia"/>
          <w:sz w:val="20"/>
          <w:lang w:val="en-US" w:eastAsia="zh-CN"/>
        </w:rPr>
        <w:t xml:space="preserve">) </w:t>
      </w:r>
      <w:r w:rsidRPr="000D7CE3">
        <w:rPr>
          <w:rFonts w:eastAsiaTheme="minorEastAsia"/>
          <w:sz w:val="20"/>
          <w:lang w:val="en-US" w:eastAsia="zh-CN"/>
        </w:rPr>
        <w:t xml:space="preserve">Lower code rate might to be obtained easily. </w:t>
      </w:r>
      <w:r w:rsidR="009352A8">
        <w:rPr>
          <w:rFonts w:eastAsiaTheme="minorEastAsia" w:hint="eastAsia"/>
          <w:sz w:val="20"/>
          <w:lang w:val="en-US" w:eastAsia="zh-CN"/>
        </w:rPr>
        <w:t xml:space="preserve"> </w:t>
      </w:r>
    </w:p>
    <w:p w:rsidR="00F64701" w:rsidRPr="001D341C" w:rsidRDefault="00F64701" w:rsidP="00F64701">
      <w:pPr>
        <w:spacing w:before="120" w:after="120" w:afterAutospacing="0"/>
        <w:jc w:val="both"/>
        <w:rPr>
          <w:rFonts w:eastAsiaTheme="minorEastAsia"/>
          <w:b/>
          <w:i/>
          <w:sz w:val="20"/>
          <w:lang w:val="en-US" w:eastAsia="zh-CN"/>
        </w:rPr>
      </w:pPr>
      <w:r w:rsidRPr="001D341C">
        <w:rPr>
          <w:b/>
          <w:i/>
          <w:sz w:val="20"/>
          <w:lang w:val="en-US" w:eastAsia="zh-CN"/>
        </w:rPr>
        <w:t>P</w:t>
      </w:r>
      <w:r w:rsidRPr="001D341C">
        <w:rPr>
          <w:rFonts w:hint="eastAsia"/>
          <w:b/>
          <w:i/>
          <w:sz w:val="20"/>
          <w:lang w:val="en-US" w:eastAsia="zh-CN"/>
        </w:rPr>
        <w:t xml:space="preserve">roposal </w:t>
      </w:r>
      <w:r w:rsidR="005E7B80">
        <w:rPr>
          <w:rFonts w:eastAsiaTheme="minorEastAsia"/>
          <w:b/>
          <w:i/>
          <w:sz w:val="20"/>
          <w:lang w:val="en-US" w:eastAsia="zh-CN"/>
        </w:rPr>
        <w:t>2</w:t>
      </w:r>
      <w:r w:rsidRPr="001D341C">
        <w:rPr>
          <w:rFonts w:hint="eastAsia"/>
          <w:b/>
          <w:i/>
          <w:sz w:val="20"/>
          <w:lang w:val="en-US" w:eastAsia="zh-CN"/>
        </w:rPr>
        <w:t xml:space="preserve">: </w:t>
      </w:r>
      <w:r w:rsidR="001D341C" w:rsidRPr="001D341C">
        <w:rPr>
          <w:rFonts w:eastAsiaTheme="minorEastAsia" w:hint="eastAsia"/>
          <w:b/>
          <w:i/>
          <w:sz w:val="20"/>
          <w:lang w:val="en-US" w:eastAsia="zh-CN"/>
        </w:rPr>
        <w:t>It is preferred that single base matrix is defined for NR LDPC.</w:t>
      </w:r>
    </w:p>
    <w:p w:rsidR="0057431A" w:rsidRPr="007413B2" w:rsidRDefault="00024763" w:rsidP="007413B2">
      <w:pPr>
        <w:pStyle w:val="Heading3"/>
        <w:rPr>
          <w:b/>
          <w:sz w:val="20"/>
          <w:lang w:eastAsia="zh-CN"/>
        </w:rPr>
      </w:pPr>
      <w:r w:rsidRPr="00024763">
        <w:rPr>
          <w:b/>
          <w:sz w:val="20"/>
          <w:lang w:eastAsia="zh-CN"/>
        </w:rPr>
        <w:t>Uniform Base Matrix</w:t>
      </w:r>
    </w:p>
    <w:p w:rsidR="00A105E2" w:rsidRPr="00E54871" w:rsidRDefault="007868FE" w:rsidP="0057431A">
      <w:pPr>
        <w:spacing w:after="50" w:afterAutospacing="0"/>
        <w:jc w:val="both"/>
        <w:rPr>
          <w:rFonts w:eastAsiaTheme="minorEastAsia"/>
          <w:sz w:val="20"/>
          <w:lang w:eastAsia="zh-CN"/>
        </w:rPr>
      </w:pPr>
      <w:r w:rsidRPr="00380A15">
        <w:rPr>
          <w:rFonts w:eastAsiaTheme="minorEastAsia" w:hint="eastAsia"/>
          <w:sz w:val="20"/>
          <w:lang w:eastAsia="zh-CN"/>
        </w:rPr>
        <w:t>T</w:t>
      </w:r>
      <w:r w:rsidRPr="00380A15">
        <w:rPr>
          <w:rFonts w:eastAsiaTheme="minorEastAsia"/>
          <w:sz w:val="20"/>
          <w:lang w:eastAsia="zh-CN"/>
        </w:rPr>
        <w:t xml:space="preserve">o generate a LDPC code set of </w:t>
      </w:r>
      <w:r w:rsidRPr="000540AF">
        <w:rPr>
          <w:rFonts w:eastAsiaTheme="minorEastAsia"/>
          <w:sz w:val="20"/>
          <w:lang w:eastAsia="zh-CN"/>
        </w:rPr>
        <w:t>a certain range of code rate</w:t>
      </w:r>
      <w:r>
        <w:rPr>
          <w:rFonts w:eastAsiaTheme="minorEastAsia" w:hint="eastAsia"/>
          <w:sz w:val="20"/>
          <w:lang w:eastAsia="zh-CN"/>
        </w:rPr>
        <w:t xml:space="preserve"> and </w:t>
      </w:r>
      <w:r w:rsidRPr="000540AF">
        <w:rPr>
          <w:rFonts w:eastAsiaTheme="minorEastAsia"/>
          <w:sz w:val="20"/>
          <w:lang w:eastAsia="zh-CN"/>
        </w:rPr>
        <w:t>code size</w:t>
      </w:r>
      <w:r w:rsidRPr="00380A15">
        <w:rPr>
          <w:rFonts w:eastAsiaTheme="minorEastAsia"/>
          <w:sz w:val="20"/>
          <w:lang w:eastAsia="zh-CN"/>
        </w:rPr>
        <w:t>, a</w:t>
      </w:r>
      <w:r w:rsidRPr="00380A15">
        <w:rPr>
          <w:rFonts w:eastAsiaTheme="minorEastAsia" w:hint="eastAsia"/>
          <w:sz w:val="20"/>
          <w:lang w:eastAsia="zh-CN"/>
        </w:rPr>
        <w:t xml:space="preserve"> </w:t>
      </w:r>
      <w:r w:rsidRPr="00380A15">
        <w:rPr>
          <w:rFonts w:eastAsiaTheme="minorEastAsia"/>
          <w:sz w:val="20"/>
          <w:lang w:eastAsia="zh-CN"/>
        </w:rPr>
        <w:t xml:space="preserve">uniform base matrix </w:t>
      </w:r>
      <w:r w:rsidRPr="00380A15">
        <w:rPr>
          <w:rFonts w:eastAsiaTheme="minorEastAsia"/>
          <w:sz w:val="20"/>
          <w:lang w:eastAsia="zh-CN"/>
        </w:rPr>
        <w:object w:dxaOrig="720" w:dyaOrig="380">
          <v:shape id="_x0000_i1042" type="#_x0000_t75" style="width:28.8pt;height:15pt" o:ole="">
            <v:imagedata r:id="rId40" o:title=""/>
          </v:shape>
          <o:OLEObject Type="Embed" ProgID="Equation.DSMT4" ShapeID="_x0000_i1042" DrawAspect="Content" ObjectID="_1547898415" r:id="rId41"/>
        </w:object>
      </w:r>
      <w:r>
        <w:rPr>
          <w:rFonts w:eastAsiaTheme="minorEastAsia" w:hint="eastAsia"/>
          <w:sz w:val="20"/>
          <w:lang w:eastAsia="zh-CN"/>
        </w:rPr>
        <w:t xml:space="preserve">with the lowest code rate in the range </w:t>
      </w:r>
      <w:r w:rsidRPr="00380A15">
        <w:rPr>
          <w:rFonts w:eastAsiaTheme="minorEastAsia" w:hint="eastAsia"/>
          <w:sz w:val="20"/>
          <w:lang w:eastAsia="zh-CN"/>
        </w:rPr>
        <w:t>is defined</w:t>
      </w:r>
      <w:r w:rsidRPr="00380A15">
        <w:rPr>
          <w:rFonts w:eastAsiaTheme="minorEastAsia"/>
          <w:sz w:val="20"/>
          <w:lang w:eastAsia="zh-CN"/>
        </w:rPr>
        <w:t>.</w:t>
      </w:r>
      <w:r>
        <w:rPr>
          <w:rFonts w:eastAsiaTheme="minorEastAsia" w:hint="eastAsia"/>
          <w:sz w:val="20"/>
          <w:lang w:eastAsia="zh-CN"/>
        </w:rPr>
        <w:t xml:space="preserve"> </w:t>
      </w:r>
      <w:r w:rsidR="001A03F4">
        <w:rPr>
          <w:rFonts w:eastAsiaTheme="minorEastAsia" w:hint="eastAsia"/>
          <w:sz w:val="20"/>
          <w:lang w:eastAsia="zh-CN"/>
        </w:rPr>
        <w:t>A</w:t>
      </w:r>
      <w:r w:rsidR="001A03F4" w:rsidRPr="00835149">
        <w:rPr>
          <w:rFonts w:eastAsiaTheme="minorEastAsia"/>
          <w:sz w:val="20"/>
          <w:lang w:eastAsia="zh-CN"/>
        </w:rPr>
        <w:t xml:space="preserve"> </w:t>
      </w:r>
      <w:r w:rsidR="001A03F4">
        <w:rPr>
          <w:rFonts w:eastAsiaTheme="minorEastAsia" w:hint="eastAsia"/>
          <w:sz w:val="20"/>
          <w:lang w:eastAsia="zh-CN"/>
        </w:rPr>
        <w:t xml:space="preserve">sub-base matrix of </w:t>
      </w:r>
      <w:r w:rsidR="00835149" w:rsidRPr="00835149">
        <w:rPr>
          <w:rFonts w:eastAsiaTheme="minorEastAsia"/>
          <w:sz w:val="20"/>
          <w:lang w:eastAsia="zh-CN"/>
        </w:rPr>
        <w:t>corresponding</w:t>
      </w:r>
      <w:r w:rsidR="00B41CBB">
        <w:rPr>
          <w:rFonts w:eastAsiaTheme="minorEastAsia" w:hint="eastAsia"/>
          <w:sz w:val="20"/>
          <w:lang w:eastAsia="zh-CN"/>
        </w:rPr>
        <w:t xml:space="preserve"> number of</w:t>
      </w:r>
      <w:r w:rsidR="00835149" w:rsidRPr="00835149">
        <w:rPr>
          <w:rFonts w:eastAsiaTheme="minorEastAsia"/>
          <w:sz w:val="20"/>
          <w:lang w:eastAsia="zh-CN"/>
        </w:rPr>
        <w:t xml:space="preserve"> rows and columns</w:t>
      </w:r>
      <w:r w:rsidR="00835149">
        <w:rPr>
          <w:rFonts w:eastAsiaTheme="minorEastAsia"/>
          <w:sz w:val="20"/>
          <w:lang w:eastAsia="zh-CN"/>
        </w:rPr>
        <w:t xml:space="preserve"> </w:t>
      </w:r>
      <w:r w:rsidR="00C15B05">
        <w:rPr>
          <w:rFonts w:eastAsiaTheme="minorEastAsia" w:hint="eastAsia"/>
          <w:sz w:val="20"/>
          <w:lang w:eastAsia="zh-CN"/>
        </w:rPr>
        <w:t xml:space="preserve">is </w:t>
      </w:r>
      <w:r w:rsidR="00F42C70">
        <w:rPr>
          <w:rFonts w:eastAsiaTheme="minorEastAsia"/>
          <w:sz w:val="20"/>
          <w:lang w:eastAsia="zh-CN"/>
        </w:rPr>
        <w:t>ex</w:t>
      </w:r>
      <w:r w:rsidR="00C15B05">
        <w:rPr>
          <w:rFonts w:eastAsiaTheme="minorEastAsia" w:hint="eastAsia"/>
          <w:sz w:val="20"/>
          <w:lang w:eastAsia="zh-CN"/>
        </w:rPr>
        <w:t xml:space="preserve">tracted </w:t>
      </w:r>
      <w:r w:rsidR="00CE29BB">
        <w:rPr>
          <w:rFonts w:eastAsiaTheme="minorEastAsia" w:hint="eastAsia"/>
          <w:sz w:val="20"/>
          <w:lang w:eastAsia="zh-CN"/>
        </w:rPr>
        <w:t>from the u</w:t>
      </w:r>
      <w:r w:rsidR="00CE29BB" w:rsidRPr="00B41CBB">
        <w:rPr>
          <w:rFonts w:eastAsiaTheme="minorEastAsia" w:hint="eastAsia"/>
          <w:sz w:val="20"/>
          <w:lang w:eastAsia="zh-CN"/>
        </w:rPr>
        <w:t>niform</w:t>
      </w:r>
      <w:r w:rsidR="00CE29BB" w:rsidRPr="00B41CBB">
        <w:rPr>
          <w:rFonts w:eastAsiaTheme="minorEastAsia"/>
          <w:sz w:val="20"/>
          <w:lang w:eastAsia="zh-CN"/>
        </w:rPr>
        <w:t xml:space="preserve"> </w:t>
      </w:r>
      <w:r w:rsidR="00CE29BB">
        <w:rPr>
          <w:rFonts w:eastAsiaTheme="minorEastAsia" w:hint="eastAsia"/>
          <w:sz w:val="20"/>
          <w:lang w:eastAsia="zh-CN"/>
        </w:rPr>
        <w:t>b</w:t>
      </w:r>
      <w:r w:rsidR="00CE29BB" w:rsidRPr="00B41CBB">
        <w:rPr>
          <w:rFonts w:eastAsiaTheme="minorEastAsia"/>
          <w:sz w:val="20"/>
          <w:lang w:eastAsia="zh-CN"/>
        </w:rPr>
        <w:t xml:space="preserve">ase </w:t>
      </w:r>
      <w:r w:rsidR="00CE29BB">
        <w:rPr>
          <w:rFonts w:eastAsiaTheme="minorEastAsia" w:hint="eastAsia"/>
          <w:sz w:val="20"/>
          <w:lang w:eastAsia="zh-CN"/>
        </w:rPr>
        <w:t>m</w:t>
      </w:r>
      <w:r w:rsidR="00CE29BB" w:rsidRPr="00B41CBB">
        <w:rPr>
          <w:rFonts w:eastAsiaTheme="minorEastAsia"/>
          <w:sz w:val="20"/>
          <w:lang w:eastAsia="zh-CN"/>
        </w:rPr>
        <w:t>atrix</w:t>
      </w:r>
      <w:r w:rsidR="00835149">
        <w:rPr>
          <w:rFonts w:eastAsiaTheme="minorEastAsia" w:hint="eastAsia"/>
          <w:sz w:val="20"/>
          <w:lang w:eastAsia="zh-CN"/>
        </w:rPr>
        <w:t xml:space="preserve"> to support different code rates</w:t>
      </w:r>
      <w:r>
        <w:rPr>
          <w:rFonts w:eastAsiaTheme="minorEastAsia" w:hint="eastAsia"/>
          <w:sz w:val="20"/>
          <w:lang w:eastAsia="zh-CN"/>
        </w:rPr>
        <w:t xml:space="preserve"> in the range</w:t>
      </w:r>
      <w:r w:rsidR="00DB5D24">
        <w:rPr>
          <w:rFonts w:eastAsiaTheme="minorEastAsia" w:hint="eastAsia"/>
          <w:sz w:val="20"/>
          <w:lang w:eastAsia="zh-CN"/>
        </w:rPr>
        <w:t xml:space="preserve">. </w:t>
      </w:r>
      <w:r w:rsidR="004A236C">
        <w:rPr>
          <w:rFonts w:eastAsiaTheme="minorEastAsia" w:hint="eastAsia"/>
          <w:sz w:val="20"/>
          <w:lang w:eastAsia="zh-CN"/>
        </w:rPr>
        <w:t>T</w:t>
      </w:r>
      <w:r w:rsidR="00E54871">
        <w:rPr>
          <w:rFonts w:eastAsiaTheme="minorEastAsia" w:hint="eastAsia"/>
          <w:sz w:val="20"/>
          <w:lang w:eastAsia="zh-CN"/>
        </w:rPr>
        <w:t xml:space="preserve">he </w:t>
      </w:r>
      <w:r w:rsidR="00960C25">
        <w:rPr>
          <w:sz w:val="20"/>
          <w:lang w:eastAsia="zh-CN"/>
        </w:rPr>
        <w:t>lift size</w:t>
      </w:r>
      <w:r>
        <w:rPr>
          <w:rFonts w:eastAsiaTheme="minorEastAsia" w:hint="eastAsia"/>
          <w:sz w:val="20"/>
          <w:lang w:eastAsia="zh-CN"/>
        </w:rPr>
        <w:t xml:space="preserve"> </w:t>
      </w:r>
      <w:r w:rsidR="003E39A9">
        <w:rPr>
          <w:rFonts w:eastAsiaTheme="minorEastAsia"/>
          <w:sz w:val="20"/>
          <w:lang w:eastAsia="zh-CN"/>
        </w:rPr>
        <w:t>can be</w:t>
      </w:r>
      <w:r w:rsidR="003E39A9">
        <w:rPr>
          <w:rFonts w:eastAsiaTheme="minorEastAsia" w:hint="eastAsia"/>
          <w:sz w:val="20"/>
          <w:lang w:eastAsia="zh-CN"/>
        </w:rPr>
        <w:t xml:space="preserve"> </w:t>
      </w:r>
      <w:r>
        <w:rPr>
          <w:rFonts w:eastAsiaTheme="minorEastAsia" w:hint="eastAsia"/>
          <w:sz w:val="20"/>
          <w:lang w:eastAsia="zh-CN"/>
        </w:rPr>
        <w:t xml:space="preserve">variable </w:t>
      </w:r>
      <w:r w:rsidR="00E54871">
        <w:rPr>
          <w:rFonts w:eastAsiaTheme="minorEastAsia" w:hint="eastAsia"/>
          <w:sz w:val="20"/>
          <w:lang w:eastAsia="zh-CN"/>
        </w:rPr>
        <w:t xml:space="preserve">to </w:t>
      </w:r>
      <w:r w:rsidR="00E54871">
        <w:rPr>
          <w:rFonts w:eastAsiaTheme="minorEastAsia" w:hint="eastAsia"/>
          <w:sz w:val="20"/>
          <w:lang w:eastAsia="zh-CN"/>
        </w:rPr>
        <w:lastRenderedPageBreak/>
        <w:t>support different code block sizes</w:t>
      </w:r>
      <w:r w:rsidR="003E39A9">
        <w:rPr>
          <w:rFonts w:eastAsiaTheme="minorEastAsia"/>
          <w:sz w:val="20"/>
          <w:lang w:eastAsia="zh-CN"/>
        </w:rPr>
        <w:t>.</w:t>
      </w:r>
      <w:r w:rsidR="00E54871">
        <w:rPr>
          <w:rFonts w:eastAsiaTheme="minorEastAsia" w:hint="eastAsia"/>
          <w:sz w:val="20"/>
          <w:lang w:eastAsia="zh-CN"/>
        </w:rPr>
        <w:t xml:space="preserve"> </w:t>
      </w:r>
      <w:r w:rsidR="003E39A9">
        <w:rPr>
          <w:rFonts w:eastAsiaTheme="minorEastAsia"/>
          <w:sz w:val="20"/>
          <w:lang w:eastAsia="zh-CN"/>
        </w:rPr>
        <w:t>A</w:t>
      </w:r>
      <w:r w:rsidR="003E39A9">
        <w:rPr>
          <w:rFonts w:eastAsiaTheme="minorEastAsia" w:hint="eastAsia"/>
          <w:sz w:val="20"/>
          <w:lang w:eastAsia="zh-CN"/>
        </w:rPr>
        <w:t xml:space="preserve">n example for </w:t>
      </w:r>
      <w:r w:rsidR="003E39A9">
        <w:rPr>
          <w:rFonts w:eastAsiaTheme="minorEastAsia"/>
          <w:sz w:val="20"/>
          <w:lang w:eastAsia="zh-CN"/>
        </w:rPr>
        <w:t xml:space="preserve">code </w:t>
      </w:r>
      <w:r w:rsidR="003E39A9">
        <w:rPr>
          <w:rFonts w:eastAsiaTheme="minorEastAsia" w:hint="eastAsia"/>
          <w:sz w:val="20"/>
          <w:lang w:eastAsia="zh-CN"/>
        </w:rPr>
        <w:t xml:space="preserve">rates of </w:t>
      </w:r>
      <w:proofErr w:type="spellStart"/>
      <w:proofErr w:type="gramStart"/>
      <w:r w:rsidR="003E39A9">
        <w:rPr>
          <w:rFonts w:eastAsiaTheme="minorEastAsia" w:hint="eastAsia"/>
          <w:sz w:val="20"/>
          <w:lang w:eastAsia="zh-CN"/>
        </w:rPr>
        <w:t>R</w:t>
      </w:r>
      <w:r w:rsidR="003E39A9" w:rsidRPr="000E1FC3">
        <w:rPr>
          <w:rFonts w:eastAsiaTheme="minorEastAsia" w:hint="eastAsia"/>
          <w:sz w:val="20"/>
          <w:vertAlign w:val="subscript"/>
          <w:lang w:eastAsia="zh-CN"/>
        </w:rPr>
        <w:t>i</w:t>
      </w:r>
      <w:proofErr w:type="spellEnd"/>
      <w:proofErr w:type="gramEnd"/>
      <w:r w:rsidR="003E39A9">
        <w:rPr>
          <w:rFonts w:eastAsiaTheme="minorEastAsia" w:hint="eastAsia"/>
          <w:sz w:val="20"/>
          <w:lang w:eastAsia="zh-CN"/>
        </w:rPr>
        <w:t xml:space="preserve"> </w:t>
      </w:r>
      <w:r w:rsidR="003E39A9">
        <w:rPr>
          <w:rFonts w:eastAsiaTheme="minorEastAsia"/>
          <w:sz w:val="20"/>
          <w:lang w:eastAsia="zh-CN"/>
        </w:rPr>
        <w:t>and</w:t>
      </w:r>
      <w:r w:rsidR="003E39A9">
        <w:rPr>
          <w:rFonts w:eastAsiaTheme="minorEastAsia" w:hint="eastAsia"/>
          <w:sz w:val="20"/>
          <w:lang w:eastAsia="zh-CN"/>
        </w:rPr>
        <w:t xml:space="preserve"> </w:t>
      </w:r>
      <w:proofErr w:type="spellStart"/>
      <w:r w:rsidR="003E39A9">
        <w:rPr>
          <w:rFonts w:eastAsiaTheme="minorEastAsia" w:hint="eastAsia"/>
          <w:sz w:val="20"/>
          <w:lang w:eastAsia="zh-CN"/>
        </w:rPr>
        <w:t>R</w:t>
      </w:r>
      <w:r w:rsidR="003E39A9" w:rsidRPr="000E1FC3">
        <w:rPr>
          <w:rFonts w:eastAsiaTheme="minorEastAsia" w:hint="eastAsia"/>
          <w:sz w:val="20"/>
          <w:vertAlign w:val="subscript"/>
          <w:lang w:eastAsia="zh-CN"/>
        </w:rPr>
        <w:t>j</w:t>
      </w:r>
      <w:proofErr w:type="spellEnd"/>
      <w:r w:rsidR="003E39A9">
        <w:rPr>
          <w:rFonts w:eastAsiaTheme="minorEastAsia" w:hint="eastAsia"/>
          <w:sz w:val="20"/>
          <w:lang w:eastAsia="zh-CN"/>
        </w:rPr>
        <w:t xml:space="preserve"> is shown in Figure </w:t>
      </w:r>
      <w:r w:rsidR="00A97815">
        <w:rPr>
          <w:rFonts w:eastAsiaTheme="minorEastAsia" w:hint="eastAsia"/>
          <w:sz w:val="20"/>
          <w:lang w:eastAsia="zh-CN"/>
        </w:rPr>
        <w:t>2</w:t>
      </w:r>
      <w:r w:rsidR="003E39A9">
        <w:rPr>
          <w:rFonts w:eastAsiaTheme="minorEastAsia" w:hint="eastAsia"/>
          <w:sz w:val="20"/>
          <w:lang w:eastAsia="zh-CN"/>
        </w:rPr>
        <w:t xml:space="preserve">. </w:t>
      </w:r>
      <w:r w:rsidR="003E39A9">
        <w:rPr>
          <w:rFonts w:eastAsiaTheme="minorEastAsia"/>
          <w:sz w:val="20"/>
          <w:lang w:eastAsia="zh-CN"/>
        </w:rPr>
        <w:t>A</w:t>
      </w:r>
      <w:r w:rsidR="00E54871">
        <w:rPr>
          <w:rFonts w:eastAsiaTheme="minorEastAsia" w:hint="eastAsia"/>
          <w:sz w:val="20"/>
          <w:lang w:eastAsia="zh-CN"/>
        </w:rPr>
        <w:t>n example</w:t>
      </w:r>
      <w:r w:rsidR="00650F0E">
        <w:rPr>
          <w:rFonts w:eastAsiaTheme="minorEastAsia" w:hint="eastAsia"/>
          <w:sz w:val="20"/>
          <w:lang w:eastAsia="zh-CN"/>
        </w:rPr>
        <w:t xml:space="preserve"> </w:t>
      </w:r>
      <w:r w:rsidR="003E39A9">
        <w:rPr>
          <w:rFonts w:eastAsiaTheme="minorEastAsia"/>
          <w:sz w:val="20"/>
          <w:lang w:eastAsia="zh-CN"/>
        </w:rPr>
        <w:t xml:space="preserve">of different </w:t>
      </w:r>
      <w:r w:rsidR="00CA23F6">
        <w:rPr>
          <w:rFonts w:eastAsiaTheme="minorEastAsia" w:hint="eastAsia"/>
          <w:sz w:val="20"/>
          <w:lang w:eastAsia="zh-CN"/>
        </w:rPr>
        <w:t>lift size</w:t>
      </w:r>
      <w:r w:rsidR="00FD7431">
        <w:rPr>
          <w:rFonts w:eastAsiaTheme="minorEastAsia" w:hint="eastAsia"/>
          <w:sz w:val="20"/>
          <w:lang w:eastAsia="zh-CN"/>
        </w:rPr>
        <w:t xml:space="preserve"> </w:t>
      </w:r>
      <w:r w:rsidR="00960C25">
        <w:rPr>
          <w:rFonts w:eastAsiaTheme="minorEastAsia"/>
          <w:sz w:val="20"/>
          <w:lang w:eastAsia="zh-CN"/>
        </w:rPr>
        <w:t>(</w:t>
      </w:r>
      <w:r w:rsidR="00CA23F6">
        <w:rPr>
          <w:rFonts w:eastAsiaTheme="minorEastAsia" w:hint="eastAsia"/>
          <w:sz w:val="20"/>
          <w:lang w:eastAsia="zh-CN"/>
        </w:rPr>
        <w:t>expand factor</w:t>
      </w:r>
      <w:proofErr w:type="gramStart"/>
      <w:r w:rsidR="00960C25">
        <w:rPr>
          <w:rFonts w:eastAsiaTheme="minorEastAsia"/>
          <w:sz w:val="20"/>
          <w:lang w:eastAsia="zh-CN"/>
        </w:rPr>
        <w:t>)</w:t>
      </w:r>
      <w:r w:rsidR="003E39A9">
        <w:rPr>
          <w:rFonts w:eastAsiaTheme="minorEastAsia"/>
          <w:sz w:val="20"/>
          <w:lang w:eastAsia="zh-CN"/>
        </w:rPr>
        <w:t xml:space="preserve"> </w:t>
      </w:r>
      <w:r w:rsidR="00CA23F6">
        <w:rPr>
          <w:rFonts w:eastAsiaTheme="minorEastAsia" w:hint="eastAsia"/>
          <w:sz w:val="20"/>
          <w:lang w:eastAsia="zh-CN"/>
        </w:rPr>
        <w:t>,</w:t>
      </w:r>
      <w:proofErr w:type="gramEnd"/>
      <w:r w:rsidR="00CA23F6">
        <w:rPr>
          <w:rFonts w:eastAsiaTheme="minorEastAsia" w:hint="eastAsia"/>
          <w:sz w:val="20"/>
          <w:lang w:eastAsia="zh-CN"/>
        </w:rPr>
        <w:t xml:space="preserve"> namely </w:t>
      </w:r>
      <w:r w:rsidR="00650F0E">
        <w:rPr>
          <w:rFonts w:eastAsiaTheme="minorEastAsia" w:hint="eastAsia"/>
          <w:sz w:val="20"/>
          <w:lang w:eastAsia="zh-CN"/>
        </w:rPr>
        <w:t>Z</w:t>
      </w:r>
      <w:r w:rsidR="00650F0E" w:rsidRPr="00650F0E">
        <w:rPr>
          <w:rFonts w:eastAsiaTheme="minorEastAsia" w:hint="eastAsia"/>
          <w:sz w:val="20"/>
          <w:vertAlign w:val="subscript"/>
          <w:lang w:eastAsia="zh-CN"/>
        </w:rPr>
        <w:t>s</w:t>
      </w:r>
      <w:r w:rsidR="00650F0E">
        <w:rPr>
          <w:rFonts w:eastAsiaTheme="minorEastAsia" w:hint="eastAsia"/>
          <w:sz w:val="20"/>
          <w:lang w:eastAsia="zh-CN"/>
        </w:rPr>
        <w:t xml:space="preserve"> </w:t>
      </w:r>
      <w:r w:rsidR="003E39A9">
        <w:rPr>
          <w:rFonts w:eastAsiaTheme="minorEastAsia"/>
          <w:sz w:val="20"/>
          <w:lang w:eastAsia="zh-CN"/>
        </w:rPr>
        <w:t>and</w:t>
      </w:r>
      <w:r w:rsidR="003E39A9">
        <w:rPr>
          <w:rFonts w:eastAsiaTheme="minorEastAsia" w:hint="eastAsia"/>
          <w:sz w:val="20"/>
          <w:lang w:eastAsia="zh-CN"/>
        </w:rPr>
        <w:t xml:space="preserve"> </w:t>
      </w:r>
      <w:proofErr w:type="spellStart"/>
      <w:r w:rsidR="00650F0E">
        <w:rPr>
          <w:rFonts w:eastAsiaTheme="minorEastAsia" w:hint="eastAsia"/>
          <w:sz w:val="20"/>
          <w:lang w:eastAsia="zh-CN"/>
        </w:rPr>
        <w:t>Z</w:t>
      </w:r>
      <w:r w:rsidR="00650F0E" w:rsidRPr="00650F0E">
        <w:rPr>
          <w:rFonts w:eastAsiaTheme="minorEastAsia" w:hint="eastAsia"/>
          <w:sz w:val="20"/>
          <w:vertAlign w:val="subscript"/>
          <w:lang w:eastAsia="zh-CN"/>
        </w:rPr>
        <w:t>t</w:t>
      </w:r>
      <w:proofErr w:type="spellEnd"/>
      <w:r w:rsidR="00E54871">
        <w:rPr>
          <w:rFonts w:eastAsiaTheme="minorEastAsia" w:hint="eastAsia"/>
          <w:sz w:val="20"/>
          <w:lang w:eastAsia="zh-CN"/>
        </w:rPr>
        <w:t xml:space="preserve"> </w:t>
      </w:r>
      <w:r w:rsidR="00CA23F6">
        <w:rPr>
          <w:rFonts w:eastAsiaTheme="minorEastAsia" w:hint="eastAsia"/>
          <w:sz w:val="20"/>
          <w:lang w:eastAsia="zh-CN"/>
        </w:rPr>
        <w:t xml:space="preserve">, </w:t>
      </w:r>
      <w:r w:rsidR="00E54871">
        <w:rPr>
          <w:rFonts w:eastAsiaTheme="minorEastAsia" w:hint="eastAsia"/>
          <w:sz w:val="20"/>
          <w:lang w:eastAsia="zh-CN"/>
        </w:rPr>
        <w:t>is</w:t>
      </w:r>
      <w:r w:rsidR="009001D8">
        <w:rPr>
          <w:rFonts w:eastAsiaTheme="minorEastAsia" w:hint="eastAsia"/>
          <w:sz w:val="20"/>
          <w:lang w:eastAsia="zh-CN"/>
        </w:rPr>
        <w:t xml:space="preserve"> also</w:t>
      </w:r>
      <w:r w:rsidR="00E54871">
        <w:rPr>
          <w:rFonts w:eastAsiaTheme="minorEastAsia" w:hint="eastAsia"/>
          <w:sz w:val="20"/>
          <w:lang w:eastAsia="zh-CN"/>
        </w:rPr>
        <w:t xml:space="preserve"> shown in Figure </w:t>
      </w:r>
      <w:r w:rsidR="00E44456">
        <w:rPr>
          <w:rFonts w:eastAsiaTheme="minorEastAsia" w:hint="eastAsia"/>
          <w:sz w:val="20"/>
          <w:lang w:eastAsia="zh-CN"/>
        </w:rPr>
        <w:t>2</w:t>
      </w:r>
      <w:r w:rsidR="009001D8">
        <w:rPr>
          <w:rFonts w:eastAsiaTheme="minorEastAsia" w:hint="eastAsia"/>
          <w:sz w:val="20"/>
          <w:lang w:eastAsia="zh-CN"/>
        </w:rPr>
        <w:t xml:space="preserve">. </w:t>
      </w:r>
    </w:p>
    <w:p w:rsidR="00345E1A" w:rsidRDefault="00E80B22" w:rsidP="006E4409">
      <w:pPr>
        <w:spacing w:after="50" w:afterAutospacing="0"/>
        <w:jc w:val="center"/>
        <w:rPr>
          <w:rFonts w:eastAsiaTheme="minorEastAsia"/>
          <w:lang w:eastAsia="zh-CN"/>
        </w:rPr>
      </w:pPr>
      <w:r>
        <w:object w:dxaOrig="10580" w:dyaOrig="6757">
          <v:shape id="_x0000_i1043" type="#_x0000_t75" style="width:355.4pt;height:226.95pt" o:ole="">
            <v:imagedata r:id="rId42" o:title=""/>
          </v:shape>
          <o:OLEObject Type="Embed" ProgID="Visio.Drawing.11" ShapeID="_x0000_i1043" DrawAspect="Content" ObjectID="_1547898416" r:id="rId43"/>
        </w:object>
      </w:r>
    </w:p>
    <w:p w:rsidR="00193832" w:rsidRPr="003E39A9" w:rsidRDefault="00E53E05" w:rsidP="006E4409">
      <w:pPr>
        <w:spacing w:after="50" w:afterAutospacing="0"/>
        <w:jc w:val="center"/>
        <w:rPr>
          <w:rFonts w:eastAsiaTheme="minorEastAsia"/>
          <w:sz w:val="20"/>
          <w:lang w:eastAsia="zh-CN"/>
        </w:rPr>
      </w:pPr>
      <w:r w:rsidRPr="00E53E05">
        <w:rPr>
          <w:rFonts w:eastAsiaTheme="minorEastAsia"/>
          <w:sz w:val="20"/>
          <w:lang w:eastAsia="zh-CN"/>
        </w:rPr>
        <w:t xml:space="preserve">Figure </w:t>
      </w:r>
      <w:r w:rsidR="00A97815">
        <w:rPr>
          <w:rFonts w:eastAsiaTheme="minorEastAsia" w:hint="eastAsia"/>
          <w:sz w:val="20"/>
          <w:lang w:eastAsia="zh-CN"/>
        </w:rPr>
        <w:t>2</w:t>
      </w:r>
      <w:r w:rsidRPr="00E53E05">
        <w:rPr>
          <w:rFonts w:eastAsiaTheme="minorEastAsia"/>
          <w:sz w:val="20"/>
          <w:lang w:eastAsia="zh-CN"/>
        </w:rPr>
        <w:t xml:space="preserve"> </w:t>
      </w:r>
      <w:r w:rsidR="00023EE2">
        <w:rPr>
          <w:rFonts w:eastAsiaTheme="minorEastAsia"/>
          <w:sz w:val="20"/>
          <w:lang w:eastAsia="zh-CN"/>
        </w:rPr>
        <w:t xml:space="preserve">Uniform Base Matrix for </w:t>
      </w:r>
      <w:r w:rsidR="003E39A9">
        <w:rPr>
          <w:rFonts w:eastAsiaTheme="minorEastAsia"/>
          <w:sz w:val="20"/>
          <w:lang w:eastAsia="zh-CN"/>
        </w:rPr>
        <w:t>d</w:t>
      </w:r>
      <w:r w:rsidR="00023EE2">
        <w:rPr>
          <w:rFonts w:eastAsiaTheme="minorEastAsia"/>
          <w:sz w:val="20"/>
          <w:lang w:eastAsia="zh-CN"/>
        </w:rPr>
        <w:t>ifferent Code Rates</w:t>
      </w:r>
      <w:r w:rsidR="003E39A9">
        <w:rPr>
          <w:rFonts w:eastAsiaTheme="minorEastAsia"/>
          <w:sz w:val="20"/>
          <w:lang w:eastAsia="zh-CN"/>
        </w:rPr>
        <w:t xml:space="preserve"> </w:t>
      </w:r>
      <w:r w:rsidR="00023EE2">
        <w:rPr>
          <w:rFonts w:eastAsiaTheme="minorEastAsia"/>
          <w:sz w:val="20"/>
          <w:lang w:eastAsia="zh-CN"/>
        </w:rPr>
        <w:t>(</w:t>
      </w:r>
      <w:proofErr w:type="spellStart"/>
      <w:proofErr w:type="gramStart"/>
      <w:r w:rsidRPr="00E53E05">
        <w:rPr>
          <w:rFonts w:eastAsiaTheme="minorEastAsia"/>
          <w:sz w:val="20"/>
          <w:lang w:eastAsia="zh-CN"/>
        </w:rPr>
        <w:t>R</w:t>
      </w:r>
      <w:r w:rsidRPr="00E53E05">
        <w:rPr>
          <w:rFonts w:eastAsiaTheme="minorEastAsia"/>
          <w:sz w:val="20"/>
          <w:vertAlign w:val="subscript"/>
          <w:lang w:eastAsia="zh-CN"/>
        </w:rPr>
        <w:t>j</w:t>
      </w:r>
      <w:proofErr w:type="spellEnd"/>
      <w:r w:rsidRPr="00E53E05">
        <w:rPr>
          <w:rFonts w:eastAsiaTheme="minorEastAsia"/>
          <w:sz w:val="20"/>
          <w:lang w:eastAsia="zh-CN"/>
        </w:rPr>
        <w:t>&lt;</w:t>
      </w:r>
      <w:proofErr w:type="spellStart"/>
      <w:proofErr w:type="gramEnd"/>
      <w:r w:rsidRPr="00E53E05">
        <w:rPr>
          <w:rFonts w:eastAsiaTheme="minorEastAsia"/>
          <w:sz w:val="20"/>
          <w:lang w:eastAsia="zh-CN"/>
        </w:rPr>
        <w:t>R</w:t>
      </w:r>
      <w:r w:rsidRPr="00E53E05">
        <w:rPr>
          <w:rFonts w:eastAsiaTheme="minorEastAsia"/>
          <w:sz w:val="20"/>
          <w:vertAlign w:val="subscript"/>
          <w:lang w:eastAsia="zh-CN"/>
        </w:rPr>
        <w:t>i</w:t>
      </w:r>
      <w:proofErr w:type="spellEnd"/>
      <w:r w:rsidRPr="00E53E05">
        <w:rPr>
          <w:rFonts w:eastAsiaTheme="minorEastAsia"/>
          <w:sz w:val="20"/>
          <w:lang w:eastAsia="zh-CN"/>
        </w:rPr>
        <w:t>)</w:t>
      </w:r>
      <w:r w:rsidR="00023EE2">
        <w:rPr>
          <w:rFonts w:eastAsiaTheme="minorEastAsia"/>
          <w:sz w:val="20"/>
          <w:lang w:eastAsia="zh-CN"/>
        </w:rPr>
        <w:t xml:space="preserve"> and</w:t>
      </w:r>
      <w:r w:rsidR="003E39A9">
        <w:rPr>
          <w:rFonts w:eastAsiaTheme="minorEastAsia"/>
          <w:sz w:val="20"/>
          <w:lang w:eastAsia="zh-CN"/>
        </w:rPr>
        <w:t xml:space="preserve"> d</w:t>
      </w:r>
      <w:r w:rsidR="00023EE2">
        <w:rPr>
          <w:rFonts w:eastAsiaTheme="minorEastAsia"/>
          <w:sz w:val="20"/>
          <w:lang w:eastAsia="zh-CN"/>
        </w:rPr>
        <w:t>ifferent Code Block Sizes (Z</w:t>
      </w:r>
      <w:r w:rsidRPr="00E53E05">
        <w:rPr>
          <w:rFonts w:eastAsiaTheme="minorEastAsia"/>
          <w:sz w:val="20"/>
          <w:vertAlign w:val="subscript"/>
          <w:lang w:eastAsia="zh-CN"/>
        </w:rPr>
        <w:t>s</w:t>
      </w:r>
      <w:r w:rsidRPr="00E53E05">
        <w:rPr>
          <w:rFonts w:eastAsiaTheme="minorEastAsia"/>
          <w:sz w:val="20"/>
          <w:lang w:eastAsia="zh-CN"/>
        </w:rPr>
        <w:t>&lt;</w:t>
      </w:r>
      <w:proofErr w:type="spellStart"/>
      <w:r w:rsidRPr="00E53E05">
        <w:rPr>
          <w:rFonts w:eastAsiaTheme="minorEastAsia"/>
          <w:sz w:val="20"/>
          <w:lang w:eastAsia="zh-CN"/>
        </w:rPr>
        <w:t>Z</w:t>
      </w:r>
      <w:r w:rsidRPr="00E53E05">
        <w:rPr>
          <w:rFonts w:eastAsiaTheme="minorEastAsia"/>
          <w:sz w:val="20"/>
          <w:vertAlign w:val="subscript"/>
          <w:lang w:eastAsia="zh-CN"/>
        </w:rPr>
        <w:t>t</w:t>
      </w:r>
      <w:proofErr w:type="spellEnd"/>
      <w:r w:rsidRPr="00E53E05">
        <w:rPr>
          <w:rFonts w:eastAsiaTheme="minorEastAsia"/>
          <w:sz w:val="20"/>
          <w:lang w:eastAsia="zh-CN"/>
        </w:rPr>
        <w:t>)</w:t>
      </w:r>
    </w:p>
    <w:p w:rsidR="00380A15" w:rsidRPr="00380A15" w:rsidRDefault="00380A15" w:rsidP="00380A15">
      <w:pPr>
        <w:jc w:val="both"/>
        <w:rPr>
          <w:rFonts w:eastAsiaTheme="minorEastAsia"/>
          <w:sz w:val="20"/>
          <w:lang w:eastAsia="zh-CN"/>
        </w:rPr>
      </w:pPr>
      <w:r w:rsidRPr="00380A15">
        <w:rPr>
          <w:rFonts w:eastAsiaTheme="minorEastAsia" w:hint="eastAsia"/>
          <w:sz w:val="20"/>
          <w:lang w:eastAsia="zh-CN"/>
        </w:rPr>
        <w:t xml:space="preserve">In order to obtain the base matrix of </w:t>
      </w:r>
      <w:r w:rsidR="007868FE">
        <w:rPr>
          <w:rFonts w:eastAsiaTheme="minorEastAsia" w:hint="eastAsia"/>
          <w:sz w:val="20"/>
          <w:lang w:eastAsia="zh-CN"/>
        </w:rPr>
        <w:t>specific</w:t>
      </w:r>
      <w:r w:rsidRPr="00380A15">
        <w:rPr>
          <w:rFonts w:eastAsiaTheme="minorEastAsia" w:hint="eastAsia"/>
          <w:sz w:val="20"/>
          <w:lang w:eastAsia="zh-CN"/>
        </w:rPr>
        <w:t xml:space="preserve"> code size</w:t>
      </w:r>
      <w:r w:rsidRPr="00380A15">
        <w:rPr>
          <w:rFonts w:eastAsiaTheme="minorEastAsia"/>
          <w:sz w:val="20"/>
          <w:lang w:eastAsia="zh-CN"/>
        </w:rPr>
        <w:t xml:space="preserve">, the uniform base matrix has to be modified </w:t>
      </w:r>
      <w:r w:rsidRPr="00380A15">
        <w:rPr>
          <w:rFonts w:eastAsiaTheme="minorEastAsia" w:hint="eastAsia"/>
          <w:sz w:val="20"/>
          <w:lang w:eastAsia="zh-CN"/>
        </w:rPr>
        <w:t xml:space="preserve">to generate a modified </w:t>
      </w:r>
      <w:r w:rsidRPr="00380A15">
        <w:rPr>
          <w:rFonts w:eastAsiaTheme="minorEastAsia"/>
          <w:sz w:val="20"/>
          <w:lang w:eastAsia="zh-CN"/>
        </w:rPr>
        <w:t>base matrix</w:t>
      </w:r>
      <w:r w:rsidR="005E7B80" w:rsidRPr="00380A15">
        <w:rPr>
          <w:rFonts w:eastAsiaTheme="minorEastAsia"/>
          <w:sz w:val="20"/>
          <w:lang w:eastAsia="zh-CN"/>
        </w:rPr>
        <w:object w:dxaOrig="800" w:dyaOrig="380">
          <v:shape id="_x0000_i1044" type="#_x0000_t75" style="width:29.95pt;height:14.4pt" o:ole="">
            <v:imagedata r:id="rId44" o:title=""/>
          </v:shape>
          <o:OLEObject Type="Embed" ProgID="Equation.DSMT4" ShapeID="_x0000_i1044" DrawAspect="Content" ObjectID="_1547898417" r:id="rId45"/>
        </w:object>
      </w:r>
      <w:r w:rsidRPr="00380A15">
        <w:rPr>
          <w:rFonts w:eastAsiaTheme="minorEastAsia"/>
          <w:sz w:val="20"/>
          <w:lang w:eastAsia="zh-CN"/>
        </w:rPr>
        <w:t xml:space="preserve">, which will really be used </w:t>
      </w:r>
      <w:r w:rsidRPr="00380A15">
        <w:rPr>
          <w:rFonts w:eastAsiaTheme="minorEastAsia" w:hint="eastAsia"/>
          <w:sz w:val="20"/>
          <w:lang w:eastAsia="zh-CN"/>
        </w:rPr>
        <w:t xml:space="preserve">as parity check base matrix </w:t>
      </w:r>
      <w:r w:rsidRPr="00380A15">
        <w:rPr>
          <w:rFonts w:eastAsiaTheme="minorEastAsia"/>
          <w:sz w:val="20"/>
          <w:lang w:eastAsia="zh-CN"/>
        </w:rPr>
        <w:t xml:space="preserve">in the encoder/decoder of the LDPC code of </w:t>
      </w:r>
      <w:r w:rsidR="007868FE">
        <w:rPr>
          <w:rFonts w:eastAsiaTheme="minorEastAsia" w:hint="eastAsia"/>
          <w:sz w:val="20"/>
          <w:lang w:eastAsia="zh-CN"/>
        </w:rPr>
        <w:t>specific</w:t>
      </w:r>
      <w:r w:rsidR="007868FE" w:rsidRPr="00380A15">
        <w:rPr>
          <w:rFonts w:eastAsiaTheme="minorEastAsia"/>
          <w:sz w:val="20"/>
          <w:lang w:eastAsia="zh-CN"/>
        </w:rPr>
        <w:t xml:space="preserve"> </w:t>
      </w:r>
      <w:r w:rsidRPr="00380A15">
        <w:rPr>
          <w:rFonts w:eastAsiaTheme="minorEastAsia"/>
          <w:sz w:val="20"/>
          <w:lang w:eastAsia="zh-CN"/>
        </w:rPr>
        <w:t xml:space="preserve">code size. That is to say, for the LDPC codes of different code sizes and </w:t>
      </w:r>
      <w:r w:rsidRPr="00380A15">
        <w:rPr>
          <w:rFonts w:eastAsiaTheme="minorEastAsia" w:hint="eastAsia"/>
          <w:sz w:val="20"/>
          <w:lang w:eastAsia="zh-CN"/>
        </w:rPr>
        <w:t xml:space="preserve">the </w:t>
      </w:r>
      <w:r w:rsidRPr="00380A15">
        <w:rPr>
          <w:rFonts w:eastAsiaTheme="minorEastAsia"/>
          <w:sz w:val="20"/>
          <w:lang w:eastAsia="zh-CN"/>
        </w:rPr>
        <w:t xml:space="preserve">same code rate, the positions of non-negative-one elements of their base matrices is the same, and the values of non-negative-one elements of their base matrices need to be changed. </w:t>
      </w:r>
    </w:p>
    <w:p w:rsidR="00380A15" w:rsidRPr="00380A15" w:rsidRDefault="00380A15" w:rsidP="00380A15">
      <w:pPr>
        <w:jc w:val="both"/>
        <w:rPr>
          <w:rFonts w:eastAsiaTheme="minorEastAsia"/>
          <w:sz w:val="20"/>
          <w:lang w:eastAsia="zh-CN"/>
        </w:rPr>
      </w:pPr>
      <w:r w:rsidRPr="00380A15">
        <w:rPr>
          <w:rFonts w:eastAsiaTheme="minorEastAsia"/>
          <w:sz w:val="20"/>
          <w:lang w:eastAsia="zh-CN"/>
        </w:rPr>
        <w:t xml:space="preserve">For each non-negative-one elements of the uniform base matrix above, the value </w:t>
      </w:r>
      <w:r w:rsidRPr="00380A15">
        <w:rPr>
          <w:rFonts w:eastAsiaTheme="minorEastAsia"/>
          <w:sz w:val="20"/>
          <w:lang w:eastAsia="zh-CN"/>
        </w:rPr>
        <w:object w:dxaOrig="280" w:dyaOrig="399">
          <v:shape id="_x0000_i1045" type="#_x0000_t75" style="width:14.4pt;height:20.15pt" o:ole="">
            <v:imagedata r:id="rId46" o:title=""/>
          </v:shape>
          <o:OLEObject Type="Embed" ProgID="Equation.3" ShapeID="_x0000_i1045" DrawAspect="Content" ObjectID="_1547898418" r:id="rId47"/>
        </w:object>
      </w:r>
      <w:r w:rsidRPr="00380A15">
        <w:rPr>
          <w:rFonts w:eastAsiaTheme="minorEastAsia"/>
          <w:sz w:val="20"/>
          <w:lang w:eastAsia="zh-CN"/>
        </w:rPr>
        <w:t xml:space="preserve">should be modified. Let </w:t>
      </w:r>
      <w:r w:rsidRPr="00380A15">
        <w:rPr>
          <w:rFonts w:eastAsiaTheme="minorEastAsia"/>
          <w:sz w:val="20"/>
          <w:lang w:eastAsia="zh-CN"/>
        </w:rPr>
        <w:object w:dxaOrig="1040" w:dyaOrig="400">
          <v:shape id="_x0000_i1046" type="#_x0000_t75" style="width:51.85pt;height:20.15pt" o:ole="">
            <v:imagedata r:id="rId48" o:title=""/>
          </v:shape>
          <o:OLEObject Type="Embed" ProgID="Equation.3" ShapeID="_x0000_i1046" DrawAspect="Content" ObjectID="_1547898419" r:id="rId49"/>
        </w:object>
      </w:r>
      <w:r w:rsidRPr="00380A15">
        <w:rPr>
          <w:rFonts w:eastAsiaTheme="minorEastAsia"/>
          <w:sz w:val="20"/>
          <w:lang w:eastAsia="zh-CN"/>
        </w:rPr>
        <w:t xml:space="preserve">represents </w:t>
      </w:r>
      <w:proofErr w:type="gramStart"/>
      <w:r w:rsidRPr="00380A15">
        <w:rPr>
          <w:rFonts w:eastAsiaTheme="minorEastAsia"/>
          <w:sz w:val="20"/>
          <w:lang w:eastAsia="zh-CN"/>
        </w:rPr>
        <w:t xml:space="preserve">the </w:t>
      </w:r>
      <w:proofErr w:type="spellStart"/>
      <w:r w:rsidRPr="00380A15">
        <w:rPr>
          <w:rFonts w:eastAsiaTheme="minorEastAsia"/>
          <w:sz w:val="20"/>
          <w:lang w:eastAsia="zh-CN"/>
        </w:rPr>
        <w:t>i</w:t>
      </w:r>
      <w:proofErr w:type="gramEnd"/>
      <w:r w:rsidRPr="00380A15">
        <w:rPr>
          <w:rFonts w:eastAsiaTheme="minorEastAsia"/>
          <w:sz w:val="20"/>
          <w:lang w:eastAsia="zh-CN"/>
        </w:rPr>
        <w:t>-th</w:t>
      </w:r>
      <w:proofErr w:type="spellEnd"/>
      <w:r w:rsidRPr="00380A15">
        <w:rPr>
          <w:rFonts w:eastAsiaTheme="minorEastAsia"/>
          <w:sz w:val="20"/>
          <w:lang w:eastAsia="zh-CN"/>
        </w:rPr>
        <w:t xml:space="preserve"> row, j-</w:t>
      </w:r>
      <w:proofErr w:type="spellStart"/>
      <w:r w:rsidRPr="00380A15">
        <w:rPr>
          <w:rFonts w:eastAsiaTheme="minorEastAsia"/>
          <w:sz w:val="20"/>
          <w:lang w:eastAsia="zh-CN"/>
        </w:rPr>
        <w:t>th</w:t>
      </w:r>
      <w:proofErr w:type="spellEnd"/>
      <w:r w:rsidRPr="00380A15">
        <w:rPr>
          <w:rFonts w:eastAsiaTheme="minorEastAsia"/>
          <w:sz w:val="20"/>
          <w:lang w:eastAsia="zh-CN"/>
        </w:rPr>
        <w:t xml:space="preserve"> column element of modified base matrix</w:t>
      </w:r>
      <w:r w:rsidR="005E7B80" w:rsidRPr="00380A15">
        <w:rPr>
          <w:rFonts w:eastAsiaTheme="minorEastAsia"/>
          <w:sz w:val="20"/>
          <w:lang w:eastAsia="zh-CN"/>
        </w:rPr>
        <w:object w:dxaOrig="800" w:dyaOrig="380">
          <v:shape id="_x0000_i1047" type="#_x0000_t75" style="width:34pt;height:15.55pt" o:ole="">
            <v:imagedata r:id="rId44" o:title=""/>
          </v:shape>
          <o:OLEObject Type="Embed" ProgID="Equation.DSMT4" ShapeID="_x0000_i1047" DrawAspect="Content" ObjectID="_1547898420" r:id="rId50"/>
        </w:object>
      </w:r>
      <w:r w:rsidRPr="00380A15">
        <w:rPr>
          <w:rFonts w:eastAsiaTheme="minorEastAsia"/>
          <w:sz w:val="20"/>
          <w:lang w:eastAsia="zh-CN"/>
        </w:rPr>
        <w:t xml:space="preserve">, </w:t>
      </w:r>
      <w:r w:rsidR="005E7B80" w:rsidRPr="00380A15">
        <w:rPr>
          <w:rFonts w:eastAsiaTheme="minorEastAsia"/>
          <w:sz w:val="20"/>
          <w:lang w:eastAsia="zh-CN"/>
        </w:rPr>
        <w:object w:dxaOrig="940" w:dyaOrig="400">
          <v:shape id="_x0000_i1048" type="#_x0000_t75" style="width:37.45pt;height:17.3pt" o:ole="">
            <v:imagedata r:id="rId51" o:title=""/>
          </v:shape>
          <o:OLEObject Type="Embed" ProgID="Equation.3" ShapeID="_x0000_i1048" DrawAspect="Content" ObjectID="_1547898421" r:id="rId52"/>
        </w:object>
      </w:r>
      <w:r w:rsidRPr="00380A15">
        <w:rPr>
          <w:rFonts w:eastAsiaTheme="minorEastAsia"/>
          <w:sz w:val="20"/>
          <w:lang w:eastAsia="zh-CN"/>
        </w:rPr>
        <w:t xml:space="preserve"> represents the </w:t>
      </w:r>
      <w:proofErr w:type="spellStart"/>
      <w:r w:rsidRPr="00380A15">
        <w:rPr>
          <w:rFonts w:eastAsiaTheme="minorEastAsia"/>
          <w:sz w:val="20"/>
          <w:lang w:eastAsia="zh-CN"/>
        </w:rPr>
        <w:t>i-th</w:t>
      </w:r>
      <w:proofErr w:type="spellEnd"/>
      <w:r w:rsidRPr="00380A15">
        <w:rPr>
          <w:rFonts w:eastAsiaTheme="minorEastAsia"/>
          <w:sz w:val="20"/>
          <w:lang w:eastAsia="zh-CN"/>
        </w:rPr>
        <w:t xml:space="preserve"> row, j-</w:t>
      </w:r>
      <w:proofErr w:type="spellStart"/>
      <w:r w:rsidRPr="00380A15">
        <w:rPr>
          <w:rFonts w:eastAsiaTheme="minorEastAsia"/>
          <w:sz w:val="20"/>
          <w:lang w:eastAsia="zh-CN"/>
        </w:rPr>
        <w:t>th</w:t>
      </w:r>
      <w:proofErr w:type="spellEnd"/>
      <w:r w:rsidRPr="00380A15">
        <w:rPr>
          <w:rFonts w:eastAsiaTheme="minorEastAsia"/>
          <w:sz w:val="20"/>
          <w:lang w:eastAsia="zh-CN"/>
        </w:rPr>
        <w:t xml:space="preserve"> column element of the uniform base matrix</w:t>
      </w:r>
      <w:r w:rsidR="005E7B80" w:rsidRPr="00380A15">
        <w:rPr>
          <w:rFonts w:eastAsiaTheme="minorEastAsia"/>
          <w:sz w:val="20"/>
          <w:lang w:eastAsia="zh-CN"/>
        </w:rPr>
        <w:object w:dxaOrig="720" w:dyaOrig="380">
          <v:shape id="_x0000_i1049" type="#_x0000_t75" style="width:26.5pt;height:14.4pt" o:ole="">
            <v:imagedata r:id="rId40" o:title=""/>
          </v:shape>
          <o:OLEObject Type="Embed" ProgID="Equation.DSMT4" ShapeID="_x0000_i1049" DrawAspect="Content" ObjectID="_1547898422" r:id="rId53"/>
        </w:object>
      </w:r>
      <w:r w:rsidRPr="00380A15">
        <w:rPr>
          <w:rFonts w:eastAsiaTheme="minorEastAsia"/>
          <w:sz w:val="20"/>
          <w:lang w:eastAsia="zh-CN"/>
        </w:rPr>
        <w:t>given by us. Then</w:t>
      </w:r>
    </w:p>
    <w:p w:rsidR="00380A15" w:rsidRDefault="00380A15" w:rsidP="00380A15">
      <w:pPr>
        <w:ind w:firstLineChars="1000" w:firstLine="2100"/>
        <w:jc w:val="both"/>
        <w:rPr>
          <w:rFonts w:eastAsiaTheme="minorEastAsia"/>
          <w:sz w:val="20"/>
          <w:lang w:eastAsia="zh-CN"/>
        </w:rPr>
      </w:pPr>
      <w:r w:rsidRPr="008025B9">
        <w:rPr>
          <w:position w:val="-16"/>
        </w:rPr>
        <w:object w:dxaOrig="3500" w:dyaOrig="440">
          <v:shape id="_x0000_i1050" type="#_x0000_t75" style="width:175.1pt;height:21.9pt" o:ole="">
            <v:imagedata r:id="rId54" o:title=""/>
          </v:shape>
          <o:OLEObject Type="Embed" ProgID="Equation.DSMT4" ShapeID="_x0000_i1050" DrawAspect="Content" ObjectID="_1547898423" r:id="rId55"/>
        </w:object>
      </w:r>
    </w:p>
    <w:p w:rsidR="00380A15" w:rsidRPr="00380A15" w:rsidRDefault="00D61AA9" w:rsidP="00380A15">
      <w:pPr>
        <w:ind w:firstLineChars="1000" w:firstLine="2000"/>
        <w:jc w:val="both"/>
        <w:rPr>
          <w:rFonts w:eastAsiaTheme="minorEastAsia"/>
          <w:sz w:val="20"/>
          <w:lang w:eastAsia="zh-CN"/>
        </w:rPr>
      </w:pPr>
      <w:proofErr w:type="spellStart"/>
      <w:proofErr w:type="gramStart"/>
      <w:r>
        <w:rPr>
          <w:rFonts w:eastAsiaTheme="minorEastAsia"/>
          <w:sz w:val="20"/>
          <w:lang w:eastAsia="zh-CN"/>
        </w:rPr>
        <w:t>E</w:t>
      </w:r>
      <w:r>
        <w:rPr>
          <w:rFonts w:eastAsiaTheme="minorEastAsia" w:hint="eastAsia"/>
          <w:sz w:val="20"/>
          <w:lang w:eastAsia="zh-CN"/>
        </w:rPr>
        <w:t>g</w:t>
      </w:r>
      <w:proofErr w:type="spellEnd"/>
      <w:r>
        <w:rPr>
          <w:rFonts w:eastAsiaTheme="minorEastAsia" w:hint="eastAsia"/>
          <w:sz w:val="20"/>
          <w:lang w:eastAsia="zh-CN"/>
        </w:rPr>
        <w:t>.</w:t>
      </w:r>
      <w:proofErr w:type="gramEnd"/>
      <w:r>
        <w:rPr>
          <w:rFonts w:eastAsiaTheme="minorEastAsia" w:hint="eastAsia"/>
          <w:sz w:val="20"/>
          <w:lang w:eastAsia="zh-CN"/>
        </w:rPr>
        <w:t xml:space="preserve">    </w:t>
      </w:r>
      <w:r w:rsidR="00380A15" w:rsidRPr="00380A15">
        <w:rPr>
          <w:rFonts w:eastAsiaTheme="minorEastAsia"/>
          <w:sz w:val="20"/>
          <w:lang w:eastAsia="zh-CN"/>
        </w:rPr>
        <w:object w:dxaOrig="3080" w:dyaOrig="760">
          <v:shape id="_x0000_i1051" type="#_x0000_t75" style="width:154.35pt;height:37.45pt" o:ole="">
            <v:imagedata r:id="rId56" o:title=""/>
          </v:shape>
          <o:OLEObject Type="Embed" ProgID="Equation.DSMT4" ShapeID="_x0000_i1051" DrawAspect="Content" ObjectID="_1547898424" r:id="rId57"/>
        </w:object>
      </w:r>
    </w:p>
    <w:p w:rsidR="00380A15" w:rsidRPr="00380A15" w:rsidRDefault="00380A15" w:rsidP="00380A15">
      <w:pPr>
        <w:jc w:val="both"/>
        <w:rPr>
          <w:rFonts w:eastAsiaTheme="minorEastAsia"/>
          <w:sz w:val="20"/>
          <w:lang w:eastAsia="zh-CN"/>
        </w:rPr>
      </w:pPr>
      <w:r w:rsidRPr="00380A15">
        <w:rPr>
          <w:rFonts w:eastAsiaTheme="minorEastAsia"/>
          <w:sz w:val="20"/>
          <w:lang w:eastAsia="zh-CN"/>
        </w:rPr>
        <w:object w:dxaOrig="440" w:dyaOrig="360">
          <v:shape id="_x0000_i1052" type="#_x0000_t75" style="width:21.9pt;height:18.45pt" o:ole="">
            <v:imagedata r:id="rId58" o:title=""/>
          </v:shape>
          <o:OLEObject Type="Embed" ProgID="Equation.3" ShapeID="_x0000_i1052" DrawAspect="Content" ObjectID="_1547898425" r:id="rId59"/>
        </w:object>
      </w:r>
      <w:proofErr w:type="gramStart"/>
      <w:r w:rsidRPr="00380A15">
        <w:rPr>
          <w:rFonts w:eastAsiaTheme="minorEastAsia"/>
          <w:sz w:val="20"/>
          <w:lang w:eastAsia="zh-CN"/>
        </w:rPr>
        <w:t>is</w:t>
      </w:r>
      <w:proofErr w:type="gramEnd"/>
      <w:r w:rsidRPr="00380A15">
        <w:rPr>
          <w:rFonts w:eastAsiaTheme="minorEastAsia"/>
          <w:sz w:val="20"/>
          <w:lang w:eastAsia="zh-CN"/>
        </w:rPr>
        <w:t xml:space="preserve"> the largest </w:t>
      </w:r>
      <w:r w:rsidR="002D54EC">
        <w:rPr>
          <w:rFonts w:eastAsiaTheme="minorEastAsia" w:hint="eastAsia"/>
          <w:sz w:val="20"/>
          <w:lang w:eastAsia="zh-CN"/>
        </w:rPr>
        <w:t>lift size(</w:t>
      </w:r>
      <w:r w:rsidRPr="00380A15">
        <w:rPr>
          <w:rFonts w:eastAsiaTheme="minorEastAsia"/>
          <w:sz w:val="20"/>
          <w:lang w:eastAsia="zh-CN"/>
        </w:rPr>
        <w:t>expand factor</w:t>
      </w:r>
      <w:r w:rsidR="002D54EC">
        <w:rPr>
          <w:rFonts w:eastAsiaTheme="minorEastAsia" w:hint="eastAsia"/>
          <w:sz w:val="20"/>
          <w:lang w:eastAsia="zh-CN"/>
        </w:rPr>
        <w:t>)</w:t>
      </w:r>
      <w:r w:rsidRPr="00380A15">
        <w:rPr>
          <w:rFonts w:eastAsiaTheme="minorEastAsia" w:hint="eastAsia"/>
          <w:sz w:val="20"/>
          <w:lang w:eastAsia="zh-CN"/>
        </w:rPr>
        <w:t>, a</w:t>
      </w:r>
      <w:r w:rsidRPr="00380A15">
        <w:rPr>
          <w:rFonts w:eastAsiaTheme="minorEastAsia"/>
          <w:sz w:val="20"/>
          <w:lang w:eastAsia="zh-CN"/>
        </w:rPr>
        <w:t xml:space="preserve">nd z is the currently used </w:t>
      </w:r>
      <w:r w:rsidR="00CA23F6">
        <w:rPr>
          <w:rFonts w:eastAsiaTheme="minorEastAsia" w:hint="eastAsia"/>
          <w:sz w:val="20"/>
          <w:lang w:eastAsia="zh-CN"/>
        </w:rPr>
        <w:t>lift size</w:t>
      </w:r>
      <w:r w:rsidRPr="00380A15">
        <w:rPr>
          <w:rFonts w:eastAsiaTheme="minorEastAsia"/>
          <w:sz w:val="20"/>
          <w:lang w:eastAsia="zh-CN"/>
        </w:rPr>
        <w:t xml:space="preserve"> uniquely corresponding to the currently used code size. </w:t>
      </w:r>
      <w:r w:rsidRPr="00380A15">
        <w:rPr>
          <w:rFonts w:eastAsiaTheme="minorEastAsia"/>
          <w:sz w:val="20"/>
          <w:lang w:eastAsia="zh-CN"/>
        </w:rPr>
        <w:object w:dxaOrig="360" w:dyaOrig="360">
          <v:shape id="_x0000_i1053" type="#_x0000_t75" style="width:18.45pt;height:18.45pt" o:ole="">
            <v:imagedata r:id="rId60" o:title=""/>
          </v:shape>
          <o:OLEObject Type="Embed" ProgID="Equation.3" ShapeID="_x0000_i1053" DrawAspect="Content" ObjectID="_1547898426" r:id="rId61"/>
        </w:object>
      </w:r>
      <w:r w:rsidRPr="00380A15">
        <w:rPr>
          <w:rFonts w:eastAsiaTheme="minorEastAsia"/>
          <w:sz w:val="20"/>
          <w:lang w:eastAsia="zh-CN"/>
        </w:rPr>
        <w:t xml:space="preserve"> </w:t>
      </w:r>
      <w:proofErr w:type="gramStart"/>
      <w:r w:rsidRPr="00380A15">
        <w:rPr>
          <w:rFonts w:eastAsiaTheme="minorEastAsia" w:hint="eastAsia"/>
          <w:sz w:val="20"/>
          <w:lang w:eastAsia="zh-CN"/>
        </w:rPr>
        <w:t>denotes</w:t>
      </w:r>
      <w:proofErr w:type="gramEnd"/>
      <w:r w:rsidRPr="00380A15">
        <w:rPr>
          <w:rFonts w:eastAsiaTheme="minorEastAsia"/>
          <w:sz w:val="20"/>
          <w:lang w:eastAsia="zh-CN"/>
        </w:rPr>
        <w:t xml:space="preserve"> the operation that rounds the elements </w:t>
      </w:r>
      <w:r w:rsidRPr="00380A15">
        <w:rPr>
          <w:rFonts w:eastAsiaTheme="minorEastAsia" w:hint="eastAsia"/>
          <w:sz w:val="20"/>
          <w:lang w:eastAsia="zh-CN"/>
        </w:rPr>
        <w:t xml:space="preserve">in it </w:t>
      </w:r>
      <w:r w:rsidRPr="00380A15">
        <w:rPr>
          <w:rFonts w:eastAsiaTheme="minorEastAsia"/>
          <w:sz w:val="20"/>
          <w:lang w:eastAsia="zh-CN"/>
        </w:rPr>
        <w:t xml:space="preserve">to the nearest integers towards </w:t>
      </w:r>
      <w:r w:rsidRPr="00380A15">
        <w:rPr>
          <w:rFonts w:eastAsiaTheme="minorEastAsia"/>
          <w:sz w:val="20"/>
          <w:lang w:eastAsia="zh-CN"/>
        </w:rPr>
        <w:lastRenderedPageBreak/>
        <w:t>minus infinity.</w:t>
      </w:r>
      <w:r w:rsidR="008305EA">
        <w:rPr>
          <w:rFonts w:eastAsiaTheme="minorEastAsia" w:hint="eastAsia"/>
          <w:sz w:val="20"/>
          <w:lang w:eastAsia="zh-CN"/>
        </w:rPr>
        <w:t xml:space="preserve"> </w:t>
      </w:r>
      <w:r w:rsidR="004F0947" w:rsidRPr="004F0947">
        <w:rPr>
          <w:rFonts w:eastAsiaTheme="minorEastAsia"/>
          <w:sz w:val="20"/>
          <w:lang w:eastAsia="zh-CN"/>
        </w:rPr>
        <w:t xml:space="preserve">The selection of </w:t>
      </w:r>
      <w:r w:rsidR="008305EA">
        <w:rPr>
          <w:rFonts w:eastAsiaTheme="minorEastAsia"/>
          <w:sz w:val="20"/>
          <w:lang w:eastAsia="zh-CN"/>
        </w:rPr>
        <w:t>the</w:t>
      </w:r>
      <w:r w:rsidR="008305EA">
        <w:rPr>
          <w:rFonts w:eastAsiaTheme="minorEastAsia" w:hint="eastAsia"/>
          <w:sz w:val="20"/>
          <w:lang w:eastAsia="zh-CN"/>
        </w:rPr>
        <w:t xml:space="preserve"> </w:t>
      </w:r>
      <w:r w:rsidR="008305EA">
        <w:rPr>
          <w:rFonts w:eastAsiaTheme="minorEastAsia"/>
          <w:sz w:val="20"/>
          <w:lang w:eastAsia="zh-CN"/>
        </w:rPr>
        <w:t>aforementioned</w:t>
      </w:r>
      <w:r w:rsidR="008305EA">
        <w:rPr>
          <w:rFonts w:eastAsiaTheme="minorEastAsia" w:hint="eastAsia"/>
          <w:sz w:val="20"/>
          <w:lang w:eastAsia="zh-CN"/>
        </w:rPr>
        <w:t xml:space="preserve"> </w:t>
      </w:r>
      <w:r w:rsidR="004F0947" w:rsidRPr="004F0947">
        <w:rPr>
          <w:rFonts w:eastAsiaTheme="minorEastAsia"/>
          <w:sz w:val="20"/>
          <w:lang w:eastAsia="zh-CN"/>
        </w:rPr>
        <w:t>f</w:t>
      </w:r>
      <w:r w:rsidR="008305EA">
        <w:rPr>
          <w:rFonts w:eastAsiaTheme="minorEastAsia" w:hint="eastAsia"/>
          <w:sz w:val="20"/>
          <w:lang w:eastAsia="zh-CN"/>
        </w:rPr>
        <w:t>unction</w:t>
      </w:r>
      <w:r w:rsidR="004F0947" w:rsidRPr="004F0947">
        <w:rPr>
          <w:rFonts w:eastAsiaTheme="minorEastAsia"/>
          <w:sz w:val="20"/>
          <w:lang w:eastAsia="zh-CN"/>
        </w:rPr>
        <w:t xml:space="preserve"> </w:t>
      </w:r>
      <w:r w:rsidR="006B4ADB">
        <w:rPr>
          <w:rFonts w:eastAsiaTheme="minorEastAsia" w:hint="eastAsia"/>
          <w:sz w:val="20"/>
          <w:lang w:eastAsia="zh-CN"/>
        </w:rPr>
        <w:t>can be</w:t>
      </w:r>
      <w:r w:rsidR="004F0947" w:rsidRPr="004F0947">
        <w:rPr>
          <w:rFonts w:eastAsiaTheme="minorEastAsia"/>
          <w:sz w:val="20"/>
          <w:lang w:eastAsia="zh-CN"/>
        </w:rPr>
        <w:t xml:space="preserve"> based on performance, how many binary bits to indicate the modified base graph </w:t>
      </w:r>
      <w:proofErr w:type="spellStart"/>
      <w:r w:rsidR="004F0947" w:rsidRPr="004F0947">
        <w:rPr>
          <w:rFonts w:eastAsiaTheme="minorEastAsia"/>
          <w:sz w:val="20"/>
          <w:lang w:eastAsia="zh-CN"/>
        </w:rPr>
        <w:t>Hbm</w:t>
      </w:r>
      <w:proofErr w:type="spellEnd"/>
      <w:r w:rsidR="004F0947" w:rsidRPr="004F0947">
        <w:rPr>
          <w:rFonts w:eastAsiaTheme="minorEastAsia"/>
          <w:sz w:val="20"/>
          <w:lang w:eastAsia="zh-CN"/>
        </w:rPr>
        <w:t>, the calculation complexity etc</w:t>
      </w:r>
      <w:r w:rsidR="008305EA">
        <w:rPr>
          <w:rFonts w:eastAsiaTheme="minorEastAsia" w:hint="eastAsia"/>
          <w:sz w:val="20"/>
          <w:lang w:eastAsia="zh-CN"/>
        </w:rPr>
        <w:t>.</w:t>
      </w:r>
    </w:p>
    <w:p w:rsidR="00E1237C" w:rsidRPr="00E1237C" w:rsidRDefault="004F0947" w:rsidP="00E1237C">
      <w:pPr>
        <w:spacing w:before="120" w:after="120" w:afterAutospacing="0"/>
        <w:jc w:val="both"/>
        <w:rPr>
          <w:rFonts w:eastAsiaTheme="minorEastAsia"/>
          <w:b/>
          <w:i/>
          <w:sz w:val="20"/>
          <w:lang w:val="en-US" w:eastAsia="zh-CN"/>
        </w:rPr>
      </w:pPr>
      <w:r w:rsidRPr="004F0947">
        <w:rPr>
          <w:b/>
          <w:i/>
          <w:sz w:val="20"/>
          <w:lang w:val="en-US" w:eastAsia="zh-CN"/>
        </w:rPr>
        <w:t>Proposal</w:t>
      </w:r>
      <w:r w:rsidRPr="004F0947">
        <w:rPr>
          <w:rFonts w:eastAsiaTheme="minorEastAsia"/>
          <w:b/>
          <w:i/>
          <w:sz w:val="20"/>
          <w:lang w:val="en-US" w:eastAsia="zh-CN"/>
        </w:rPr>
        <w:t xml:space="preserve"> 3</w:t>
      </w:r>
      <w:r w:rsidRPr="004F0947">
        <w:rPr>
          <w:b/>
          <w:i/>
          <w:sz w:val="20"/>
          <w:lang w:val="en-US" w:eastAsia="zh-CN"/>
        </w:rPr>
        <w:t xml:space="preserve">: </w:t>
      </w:r>
      <w:r w:rsidRPr="004F0947">
        <w:rPr>
          <w:rFonts w:eastAsiaTheme="minorEastAsia"/>
          <w:b/>
          <w:i/>
          <w:sz w:val="20"/>
          <w:lang w:val="en-US" w:eastAsia="zh-CN"/>
        </w:rPr>
        <w:t xml:space="preserve"> It is preferred that uniform base graph design</w:t>
      </w:r>
      <w:r w:rsidRPr="004F0947">
        <w:rPr>
          <w:b/>
          <w:i/>
          <w:sz w:val="20"/>
          <w:lang w:val="en-US" w:eastAsia="zh-CN"/>
        </w:rPr>
        <w:t xml:space="preserve"> should be considered for </w:t>
      </w:r>
      <w:r w:rsidRPr="004F0947">
        <w:rPr>
          <w:rFonts w:eastAsiaTheme="minorEastAsia"/>
          <w:b/>
          <w:i/>
          <w:sz w:val="20"/>
          <w:lang w:val="en-US" w:eastAsia="zh-CN"/>
        </w:rPr>
        <w:t>flexibility.</w:t>
      </w:r>
      <w:r w:rsidRPr="004F0947">
        <w:rPr>
          <w:b/>
          <w:i/>
          <w:sz w:val="20"/>
          <w:lang w:val="en-US" w:eastAsia="zh-CN"/>
        </w:rPr>
        <w:t xml:space="preserve">  </w:t>
      </w:r>
    </w:p>
    <w:p w:rsidR="00E1237C" w:rsidRPr="00E1237C" w:rsidRDefault="004F0947" w:rsidP="00E1237C">
      <w:pPr>
        <w:numPr>
          <w:ilvl w:val="1"/>
          <w:numId w:val="24"/>
        </w:numPr>
        <w:spacing w:before="120" w:after="120" w:afterAutospacing="0"/>
        <w:jc w:val="both"/>
        <w:rPr>
          <w:rFonts w:eastAsiaTheme="minorEastAsia"/>
          <w:b/>
          <w:i/>
          <w:sz w:val="20"/>
          <w:lang w:val="en-US" w:eastAsia="zh-CN"/>
        </w:rPr>
      </w:pPr>
      <w:proofErr w:type="gramStart"/>
      <w:r w:rsidRPr="004F0947">
        <w:rPr>
          <w:rFonts w:eastAsiaTheme="minorEastAsia"/>
          <w:b/>
          <w:i/>
          <w:sz w:val="20"/>
          <w:lang w:val="en-US" w:eastAsia="zh-CN"/>
        </w:rPr>
        <w:t>uniform</w:t>
      </w:r>
      <w:proofErr w:type="gramEnd"/>
      <w:r w:rsidRPr="004F0947">
        <w:rPr>
          <w:rFonts w:eastAsiaTheme="minorEastAsia"/>
          <w:b/>
          <w:i/>
          <w:sz w:val="20"/>
          <w:lang w:val="en-US" w:eastAsia="zh-CN"/>
        </w:rPr>
        <w:t xml:space="preserve"> base graph(s) </w:t>
      </w:r>
      <w:proofErr w:type="spellStart"/>
      <w:r w:rsidRPr="004F0947">
        <w:rPr>
          <w:rFonts w:eastAsiaTheme="minorEastAsia"/>
          <w:b/>
          <w:i/>
          <w:sz w:val="20"/>
          <w:lang w:val="en-US" w:eastAsia="zh-CN"/>
        </w:rPr>
        <w:t>Hb</w:t>
      </w:r>
      <w:proofErr w:type="spellEnd"/>
      <w:r w:rsidRPr="004F0947">
        <w:rPr>
          <w:rFonts w:eastAsiaTheme="minorEastAsia"/>
          <w:b/>
          <w:i/>
          <w:sz w:val="20"/>
          <w:lang w:val="en-US" w:eastAsia="zh-CN"/>
        </w:rPr>
        <w:t xml:space="preserve"> is defined for a certain range  of code rate and code size.</w:t>
      </w:r>
    </w:p>
    <w:p w:rsidR="00E1237C" w:rsidRPr="00E1237C" w:rsidRDefault="004F0947" w:rsidP="00E1237C">
      <w:pPr>
        <w:numPr>
          <w:ilvl w:val="1"/>
          <w:numId w:val="24"/>
        </w:numPr>
        <w:spacing w:before="120" w:after="120" w:afterAutospacing="0"/>
        <w:jc w:val="both"/>
        <w:rPr>
          <w:rFonts w:eastAsiaTheme="minorEastAsia"/>
          <w:b/>
          <w:i/>
          <w:sz w:val="20"/>
          <w:lang w:val="en-US" w:eastAsia="zh-CN"/>
        </w:rPr>
      </w:pPr>
      <w:r w:rsidRPr="004F0947">
        <w:rPr>
          <w:rFonts w:eastAsiaTheme="minorEastAsia"/>
          <w:b/>
          <w:i/>
          <w:sz w:val="20"/>
          <w:lang w:val="en-US" w:eastAsia="zh-CN"/>
        </w:rPr>
        <w:t xml:space="preserve">modified base graph </w:t>
      </w:r>
      <w:proofErr w:type="spellStart"/>
      <w:r w:rsidRPr="004F0947">
        <w:rPr>
          <w:rFonts w:eastAsiaTheme="minorEastAsia"/>
          <w:b/>
          <w:i/>
          <w:sz w:val="20"/>
          <w:lang w:val="en-US" w:eastAsia="zh-CN"/>
        </w:rPr>
        <w:t>Hbm</w:t>
      </w:r>
      <w:proofErr w:type="spellEnd"/>
      <w:r w:rsidRPr="004F0947">
        <w:rPr>
          <w:rFonts w:eastAsiaTheme="minorEastAsia"/>
          <w:b/>
          <w:i/>
          <w:sz w:val="20"/>
          <w:lang w:val="en-US" w:eastAsia="zh-CN"/>
        </w:rPr>
        <w:t xml:space="preserve"> for lift size z1 is derived from the corresponding  uniform base graph and its predefined z0 by using function f as:</w:t>
      </w:r>
    </w:p>
    <w:p w:rsidR="00E1237C" w:rsidRPr="00E1237C" w:rsidRDefault="004F0947" w:rsidP="00E1237C">
      <w:pPr>
        <w:numPr>
          <w:ilvl w:val="2"/>
          <w:numId w:val="23"/>
        </w:numPr>
        <w:spacing w:before="120" w:after="120" w:afterAutospacing="0"/>
        <w:jc w:val="both"/>
        <w:rPr>
          <w:rFonts w:eastAsiaTheme="minorEastAsia"/>
          <w:b/>
          <w:i/>
          <w:sz w:val="20"/>
          <w:lang w:val="en-US" w:eastAsia="zh-CN"/>
        </w:rPr>
      </w:pPr>
      <w:proofErr w:type="spellStart"/>
      <w:r w:rsidRPr="004F0947">
        <w:rPr>
          <w:rFonts w:eastAsiaTheme="minorEastAsia"/>
          <w:b/>
          <w:i/>
          <w:sz w:val="20"/>
          <w:lang w:val="en-US" w:eastAsia="zh-CN"/>
        </w:rPr>
        <w:t>Hbm</w:t>
      </w:r>
      <w:proofErr w:type="spellEnd"/>
      <w:r w:rsidRPr="004F0947">
        <w:rPr>
          <w:rFonts w:eastAsiaTheme="minorEastAsia"/>
          <w:b/>
          <w:i/>
          <w:sz w:val="20"/>
          <w:lang w:val="en-US" w:eastAsia="zh-CN"/>
        </w:rPr>
        <w:t xml:space="preserve"> (</w:t>
      </w:r>
      <w:proofErr w:type="spellStart"/>
      <w:r w:rsidRPr="004F0947">
        <w:rPr>
          <w:rFonts w:eastAsiaTheme="minorEastAsia"/>
          <w:b/>
          <w:i/>
          <w:sz w:val="20"/>
          <w:lang w:val="en-US" w:eastAsia="zh-CN"/>
        </w:rPr>
        <w:t>i,j</w:t>
      </w:r>
      <w:proofErr w:type="spellEnd"/>
      <w:r w:rsidRPr="004F0947">
        <w:rPr>
          <w:rFonts w:eastAsiaTheme="minorEastAsia"/>
          <w:b/>
          <w:i/>
          <w:sz w:val="20"/>
          <w:lang w:val="en-US" w:eastAsia="zh-CN"/>
        </w:rPr>
        <w:t>) = f(</w:t>
      </w:r>
      <w:proofErr w:type="spellStart"/>
      <w:r w:rsidRPr="004F0947">
        <w:rPr>
          <w:rFonts w:eastAsiaTheme="minorEastAsia"/>
          <w:b/>
          <w:i/>
          <w:sz w:val="20"/>
          <w:lang w:val="en-US" w:eastAsia="zh-CN"/>
        </w:rPr>
        <w:t>Hb</w:t>
      </w:r>
      <w:proofErr w:type="spellEnd"/>
      <w:r w:rsidRPr="004F0947">
        <w:rPr>
          <w:rFonts w:eastAsiaTheme="minorEastAsia"/>
          <w:b/>
          <w:i/>
          <w:sz w:val="20"/>
          <w:lang w:val="en-US" w:eastAsia="zh-CN"/>
        </w:rPr>
        <w:t xml:space="preserve"> (</w:t>
      </w:r>
      <w:proofErr w:type="spellStart"/>
      <w:r w:rsidRPr="004F0947">
        <w:rPr>
          <w:rFonts w:eastAsiaTheme="minorEastAsia"/>
          <w:b/>
          <w:i/>
          <w:sz w:val="20"/>
          <w:lang w:val="en-US" w:eastAsia="zh-CN"/>
        </w:rPr>
        <w:t>i,j</w:t>
      </w:r>
      <w:proofErr w:type="spellEnd"/>
      <w:r w:rsidRPr="004F0947">
        <w:rPr>
          <w:rFonts w:eastAsiaTheme="minorEastAsia"/>
          <w:b/>
          <w:i/>
          <w:sz w:val="20"/>
          <w:lang w:val="en-US" w:eastAsia="zh-CN"/>
        </w:rPr>
        <w:t>),z1,z0)</w:t>
      </w:r>
    </w:p>
    <w:p w:rsidR="00E1237C" w:rsidRPr="00E1237C" w:rsidRDefault="004F0947" w:rsidP="00E1237C">
      <w:pPr>
        <w:pStyle w:val="ListParagraph"/>
        <w:numPr>
          <w:ilvl w:val="0"/>
          <w:numId w:val="26"/>
        </w:numPr>
        <w:spacing w:before="120" w:after="120" w:afterAutospacing="0"/>
        <w:ind w:firstLineChars="0"/>
        <w:jc w:val="both"/>
        <w:rPr>
          <w:rFonts w:eastAsiaTheme="minorEastAsia"/>
          <w:b/>
          <w:i/>
          <w:lang w:eastAsia="zh-CN"/>
        </w:rPr>
      </w:pPr>
      <w:r w:rsidRPr="004F0947">
        <w:rPr>
          <w:rFonts w:eastAsiaTheme="minorEastAsia"/>
          <w:b/>
          <w:i/>
          <w:lang w:eastAsia="zh-CN"/>
        </w:rPr>
        <w:t xml:space="preserve">E.g., f = flooring, modulo, offset, combination </w:t>
      </w:r>
    </w:p>
    <w:p w:rsidR="00E1237C" w:rsidRPr="00E1237C" w:rsidRDefault="004F0947" w:rsidP="00E1237C">
      <w:pPr>
        <w:numPr>
          <w:ilvl w:val="0"/>
          <w:numId w:val="26"/>
        </w:numPr>
        <w:spacing w:before="120" w:after="120" w:afterAutospacing="0"/>
        <w:jc w:val="both"/>
        <w:rPr>
          <w:rFonts w:eastAsiaTheme="minorEastAsia"/>
          <w:b/>
          <w:i/>
          <w:sz w:val="20"/>
          <w:lang w:val="en-US" w:eastAsia="zh-CN"/>
        </w:rPr>
      </w:pPr>
      <w:r w:rsidRPr="004F0947">
        <w:rPr>
          <w:rFonts w:eastAsiaTheme="minorEastAsia"/>
          <w:b/>
          <w:i/>
          <w:sz w:val="20"/>
          <w:lang w:val="en-US" w:eastAsia="zh-CN"/>
        </w:rPr>
        <w:t xml:space="preserve">The selection of f  is based on </w:t>
      </w:r>
      <w:r w:rsidRPr="004F0947">
        <w:rPr>
          <w:rFonts w:eastAsiaTheme="minorEastAsia"/>
          <w:b/>
          <w:i/>
          <w:lang w:eastAsia="zh-CN"/>
        </w:rPr>
        <w:t xml:space="preserve">performance, </w:t>
      </w:r>
      <w:r w:rsidRPr="004F0947">
        <w:rPr>
          <w:rFonts w:eastAsiaTheme="minorEastAsia"/>
          <w:b/>
          <w:i/>
          <w:sz w:val="20"/>
          <w:lang w:val="en-US" w:eastAsia="zh-CN"/>
        </w:rPr>
        <w:t xml:space="preserve">how many binary bits to indicate the modified base graph </w:t>
      </w:r>
      <w:proofErr w:type="spellStart"/>
      <w:r w:rsidRPr="004F0947">
        <w:rPr>
          <w:rFonts w:eastAsiaTheme="minorEastAsia"/>
          <w:b/>
          <w:i/>
          <w:sz w:val="20"/>
          <w:lang w:val="en-US" w:eastAsia="zh-CN"/>
        </w:rPr>
        <w:t>Hbm</w:t>
      </w:r>
      <w:proofErr w:type="spellEnd"/>
      <w:r w:rsidRPr="004F0947">
        <w:rPr>
          <w:rFonts w:eastAsiaTheme="minorEastAsia"/>
          <w:b/>
          <w:i/>
          <w:sz w:val="20"/>
          <w:lang w:val="en-US" w:eastAsia="zh-CN"/>
        </w:rPr>
        <w:t xml:space="preserve">, </w:t>
      </w:r>
      <w:r w:rsidRPr="004F0947">
        <w:rPr>
          <w:rFonts w:eastAsiaTheme="minorEastAsia"/>
          <w:b/>
          <w:i/>
          <w:lang w:eastAsia="zh-CN"/>
        </w:rPr>
        <w:t>the calculation complexity etc</w:t>
      </w:r>
    </w:p>
    <w:p w:rsidR="00E1237C" w:rsidRPr="00E1237C" w:rsidRDefault="004F0947" w:rsidP="00E1237C">
      <w:pPr>
        <w:numPr>
          <w:ilvl w:val="1"/>
          <w:numId w:val="24"/>
        </w:numPr>
        <w:spacing w:before="120" w:after="120" w:afterAutospacing="0"/>
        <w:jc w:val="both"/>
        <w:rPr>
          <w:rFonts w:eastAsiaTheme="minorEastAsia"/>
          <w:b/>
          <w:i/>
          <w:sz w:val="20"/>
          <w:lang w:val="en-US" w:eastAsia="zh-CN"/>
        </w:rPr>
      </w:pPr>
      <w:r w:rsidRPr="004F0947">
        <w:rPr>
          <w:rFonts w:eastAsiaTheme="minorEastAsia"/>
          <w:b/>
          <w:i/>
          <w:sz w:val="20"/>
          <w:lang w:val="en-US" w:eastAsia="zh-CN"/>
        </w:rPr>
        <w:t>Parity-check matrix(s) for z1 is derived from the corresponding modified base graph(s) by using lifting</w:t>
      </w:r>
    </w:p>
    <w:p w:rsidR="00E1237C" w:rsidRPr="00E1237C" w:rsidRDefault="004F0947" w:rsidP="00E1237C">
      <w:pPr>
        <w:numPr>
          <w:ilvl w:val="2"/>
          <w:numId w:val="24"/>
        </w:numPr>
        <w:spacing w:before="120" w:after="120" w:afterAutospacing="0"/>
        <w:jc w:val="both"/>
        <w:rPr>
          <w:rFonts w:eastAsiaTheme="minorEastAsia"/>
          <w:b/>
          <w:i/>
          <w:sz w:val="20"/>
          <w:lang w:val="en-US" w:eastAsia="zh-CN"/>
        </w:rPr>
      </w:pPr>
      <w:r w:rsidRPr="004F0947">
        <w:rPr>
          <w:rFonts w:eastAsiaTheme="minorEastAsia"/>
          <w:b/>
          <w:i/>
          <w:sz w:val="20"/>
          <w:lang w:val="en-US" w:eastAsia="zh-CN"/>
        </w:rPr>
        <w:t>H= g(Hbm,z1)     where g = lifting ;</w:t>
      </w:r>
    </w:p>
    <w:p w:rsidR="00E1237C" w:rsidRPr="00E1237C" w:rsidRDefault="004F0947" w:rsidP="00E1237C">
      <w:pPr>
        <w:numPr>
          <w:ilvl w:val="1"/>
          <w:numId w:val="25"/>
        </w:numPr>
        <w:spacing w:before="120" w:after="120" w:afterAutospacing="0"/>
        <w:jc w:val="both"/>
        <w:rPr>
          <w:rFonts w:eastAsiaTheme="minorEastAsia"/>
          <w:b/>
          <w:i/>
          <w:sz w:val="20"/>
          <w:lang w:val="en-US" w:eastAsia="zh-CN"/>
        </w:rPr>
      </w:pPr>
      <w:r w:rsidRPr="004F0947">
        <w:rPr>
          <w:rFonts w:eastAsiaTheme="minorEastAsia"/>
          <w:b/>
          <w:i/>
          <w:sz w:val="20"/>
          <w:lang w:val="en-US" w:eastAsia="zh-CN"/>
        </w:rPr>
        <w:t>Shortening and puncturing are used for  providing various code rates  and code sizes in the certain range</w:t>
      </w:r>
    </w:p>
    <w:p w:rsidR="00F66986" w:rsidRPr="007413B2" w:rsidRDefault="00024763" w:rsidP="00444AAC">
      <w:pPr>
        <w:pStyle w:val="Heading3"/>
        <w:rPr>
          <w:b/>
          <w:sz w:val="20"/>
          <w:lang w:eastAsia="zh-CN"/>
        </w:rPr>
      </w:pPr>
      <w:r w:rsidRPr="00024763">
        <w:rPr>
          <w:b/>
          <w:sz w:val="20"/>
          <w:lang w:eastAsia="zh-CN"/>
        </w:rPr>
        <w:t>The first Element in each column of Base Matrix</w:t>
      </w:r>
    </w:p>
    <w:p w:rsidR="00526889" w:rsidRDefault="00974C3F" w:rsidP="00DD6964">
      <w:pPr>
        <w:spacing w:after="50" w:afterAutospacing="0"/>
        <w:jc w:val="both"/>
        <w:rPr>
          <w:rFonts w:eastAsiaTheme="minorEastAsia"/>
          <w:sz w:val="20"/>
          <w:lang w:eastAsia="zh-CN"/>
        </w:rPr>
      </w:pPr>
      <w:r>
        <w:rPr>
          <w:rFonts w:eastAsiaTheme="minorEastAsia"/>
          <w:sz w:val="20"/>
          <w:lang w:eastAsia="zh-CN"/>
        </w:rPr>
        <w:t>I</w:t>
      </w:r>
      <w:r>
        <w:rPr>
          <w:rFonts w:eastAsiaTheme="minorEastAsia" w:hint="eastAsia"/>
          <w:sz w:val="20"/>
          <w:lang w:eastAsia="zh-CN"/>
        </w:rPr>
        <w:t xml:space="preserve">n the LDPC decoder, </w:t>
      </w:r>
      <w:r w:rsidR="00AF58A2">
        <w:rPr>
          <w:rFonts w:eastAsiaTheme="minorEastAsia" w:hint="eastAsia"/>
          <w:sz w:val="20"/>
          <w:lang w:eastAsia="zh-CN"/>
        </w:rPr>
        <w:t>e</w:t>
      </w:r>
      <w:r w:rsidR="00A412FA">
        <w:rPr>
          <w:rFonts w:eastAsiaTheme="minorEastAsia" w:hint="eastAsia"/>
          <w:sz w:val="20"/>
          <w:lang w:eastAsia="zh-CN"/>
        </w:rPr>
        <w:t>ach element (non -1) in the base matrix</w:t>
      </w:r>
      <w:r>
        <w:rPr>
          <w:rFonts w:eastAsiaTheme="minorEastAsia" w:hint="eastAsia"/>
          <w:sz w:val="20"/>
          <w:lang w:eastAsia="zh-CN"/>
        </w:rPr>
        <w:t xml:space="preserve"> </w:t>
      </w:r>
      <w:r w:rsidRPr="00974C3F">
        <w:rPr>
          <w:rFonts w:eastAsiaTheme="minorEastAsia"/>
          <w:sz w:val="20"/>
          <w:lang w:eastAsia="zh-CN"/>
        </w:rPr>
        <w:t>corresponds to</w:t>
      </w:r>
      <w:r w:rsidR="00F0397C">
        <w:rPr>
          <w:rFonts w:eastAsiaTheme="minorEastAsia" w:hint="eastAsia"/>
          <w:sz w:val="20"/>
          <w:lang w:eastAsia="zh-CN"/>
        </w:rPr>
        <w:t xml:space="preserve"> a</w:t>
      </w:r>
      <w:r>
        <w:rPr>
          <w:rFonts w:eastAsiaTheme="minorEastAsia" w:hint="eastAsia"/>
          <w:sz w:val="20"/>
          <w:lang w:eastAsia="zh-CN"/>
        </w:rPr>
        <w:t xml:space="preserve"> </w:t>
      </w:r>
      <w:r w:rsidR="003D3A6A">
        <w:rPr>
          <w:rFonts w:eastAsiaTheme="minorEastAsia" w:hint="eastAsia"/>
          <w:sz w:val="20"/>
          <w:lang w:eastAsia="zh-CN"/>
        </w:rPr>
        <w:t>c</w:t>
      </w:r>
      <w:r w:rsidR="00F0397C" w:rsidRPr="00F0397C">
        <w:rPr>
          <w:rFonts w:eastAsiaTheme="minorEastAsia"/>
          <w:sz w:val="20"/>
          <w:lang w:eastAsia="zh-CN"/>
        </w:rPr>
        <w:t>yclic shift</w:t>
      </w:r>
      <w:r w:rsidR="00F0397C">
        <w:rPr>
          <w:rFonts w:eastAsiaTheme="minorEastAsia" w:hint="eastAsia"/>
          <w:sz w:val="20"/>
          <w:lang w:eastAsia="zh-CN"/>
        </w:rPr>
        <w:t xml:space="preserve">. </w:t>
      </w:r>
      <w:r w:rsidR="000050F9">
        <w:rPr>
          <w:rFonts w:eastAsiaTheme="minorEastAsia" w:hint="eastAsia"/>
          <w:sz w:val="20"/>
          <w:lang w:eastAsia="zh-CN"/>
        </w:rPr>
        <w:t>T</w:t>
      </w:r>
      <w:r w:rsidR="00D273EE">
        <w:rPr>
          <w:rFonts w:eastAsiaTheme="minorEastAsia" w:hint="eastAsia"/>
          <w:sz w:val="20"/>
          <w:lang w:eastAsia="zh-CN"/>
        </w:rPr>
        <w:t xml:space="preserve">he value of element equals </w:t>
      </w:r>
      <w:r w:rsidR="00D273EE">
        <w:rPr>
          <w:rFonts w:eastAsiaTheme="minorEastAsia"/>
          <w:sz w:val="20"/>
          <w:lang w:eastAsia="zh-CN"/>
        </w:rPr>
        <w:t>‘</w:t>
      </w:r>
      <w:r w:rsidR="00D273EE">
        <w:rPr>
          <w:rFonts w:eastAsiaTheme="minorEastAsia" w:hint="eastAsia"/>
          <w:sz w:val="20"/>
          <w:lang w:eastAsia="zh-CN"/>
        </w:rPr>
        <w:t>0</w:t>
      </w:r>
      <w:r w:rsidR="00D273EE">
        <w:rPr>
          <w:rFonts w:eastAsiaTheme="minorEastAsia"/>
          <w:sz w:val="20"/>
          <w:lang w:eastAsia="zh-CN"/>
        </w:rPr>
        <w:t>’</w:t>
      </w:r>
      <w:r w:rsidR="00D273EE">
        <w:rPr>
          <w:rFonts w:eastAsiaTheme="minorEastAsia" w:hint="eastAsia"/>
          <w:sz w:val="20"/>
          <w:lang w:eastAsia="zh-CN"/>
        </w:rPr>
        <w:t>, which means that there is no need for c</w:t>
      </w:r>
      <w:r w:rsidR="00D273EE" w:rsidRPr="00F0397C">
        <w:rPr>
          <w:rFonts w:eastAsiaTheme="minorEastAsia"/>
          <w:sz w:val="20"/>
          <w:lang w:eastAsia="zh-CN"/>
        </w:rPr>
        <w:t>yclic shift</w:t>
      </w:r>
      <w:r w:rsidR="00D273EE">
        <w:rPr>
          <w:rFonts w:eastAsiaTheme="minorEastAsia" w:hint="eastAsia"/>
          <w:sz w:val="20"/>
          <w:lang w:eastAsia="zh-CN"/>
        </w:rPr>
        <w:t>.</w:t>
      </w:r>
      <w:r w:rsidR="005753E6">
        <w:rPr>
          <w:rFonts w:eastAsiaTheme="minorEastAsia" w:hint="eastAsia"/>
          <w:sz w:val="20"/>
          <w:lang w:eastAsia="zh-CN"/>
        </w:rPr>
        <w:t xml:space="preserve"> </w:t>
      </w:r>
      <w:r w:rsidR="0044358D">
        <w:rPr>
          <w:rFonts w:eastAsiaTheme="minorEastAsia"/>
          <w:sz w:val="20"/>
          <w:lang w:eastAsia="zh-CN"/>
        </w:rPr>
        <w:t>F</w:t>
      </w:r>
      <w:r w:rsidR="0044358D">
        <w:rPr>
          <w:rFonts w:eastAsiaTheme="minorEastAsia" w:hint="eastAsia"/>
          <w:sz w:val="20"/>
          <w:lang w:eastAsia="zh-CN"/>
        </w:rPr>
        <w:t>or any column</w:t>
      </w:r>
      <w:r w:rsidR="00DC15DB">
        <w:rPr>
          <w:rFonts w:eastAsiaTheme="minorEastAsia" w:hint="eastAsia"/>
          <w:sz w:val="20"/>
          <w:lang w:eastAsia="zh-CN"/>
        </w:rPr>
        <w:t xml:space="preserve"> in base matrix</w:t>
      </w:r>
      <w:r w:rsidR="0044358D">
        <w:rPr>
          <w:rFonts w:eastAsiaTheme="minorEastAsia" w:hint="eastAsia"/>
          <w:sz w:val="20"/>
          <w:lang w:eastAsia="zh-CN"/>
        </w:rPr>
        <w:t xml:space="preserve">, </w:t>
      </w:r>
      <w:r w:rsidR="004C7651">
        <w:rPr>
          <w:rFonts w:eastAsiaTheme="minorEastAsia" w:hint="eastAsia"/>
          <w:sz w:val="20"/>
          <w:lang w:eastAsia="zh-CN"/>
        </w:rPr>
        <w:t xml:space="preserve">if </w:t>
      </w:r>
      <w:r w:rsidR="0057434B">
        <w:rPr>
          <w:rFonts w:eastAsiaTheme="minorEastAsia" w:hint="eastAsia"/>
          <w:sz w:val="20"/>
          <w:lang w:eastAsia="zh-CN"/>
        </w:rPr>
        <w:t xml:space="preserve">the first non -1 element </w:t>
      </w:r>
      <w:r w:rsidR="004C7651">
        <w:rPr>
          <w:rFonts w:eastAsiaTheme="minorEastAsia" w:hint="eastAsia"/>
          <w:sz w:val="20"/>
          <w:lang w:eastAsia="zh-CN"/>
        </w:rPr>
        <w:t xml:space="preserve">of each column </w:t>
      </w:r>
      <w:r w:rsidR="004875B4">
        <w:rPr>
          <w:rFonts w:eastAsiaTheme="minorEastAsia" w:hint="eastAsia"/>
          <w:sz w:val="20"/>
          <w:lang w:eastAsia="zh-CN"/>
        </w:rPr>
        <w:t xml:space="preserve">is </w:t>
      </w:r>
      <w:r w:rsidR="0057434B">
        <w:rPr>
          <w:rFonts w:eastAsiaTheme="minorEastAsia" w:hint="eastAsia"/>
          <w:sz w:val="20"/>
          <w:lang w:eastAsia="zh-CN"/>
        </w:rPr>
        <w:t xml:space="preserve">equal to </w:t>
      </w:r>
      <w:r w:rsidR="0057434B">
        <w:rPr>
          <w:rFonts w:eastAsiaTheme="minorEastAsia"/>
          <w:sz w:val="20"/>
          <w:lang w:eastAsia="zh-CN"/>
        </w:rPr>
        <w:t>‘</w:t>
      </w:r>
      <w:r w:rsidR="0057434B">
        <w:rPr>
          <w:rFonts w:eastAsiaTheme="minorEastAsia" w:hint="eastAsia"/>
          <w:sz w:val="20"/>
          <w:lang w:eastAsia="zh-CN"/>
        </w:rPr>
        <w:t>0</w:t>
      </w:r>
      <w:r w:rsidR="0057434B">
        <w:rPr>
          <w:rFonts w:eastAsiaTheme="minorEastAsia"/>
          <w:sz w:val="20"/>
          <w:lang w:eastAsia="zh-CN"/>
        </w:rPr>
        <w:t>’</w:t>
      </w:r>
      <w:r w:rsidR="004C7651">
        <w:rPr>
          <w:rFonts w:eastAsiaTheme="minorEastAsia" w:hint="eastAsia"/>
          <w:sz w:val="20"/>
          <w:lang w:eastAsia="zh-CN"/>
        </w:rPr>
        <w:t xml:space="preserve">, information bits in the original order can be derived when the first two </w:t>
      </w:r>
      <w:r w:rsidR="006B4ADB">
        <w:rPr>
          <w:rFonts w:eastAsiaTheme="minorEastAsia" w:hint="eastAsia"/>
          <w:sz w:val="20"/>
          <w:lang w:eastAsia="zh-CN"/>
        </w:rPr>
        <w:t xml:space="preserve">rows </w:t>
      </w:r>
      <w:r w:rsidR="004C7651">
        <w:rPr>
          <w:rFonts w:eastAsiaTheme="minorEastAsia" w:hint="eastAsia"/>
          <w:sz w:val="20"/>
          <w:lang w:eastAsia="zh-CN"/>
        </w:rPr>
        <w:t>are updated</w:t>
      </w:r>
      <w:r w:rsidR="006B4ADB">
        <w:rPr>
          <w:rFonts w:eastAsiaTheme="minorEastAsia" w:hint="eastAsia"/>
          <w:sz w:val="20"/>
          <w:lang w:eastAsia="zh-CN"/>
        </w:rPr>
        <w:t>, which means that code block CRC can be used to terminate decoding and correct information block can be derived once CRC check can pass.</w:t>
      </w:r>
    </w:p>
    <w:p w:rsidR="001116FC" w:rsidRPr="00A341B7" w:rsidRDefault="001116FC" w:rsidP="001116FC">
      <w:pPr>
        <w:spacing w:after="50" w:afterAutospacing="0"/>
        <w:jc w:val="both"/>
        <w:rPr>
          <w:rFonts w:eastAsiaTheme="minorEastAsia"/>
          <w:b/>
          <w:i/>
          <w:sz w:val="20"/>
          <w:lang w:val="en-US" w:eastAsia="zh-CN"/>
        </w:rPr>
      </w:pPr>
      <w:r w:rsidRPr="00BF3D94">
        <w:rPr>
          <w:rFonts w:eastAsiaTheme="minorEastAsia"/>
          <w:b/>
          <w:i/>
          <w:sz w:val="20"/>
          <w:lang w:val="en-US" w:eastAsia="zh-CN"/>
        </w:rPr>
        <w:t>P</w:t>
      </w:r>
      <w:r w:rsidRPr="00BF3D94">
        <w:rPr>
          <w:rFonts w:eastAsiaTheme="minorEastAsia" w:hint="eastAsia"/>
          <w:b/>
          <w:i/>
          <w:sz w:val="20"/>
          <w:lang w:val="en-US" w:eastAsia="zh-CN"/>
        </w:rPr>
        <w:t>r</w:t>
      </w:r>
      <w:r w:rsidRPr="001D341C">
        <w:rPr>
          <w:rFonts w:eastAsiaTheme="minorEastAsia" w:hint="eastAsia"/>
          <w:b/>
          <w:i/>
          <w:sz w:val="20"/>
          <w:lang w:val="en-US" w:eastAsia="zh-CN"/>
        </w:rPr>
        <w:t xml:space="preserve">oposal </w:t>
      </w:r>
      <w:r w:rsidR="00924586">
        <w:rPr>
          <w:rFonts w:eastAsiaTheme="minorEastAsia" w:hint="eastAsia"/>
          <w:b/>
          <w:i/>
          <w:sz w:val="20"/>
          <w:lang w:val="en-US" w:eastAsia="zh-CN"/>
        </w:rPr>
        <w:t>4</w:t>
      </w:r>
      <w:r w:rsidRPr="001D341C">
        <w:rPr>
          <w:rFonts w:eastAsiaTheme="minorEastAsia" w:hint="eastAsia"/>
          <w:b/>
          <w:i/>
          <w:sz w:val="20"/>
          <w:lang w:val="en-US" w:eastAsia="zh-CN"/>
        </w:rPr>
        <w:t xml:space="preserve">: </w:t>
      </w:r>
      <w:r w:rsidR="00B300E8">
        <w:rPr>
          <w:rFonts w:eastAsiaTheme="minorEastAsia" w:hint="eastAsia"/>
          <w:b/>
          <w:i/>
          <w:sz w:val="20"/>
          <w:lang w:val="en-US" w:eastAsia="zh-CN"/>
        </w:rPr>
        <w:t>I</w:t>
      </w:r>
      <w:r>
        <w:rPr>
          <w:rFonts w:eastAsiaTheme="minorEastAsia" w:hint="eastAsia"/>
          <w:b/>
          <w:i/>
          <w:sz w:val="20"/>
          <w:lang w:val="en-US" w:eastAsia="zh-CN"/>
        </w:rPr>
        <w:t xml:space="preserve">t is preferred that the first non-negative-one element </w:t>
      </w:r>
      <w:r w:rsidR="00444AAC">
        <w:rPr>
          <w:rFonts w:eastAsiaTheme="minorEastAsia" w:hint="eastAsia"/>
          <w:b/>
          <w:i/>
          <w:sz w:val="20"/>
          <w:lang w:val="en-US" w:eastAsia="zh-CN"/>
        </w:rPr>
        <w:t xml:space="preserve">in each column </w:t>
      </w:r>
      <w:r w:rsidR="007F3524">
        <w:rPr>
          <w:rFonts w:eastAsiaTheme="minorEastAsia" w:hint="eastAsia"/>
          <w:b/>
          <w:i/>
          <w:sz w:val="20"/>
          <w:lang w:val="en-US" w:eastAsia="zh-CN"/>
        </w:rPr>
        <w:t>is</w:t>
      </w:r>
      <w:r>
        <w:rPr>
          <w:rFonts w:eastAsiaTheme="minorEastAsia" w:hint="eastAsia"/>
          <w:b/>
          <w:i/>
          <w:sz w:val="20"/>
          <w:lang w:val="en-US" w:eastAsia="zh-CN"/>
        </w:rPr>
        <w:t xml:space="preserve"> zero</w:t>
      </w:r>
      <w:r w:rsidR="00444AAC">
        <w:rPr>
          <w:rFonts w:eastAsiaTheme="minorEastAsia" w:hint="eastAsia"/>
          <w:b/>
          <w:i/>
          <w:sz w:val="20"/>
          <w:lang w:val="en-US" w:eastAsia="zh-CN"/>
        </w:rPr>
        <w:t xml:space="preserve"> for base parity check matrix</w:t>
      </w:r>
      <w:r>
        <w:rPr>
          <w:rFonts w:eastAsiaTheme="minorEastAsia" w:hint="eastAsia"/>
          <w:b/>
          <w:i/>
          <w:sz w:val="20"/>
          <w:lang w:val="en-US" w:eastAsia="zh-CN"/>
        </w:rPr>
        <w:t xml:space="preserve">. </w:t>
      </w:r>
    </w:p>
    <w:p w:rsidR="00933501" w:rsidRPr="007413B2" w:rsidRDefault="00024763" w:rsidP="003D4A30">
      <w:pPr>
        <w:pStyle w:val="Heading2"/>
        <w:spacing w:before="120" w:after="120" w:afterAutospacing="0" w:line="240" w:lineRule="auto"/>
        <w:ind w:left="562" w:hanging="562"/>
        <w:rPr>
          <w:rFonts w:eastAsiaTheme="minorEastAsia"/>
          <w:b/>
          <w:sz w:val="24"/>
          <w:szCs w:val="24"/>
          <w:lang w:eastAsia="zh-CN"/>
        </w:rPr>
      </w:pPr>
      <w:r w:rsidRPr="00024763">
        <w:rPr>
          <w:rFonts w:eastAsiaTheme="minorEastAsia"/>
          <w:b/>
          <w:sz w:val="24"/>
          <w:szCs w:val="24"/>
          <w:lang w:eastAsia="zh-CN"/>
        </w:rPr>
        <w:t>Compact LDPC Design</w:t>
      </w:r>
    </w:p>
    <w:p w:rsidR="00076743" w:rsidRPr="007413B2" w:rsidRDefault="00024763" w:rsidP="00933501">
      <w:pPr>
        <w:pStyle w:val="Heading3"/>
        <w:rPr>
          <w:b/>
          <w:sz w:val="20"/>
          <w:lang w:eastAsia="zh-CN"/>
        </w:rPr>
      </w:pPr>
      <w:r w:rsidRPr="00024763">
        <w:rPr>
          <w:b/>
          <w:sz w:val="20"/>
          <w:lang w:eastAsia="zh-CN"/>
        </w:rPr>
        <w:t>LDPC Base Matrix of uniform base graph</w:t>
      </w:r>
    </w:p>
    <w:p w:rsidR="007F3524" w:rsidRPr="00615832" w:rsidRDefault="007F3524" w:rsidP="007F3524">
      <w:pPr>
        <w:spacing w:after="50" w:afterAutospacing="0"/>
        <w:jc w:val="both"/>
        <w:rPr>
          <w:rFonts w:eastAsiaTheme="minorEastAsia"/>
          <w:iCs/>
          <w:sz w:val="20"/>
          <w:lang w:eastAsia="zh-CN"/>
        </w:rPr>
      </w:pPr>
      <w:r w:rsidRPr="006930C1">
        <w:rPr>
          <w:rFonts w:eastAsiaTheme="minorEastAsia" w:hint="eastAsia"/>
          <w:sz w:val="20"/>
          <w:lang w:val="en-US" w:eastAsia="zh-CN"/>
        </w:rPr>
        <w:t xml:space="preserve">According to the </w:t>
      </w:r>
      <w:r w:rsidRPr="006930C1">
        <w:rPr>
          <w:rFonts w:hint="eastAsia"/>
          <w:sz w:val="20"/>
        </w:rPr>
        <w:t>design consideration</w:t>
      </w:r>
      <w:r w:rsidRPr="006930C1">
        <w:rPr>
          <w:rFonts w:eastAsiaTheme="minorEastAsia" w:hint="eastAsia"/>
          <w:sz w:val="20"/>
          <w:lang w:eastAsia="zh-CN"/>
        </w:rPr>
        <w:t>s described above, a uniform</w:t>
      </w:r>
      <w:r w:rsidRPr="006930C1">
        <w:rPr>
          <w:rFonts w:eastAsiaTheme="minorEastAsia"/>
          <w:sz w:val="20"/>
          <w:lang w:eastAsia="zh-CN"/>
        </w:rPr>
        <w:t xml:space="preserve"> </w:t>
      </w:r>
      <w:r w:rsidRPr="006930C1">
        <w:rPr>
          <w:rFonts w:eastAsiaTheme="minorEastAsia" w:hint="eastAsia"/>
          <w:sz w:val="20"/>
          <w:lang w:eastAsia="zh-CN"/>
        </w:rPr>
        <w:t>b</w:t>
      </w:r>
      <w:r w:rsidRPr="006930C1">
        <w:rPr>
          <w:rFonts w:eastAsiaTheme="minorEastAsia"/>
          <w:sz w:val="20"/>
          <w:lang w:eastAsia="zh-CN"/>
        </w:rPr>
        <w:t xml:space="preserve">ase </w:t>
      </w:r>
      <w:r w:rsidRPr="006930C1">
        <w:rPr>
          <w:rFonts w:eastAsiaTheme="minorEastAsia" w:hint="eastAsia"/>
          <w:sz w:val="20"/>
          <w:lang w:eastAsia="zh-CN"/>
        </w:rPr>
        <w:t>m</w:t>
      </w:r>
      <w:r w:rsidRPr="006930C1">
        <w:rPr>
          <w:rFonts w:eastAsiaTheme="minorEastAsia"/>
          <w:sz w:val="20"/>
          <w:lang w:eastAsia="zh-CN"/>
        </w:rPr>
        <w:t>atri</w:t>
      </w:r>
      <w:r>
        <w:rPr>
          <w:rFonts w:eastAsiaTheme="minorEastAsia"/>
          <w:sz w:val="20"/>
          <w:lang w:eastAsia="zh-CN"/>
        </w:rPr>
        <w:t>x</w:t>
      </w:r>
      <w:r w:rsidRPr="006930C1">
        <w:rPr>
          <w:rFonts w:eastAsiaTheme="minorEastAsia" w:hint="eastAsia"/>
          <w:sz w:val="20"/>
          <w:lang w:eastAsia="zh-CN"/>
        </w:rPr>
        <w:t xml:space="preserve"> for </w:t>
      </w:r>
      <w:r w:rsidRPr="006930C1">
        <w:rPr>
          <w:rFonts w:eastAsiaTheme="minorEastAsia" w:hint="eastAsia"/>
          <w:sz w:val="20"/>
          <w:lang w:val="en-US" w:eastAsia="zh-CN"/>
        </w:rPr>
        <w:t xml:space="preserve">eMBB is </w:t>
      </w:r>
      <w:r w:rsidR="008B79F1">
        <w:rPr>
          <w:rFonts w:eastAsiaTheme="minorEastAsia" w:hint="eastAsia"/>
          <w:sz w:val="20"/>
          <w:lang w:val="en-US" w:eastAsia="zh-CN"/>
        </w:rPr>
        <w:t>defined for all code rates and all code sizes</w:t>
      </w:r>
      <w:r w:rsidR="008B79F1" w:rsidRPr="006930C1">
        <w:rPr>
          <w:rFonts w:eastAsiaTheme="minorEastAsia" w:hint="eastAsia"/>
          <w:sz w:val="20"/>
          <w:lang w:val="en-US" w:eastAsia="zh-CN"/>
        </w:rPr>
        <w:t xml:space="preserve"> </w:t>
      </w:r>
      <w:r w:rsidR="00E44456">
        <w:rPr>
          <w:rFonts w:eastAsiaTheme="minorEastAsia" w:hint="eastAsia"/>
          <w:sz w:val="20"/>
          <w:lang w:val="en-US" w:eastAsia="zh-CN"/>
        </w:rPr>
        <w:t>as follows</w:t>
      </w:r>
      <w:r w:rsidRPr="006930C1">
        <w:rPr>
          <w:rFonts w:eastAsiaTheme="minorEastAsia" w:hint="eastAsia"/>
          <w:sz w:val="20"/>
          <w:lang w:val="en-US" w:eastAsia="zh-CN"/>
        </w:rPr>
        <w:t xml:space="preserve"> with </w:t>
      </w:r>
      <w:r w:rsidR="00492AEC" w:rsidRPr="00492AEC">
        <w:rPr>
          <w:rFonts w:eastAsiaTheme="minorEastAsia" w:hint="eastAsia"/>
          <w:sz w:val="20"/>
          <w:lang w:val="en-US" w:eastAsia="zh-CN"/>
        </w:rPr>
        <w:t xml:space="preserve"> </w:t>
      </w:r>
      <w:proofErr w:type="spellStart"/>
      <w:r w:rsidR="007413B2">
        <w:rPr>
          <w:rFonts w:eastAsiaTheme="minorEastAsia"/>
          <w:sz w:val="20"/>
          <w:lang w:val="en-US" w:eastAsia="zh-CN"/>
        </w:rPr>
        <w:t>k</w:t>
      </w:r>
      <w:r w:rsidR="007413B2">
        <w:rPr>
          <w:rFonts w:eastAsiaTheme="minorEastAsia" w:hint="eastAsia"/>
          <w:sz w:val="20"/>
          <w:lang w:val="en-US" w:eastAsia="zh-CN"/>
        </w:rPr>
        <w:t>bmax</w:t>
      </w:r>
      <w:proofErr w:type="spellEnd"/>
      <w:r w:rsidR="007413B2">
        <w:rPr>
          <w:rFonts w:eastAsiaTheme="minorEastAsia" w:hint="eastAsia"/>
          <w:sz w:val="20"/>
          <w:lang w:val="en-US" w:eastAsia="zh-CN"/>
        </w:rPr>
        <w:t xml:space="preserve"> </w:t>
      </w:r>
      <w:r w:rsidR="00492AEC">
        <w:rPr>
          <w:rFonts w:eastAsiaTheme="minorEastAsia" w:hint="eastAsia"/>
          <w:sz w:val="20"/>
          <w:lang w:val="en-US" w:eastAsia="zh-CN"/>
        </w:rPr>
        <w:t xml:space="preserve">= 16 and </w:t>
      </w:r>
      <w:proofErr w:type="spellStart"/>
      <w:r w:rsidR="00492AEC">
        <w:rPr>
          <w:rFonts w:eastAsiaTheme="minorEastAsia" w:hint="eastAsia"/>
          <w:sz w:val="20"/>
          <w:lang w:val="en-US" w:eastAsia="zh-CN"/>
        </w:rPr>
        <w:t>Zmax</w:t>
      </w:r>
      <w:proofErr w:type="spellEnd"/>
      <w:r w:rsidR="00492AEC">
        <w:rPr>
          <w:rFonts w:eastAsiaTheme="minorEastAsia" w:hint="eastAsia"/>
          <w:sz w:val="20"/>
          <w:lang w:val="en-US" w:eastAsia="zh-CN"/>
        </w:rPr>
        <w:t xml:space="preserve"> = 512</w:t>
      </w:r>
      <w:r w:rsidRPr="006930C1">
        <w:rPr>
          <w:rFonts w:eastAsiaTheme="minorEastAsia" w:hint="eastAsia"/>
          <w:sz w:val="20"/>
          <w:lang w:val="en-US" w:eastAsia="zh-CN"/>
        </w:rPr>
        <w:t xml:space="preserve">. </w:t>
      </w:r>
      <w:r w:rsidRPr="006930C1">
        <w:rPr>
          <w:rFonts w:eastAsiaTheme="minorEastAsia" w:hint="eastAsia"/>
          <w:sz w:val="20"/>
          <w:lang w:eastAsia="zh-CN"/>
        </w:rPr>
        <w:t>The parameters of th</w:t>
      </w:r>
      <w:r>
        <w:rPr>
          <w:rFonts w:eastAsiaTheme="minorEastAsia"/>
          <w:sz w:val="20"/>
          <w:lang w:eastAsia="zh-CN"/>
        </w:rPr>
        <w:t xml:space="preserve">is </w:t>
      </w:r>
      <w:r w:rsidRPr="006930C1">
        <w:rPr>
          <w:rFonts w:eastAsiaTheme="minorEastAsia" w:hint="eastAsia"/>
          <w:sz w:val="20"/>
          <w:lang w:eastAsia="zh-CN"/>
        </w:rPr>
        <w:t>uniform base matri</w:t>
      </w:r>
      <w:r>
        <w:rPr>
          <w:rFonts w:eastAsiaTheme="minorEastAsia"/>
          <w:sz w:val="20"/>
          <w:lang w:eastAsia="zh-CN"/>
        </w:rPr>
        <w:t>x</w:t>
      </w:r>
      <w:r w:rsidR="00445FBD">
        <w:rPr>
          <w:rFonts w:eastAsiaTheme="minorEastAsia" w:hint="eastAsia"/>
          <w:sz w:val="20"/>
          <w:lang w:eastAsia="zh-CN"/>
        </w:rPr>
        <w:t xml:space="preserve"> </w:t>
      </w:r>
      <w:r w:rsidRPr="006930C1">
        <w:rPr>
          <w:rFonts w:eastAsiaTheme="minorEastAsia" w:hint="eastAsia"/>
          <w:sz w:val="20"/>
          <w:lang w:eastAsia="zh-CN"/>
        </w:rPr>
        <w:t xml:space="preserve">are: </w:t>
      </w:r>
      <w:proofErr w:type="spellStart"/>
      <w:r w:rsidRPr="006930C1">
        <w:rPr>
          <w:rFonts w:eastAsiaTheme="minorEastAsia" w:hint="eastAsia"/>
          <w:sz w:val="20"/>
          <w:lang w:eastAsia="zh-CN"/>
        </w:rPr>
        <w:t>nb</w:t>
      </w:r>
      <w:proofErr w:type="spellEnd"/>
      <w:r w:rsidRPr="006930C1">
        <w:rPr>
          <w:rFonts w:eastAsiaTheme="minorEastAsia" w:hint="eastAsia"/>
          <w:sz w:val="20"/>
          <w:lang w:eastAsia="zh-CN"/>
        </w:rPr>
        <w:t>=</w:t>
      </w:r>
      <w:r w:rsidR="00445FBD">
        <w:rPr>
          <w:rFonts w:eastAsiaTheme="minorEastAsia" w:hint="eastAsia"/>
          <w:sz w:val="20"/>
          <w:lang w:eastAsia="zh-CN"/>
        </w:rPr>
        <w:t>50</w:t>
      </w:r>
      <w:r w:rsidRPr="006930C1">
        <w:rPr>
          <w:rFonts w:eastAsiaTheme="minorEastAsia" w:hint="eastAsia"/>
          <w:sz w:val="20"/>
          <w:lang w:eastAsia="zh-CN"/>
        </w:rPr>
        <w:t xml:space="preserve">, </w:t>
      </w:r>
      <w:proofErr w:type="spellStart"/>
      <w:r w:rsidRPr="006930C1">
        <w:rPr>
          <w:rFonts w:eastAsiaTheme="minorEastAsia" w:hint="eastAsia"/>
          <w:sz w:val="20"/>
          <w:lang w:eastAsia="zh-CN"/>
        </w:rPr>
        <w:t>mb</w:t>
      </w:r>
      <w:proofErr w:type="spellEnd"/>
      <w:r w:rsidRPr="006930C1">
        <w:rPr>
          <w:rFonts w:eastAsiaTheme="minorEastAsia" w:hint="eastAsia"/>
          <w:sz w:val="20"/>
          <w:lang w:eastAsia="zh-CN"/>
        </w:rPr>
        <w:t>=</w:t>
      </w:r>
      <w:r w:rsidR="00445FBD">
        <w:rPr>
          <w:rFonts w:eastAsiaTheme="minorEastAsia" w:hint="eastAsia"/>
          <w:sz w:val="20"/>
          <w:lang w:eastAsia="zh-CN"/>
        </w:rPr>
        <w:t>34</w:t>
      </w:r>
      <w:r w:rsidRPr="006930C1">
        <w:rPr>
          <w:rFonts w:eastAsiaTheme="minorEastAsia" w:hint="eastAsia"/>
          <w:sz w:val="20"/>
          <w:lang w:eastAsia="zh-CN"/>
        </w:rPr>
        <w:t>, kb=</w:t>
      </w:r>
      <w:r w:rsidR="00445FBD">
        <w:rPr>
          <w:rFonts w:eastAsiaTheme="minorEastAsia" w:hint="eastAsia"/>
          <w:sz w:val="20"/>
          <w:lang w:eastAsia="zh-CN"/>
        </w:rPr>
        <w:t>16</w:t>
      </w:r>
      <w:r w:rsidRPr="006930C1">
        <w:rPr>
          <w:rFonts w:eastAsiaTheme="minorEastAsia" w:hint="eastAsia"/>
          <w:sz w:val="20"/>
          <w:lang w:eastAsia="zh-CN"/>
        </w:rPr>
        <w:t xml:space="preserve">. </w:t>
      </w:r>
    </w:p>
    <w:p w:rsidR="007F3524" w:rsidRDefault="007F3524" w:rsidP="007F3524">
      <w:pPr>
        <w:spacing w:after="50" w:afterAutospacing="0"/>
        <w:rPr>
          <w:rFonts w:eastAsiaTheme="minorEastAsia"/>
          <w:b/>
          <w:bCs/>
          <w:sz w:val="20"/>
          <w:lang w:val="en-US" w:eastAsia="zh-CN"/>
        </w:rPr>
      </w:pPr>
    </w:p>
    <w:p w:rsidR="007F3524" w:rsidRPr="00870AAF" w:rsidRDefault="007F3524" w:rsidP="007F3524">
      <w:pPr>
        <w:spacing w:after="50" w:afterAutospacing="0"/>
        <w:rPr>
          <w:rFonts w:eastAsiaTheme="minorEastAsia"/>
          <w:sz w:val="20"/>
          <w:lang w:val="en-US" w:eastAsia="zh-CN"/>
        </w:rPr>
      </w:pPr>
      <w:proofErr w:type="gramStart"/>
      <w:r w:rsidRPr="00870AAF">
        <w:rPr>
          <w:rFonts w:eastAsiaTheme="minorEastAsia"/>
          <w:b/>
          <w:bCs/>
          <w:sz w:val="20"/>
          <w:lang w:val="en-US" w:eastAsia="zh-CN"/>
        </w:rPr>
        <w:t>Base  matrix</w:t>
      </w:r>
      <w:proofErr w:type="gramEnd"/>
      <w:r>
        <w:rPr>
          <w:rFonts w:eastAsiaTheme="minorEastAsia" w:hint="eastAsia"/>
          <w:b/>
          <w:bCs/>
          <w:sz w:val="20"/>
          <w:lang w:val="en-US" w:eastAsia="zh-CN"/>
        </w:rPr>
        <w:t xml:space="preserve"> </w:t>
      </w:r>
      <w:r w:rsidR="008B79F1">
        <w:rPr>
          <w:rFonts w:eastAsiaTheme="minorEastAsia" w:hint="eastAsia"/>
          <w:b/>
          <w:bCs/>
          <w:sz w:val="20"/>
          <w:lang w:val="en-US" w:eastAsia="zh-CN"/>
        </w:rPr>
        <w:t>for single uniform base graph</w:t>
      </w:r>
      <w:r w:rsidR="008B79F1" w:rsidRPr="00870AAF">
        <w:rPr>
          <w:rFonts w:eastAsiaTheme="minorEastAsia"/>
          <w:b/>
          <w:bCs/>
          <w:sz w:val="20"/>
          <w:lang w:val="en-US" w:eastAsia="zh-CN"/>
        </w:rPr>
        <w:t xml:space="preserve"> </w:t>
      </w:r>
      <w:r w:rsidRPr="00870AAF">
        <w:rPr>
          <w:rFonts w:eastAsiaTheme="minorEastAsia"/>
          <w:b/>
          <w:bCs/>
          <w:sz w:val="20"/>
          <w:lang w:val="en-US" w:eastAsia="zh-CN"/>
        </w:rPr>
        <w:t xml:space="preserve">(the </w:t>
      </w:r>
      <w:r w:rsidR="00912010">
        <w:rPr>
          <w:rFonts w:eastAsiaTheme="minorEastAsia" w:hint="eastAsia"/>
          <w:b/>
          <w:bCs/>
          <w:sz w:val="20"/>
          <w:lang w:val="en-US" w:eastAsia="zh-CN"/>
        </w:rPr>
        <w:t xml:space="preserve">first </w:t>
      </w:r>
      <w:r>
        <w:rPr>
          <w:rFonts w:eastAsiaTheme="minorEastAsia" w:hint="eastAsia"/>
          <w:b/>
          <w:bCs/>
          <w:sz w:val="20"/>
          <w:lang w:val="en-US" w:eastAsia="zh-CN"/>
        </w:rPr>
        <w:t>two</w:t>
      </w:r>
      <w:r w:rsidRPr="00870AAF">
        <w:rPr>
          <w:rFonts w:eastAsiaTheme="minorEastAsia"/>
          <w:b/>
          <w:bCs/>
          <w:sz w:val="20"/>
          <w:lang w:val="en-US" w:eastAsia="zh-CN"/>
        </w:rPr>
        <w:t xml:space="preserve"> column</w:t>
      </w:r>
      <w:r>
        <w:rPr>
          <w:rFonts w:eastAsiaTheme="minorEastAsia" w:hint="eastAsia"/>
          <w:b/>
          <w:bCs/>
          <w:sz w:val="20"/>
          <w:lang w:val="en-US" w:eastAsia="zh-CN"/>
        </w:rPr>
        <w:t>s</w:t>
      </w:r>
      <w:r w:rsidRPr="00870AAF">
        <w:rPr>
          <w:rFonts w:eastAsiaTheme="minorEastAsia"/>
          <w:b/>
          <w:bCs/>
          <w:sz w:val="20"/>
          <w:lang w:val="en-US" w:eastAsia="zh-CN"/>
        </w:rPr>
        <w:t xml:space="preserve"> with systematic bits puncturing)</w:t>
      </w:r>
      <w:r w:rsidR="00445FBD">
        <w:rPr>
          <w:rFonts w:eastAsiaTheme="minorEastAsia" w:hint="eastAsia"/>
          <w:b/>
          <w:bCs/>
          <w:sz w:val="20"/>
          <w:lang w:val="en-US" w:eastAsia="zh-CN"/>
        </w:rPr>
        <w:t xml:space="preserve"> </w:t>
      </w:r>
      <w:r w:rsidR="00445FBD" w:rsidRPr="00870AAF">
        <w:rPr>
          <w:rFonts w:eastAsiaTheme="minorEastAsia"/>
          <w:b/>
          <w:bCs/>
          <w:sz w:val="20"/>
          <w:lang w:val="en-US" w:eastAsia="zh-CN"/>
        </w:rPr>
        <w:t>34×50</w:t>
      </w:r>
      <w:r w:rsidRPr="00870AAF">
        <w:rPr>
          <w:rFonts w:eastAsiaTheme="minorEastAsia" w:hint="eastAsia"/>
          <w:b/>
          <w:bCs/>
          <w:sz w:val="20"/>
          <w:lang w:val="en-US" w:eastAsia="zh-CN"/>
        </w:rPr>
        <w:t>：</w:t>
      </w:r>
      <w:r w:rsidRPr="00870AAF">
        <w:rPr>
          <w:rFonts w:eastAsiaTheme="minorEastAsia"/>
          <w:b/>
          <w:bCs/>
          <w:sz w:val="20"/>
          <w:lang w:val="en-US" w:eastAsia="zh-CN"/>
        </w:rPr>
        <w:t xml:space="preserve"> </w:t>
      </w:r>
    </w:p>
    <w:p w:rsidR="001032D5" w:rsidRPr="00DF0208" w:rsidRDefault="001032D5" w:rsidP="001032D5">
      <w:pPr>
        <w:widowControl w:val="0"/>
        <w:autoSpaceDE w:val="0"/>
        <w:autoSpaceDN w:val="0"/>
        <w:adjustRightInd w:val="0"/>
        <w:spacing w:after="0" w:afterAutospacing="0"/>
        <w:jc w:val="distribute"/>
        <w:rPr>
          <w:rFonts w:eastAsia="MS Mincho"/>
          <w:sz w:val="11"/>
          <w:szCs w:val="11"/>
          <w:lang w:val="en-US" w:eastAsia="zh-CN"/>
        </w:rPr>
      </w:pPr>
      <w:r w:rsidRPr="00B76888">
        <w:rPr>
          <w:rFonts w:eastAsia="MS Mincho"/>
          <w:color w:val="FF0000"/>
          <w:sz w:val="11"/>
          <w:szCs w:val="11"/>
          <w:lang w:val="en-US" w:eastAsia="zh-CN"/>
        </w:rPr>
        <w:t xml:space="preserve"> </w:t>
      </w:r>
      <w:r w:rsidR="004F0947" w:rsidRPr="004F0947">
        <w:rPr>
          <w:rFonts w:eastAsia="MS Mincho"/>
          <w:sz w:val="11"/>
          <w:szCs w:val="11"/>
          <w:lang w:val="en-US" w:eastAsia="zh-CN"/>
        </w:rPr>
        <w:t xml:space="preserve">  0    </w:t>
      </w:r>
      <w:proofErr w:type="spellStart"/>
      <w:r w:rsidR="004F0947" w:rsidRPr="004F0947">
        <w:rPr>
          <w:rFonts w:eastAsia="MS Mincho"/>
          <w:sz w:val="11"/>
          <w:szCs w:val="11"/>
          <w:lang w:val="en-US" w:eastAsia="zh-CN"/>
        </w:rPr>
        <w:t>0</w:t>
      </w:r>
      <w:proofErr w:type="spellEnd"/>
      <w:r w:rsidR="004F0947" w:rsidRPr="004F0947">
        <w:rPr>
          <w:rFonts w:eastAsia="MS Mincho"/>
          <w:sz w:val="11"/>
          <w:szCs w:val="11"/>
          <w:lang w:val="en-US" w:eastAsia="zh-CN"/>
        </w:rPr>
        <w:t xml:space="preserve">    </w:t>
      </w:r>
      <w:proofErr w:type="spellStart"/>
      <w:r w:rsidR="004F0947" w:rsidRPr="004F0947">
        <w:rPr>
          <w:rFonts w:eastAsia="MS Mincho"/>
          <w:sz w:val="11"/>
          <w:szCs w:val="11"/>
          <w:lang w:val="en-US" w:eastAsia="zh-CN"/>
        </w:rPr>
        <w:t>0</w:t>
      </w:r>
      <w:proofErr w:type="spellEnd"/>
      <w:r w:rsidR="004F0947" w:rsidRPr="004F0947">
        <w:rPr>
          <w:rFonts w:eastAsia="MS Mincho"/>
          <w:sz w:val="11"/>
          <w:szCs w:val="11"/>
          <w:lang w:val="en-US" w:eastAsia="zh-CN"/>
        </w:rPr>
        <w:t xml:space="preserve">    </w:t>
      </w:r>
      <w:proofErr w:type="spellStart"/>
      <w:r w:rsidR="004F0947" w:rsidRPr="004F0947">
        <w:rPr>
          <w:rFonts w:eastAsia="MS Mincho"/>
          <w:sz w:val="11"/>
          <w:szCs w:val="11"/>
          <w:lang w:val="en-US" w:eastAsia="zh-CN"/>
        </w:rPr>
        <w:t>0</w:t>
      </w:r>
      <w:proofErr w:type="spellEnd"/>
      <w:r w:rsidR="004F0947" w:rsidRPr="004F0947">
        <w:rPr>
          <w:rFonts w:eastAsia="MS Mincho"/>
          <w:sz w:val="11"/>
          <w:szCs w:val="11"/>
          <w:lang w:val="en-US" w:eastAsia="zh-CN"/>
        </w:rPr>
        <w:t xml:space="preserve">    </w:t>
      </w:r>
      <w:proofErr w:type="spellStart"/>
      <w:r w:rsidR="004F0947" w:rsidRPr="004F0947">
        <w:rPr>
          <w:rFonts w:eastAsia="MS Mincho"/>
          <w:sz w:val="11"/>
          <w:szCs w:val="11"/>
          <w:lang w:val="en-US" w:eastAsia="zh-CN"/>
        </w:rPr>
        <w:t>0</w:t>
      </w:r>
      <w:proofErr w:type="spellEnd"/>
      <w:r w:rsidR="004F0947" w:rsidRPr="004F0947">
        <w:rPr>
          <w:rFonts w:eastAsia="MS Mincho"/>
          <w:sz w:val="11"/>
          <w:szCs w:val="11"/>
          <w:lang w:val="en-US" w:eastAsia="zh-CN"/>
        </w:rPr>
        <w:t xml:space="preserve">    </w:t>
      </w:r>
      <w:proofErr w:type="spellStart"/>
      <w:r w:rsidR="004F0947" w:rsidRPr="004F0947">
        <w:rPr>
          <w:rFonts w:eastAsia="MS Mincho"/>
          <w:sz w:val="11"/>
          <w:szCs w:val="11"/>
          <w:lang w:val="en-US" w:eastAsia="zh-CN"/>
        </w:rPr>
        <w:t>0</w:t>
      </w:r>
      <w:proofErr w:type="spellEnd"/>
      <w:r w:rsidR="004F0947" w:rsidRPr="004F0947">
        <w:rPr>
          <w:rFonts w:eastAsia="MS Mincho"/>
          <w:sz w:val="11"/>
          <w:szCs w:val="11"/>
          <w:lang w:val="en-US" w:eastAsia="zh-CN"/>
        </w:rPr>
        <w:t xml:space="preserve">    </w:t>
      </w:r>
      <w:proofErr w:type="spellStart"/>
      <w:r w:rsidR="004F0947" w:rsidRPr="004F0947">
        <w:rPr>
          <w:rFonts w:eastAsia="MS Mincho"/>
          <w:sz w:val="11"/>
          <w:szCs w:val="11"/>
          <w:lang w:val="en-US" w:eastAsia="zh-CN"/>
        </w:rPr>
        <w:t>0</w:t>
      </w:r>
      <w:proofErr w:type="spellEnd"/>
      <w:r w:rsidR="004F0947" w:rsidRPr="004F0947">
        <w:rPr>
          <w:rFonts w:eastAsia="MS Mincho"/>
          <w:sz w:val="11"/>
          <w:szCs w:val="11"/>
          <w:lang w:val="en-US" w:eastAsia="zh-CN"/>
        </w:rPr>
        <w:t xml:space="preserve">    </w:t>
      </w:r>
      <w:proofErr w:type="spellStart"/>
      <w:r w:rsidR="004F0947" w:rsidRPr="004F0947">
        <w:rPr>
          <w:rFonts w:eastAsia="MS Mincho"/>
          <w:sz w:val="11"/>
          <w:szCs w:val="11"/>
          <w:lang w:val="en-US" w:eastAsia="zh-CN"/>
        </w:rPr>
        <w:t>0</w:t>
      </w:r>
      <w:proofErr w:type="spellEnd"/>
      <w:r w:rsidR="004F0947" w:rsidRPr="004F0947">
        <w:rPr>
          <w:rFonts w:eastAsia="MS Mincho"/>
          <w:sz w:val="11"/>
          <w:szCs w:val="11"/>
          <w:lang w:val="en-US" w:eastAsia="zh-CN"/>
        </w:rPr>
        <w:t xml:space="preserve">    </w:t>
      </w:r>
      <w:proofErr w:type="spellStart"/>
      <w:r w:rsidR="004F0947" w:rsidRPr="004F0947">
        <w:rPr>
          <w:rFonts w:eastAsia="MS Mincho"/>
          <w:sz w:val="11"/>
          <w:szCs w:val="11"/>
          <w:lang w:val="en-US" w:eastAsia="zh-CN"/>
        </w:rPr>
        <w:t>0</w:t>
      </w:r>
      <w:proofErr w:type="spellEnd"/>
      <w:r w:rsidR="004F0947" w:rsidRPr="004F0947">
        <w:rPr>
          <w:rFonts w:eastAsia="MS Mincho"/>
          <w:sz w:val="11"/>
          <w:szCs w:val="11"/>
          <w:lang w:val="en-US" w:eastAsia="zh-CN"/>
        </w:rPr>
        <w:t xml:space="preserve">    </w:t>
      </w:r>
      <w:proofErr w:type="spellStart"/>
      <w:r w:rsidR="004F0947" w:rsidRPr="004F0947">
        <w:rPr>
          <w:rFonts w:eastAsia="MS Mincho"/>
          <w:sz w:val="11"/>
          <w:szCs w:val="11"/>
          <w:lang w:val="en-US" w:eastAsia="zh-CN"/>
        </w:rPr>
        <w:t>0</w:t>
      </w:r>
      <w:proofErr w:type="spellEnd"/>
      <w:r w:rsidR="004F0947" w:rsidRPr="004F0947">
        <w:rPr>
          <w:rFonts w:eastAsia="MS Mincho"/>
          <w:sz w:val="11"/>
          <w:szCs w:val="11"/>
          <w:lang w:val="en-US" w:eastAsia="zh-CN"/>
        </w:rPr>
        <w:t xml:space="preserve">    </w:t>
      </w:r>
      <w:proofErr w:type="spellStart"/>
      <w:r w:rsidR="004F0947" w:rsidRPr="004F0947">
        <w:rPr>
          <w:rFonts w:eastAsia="MS Mincho"/>
          <w:sz w:val="11"/>
          <w:szCs w:val="11"/>
          <w:lang w:val="en-US" w:eastAsia="zh-CN"/>
        </w:rPr>
        <w:t>0</w:t>
      </w:r>
      <w:proofErr w:type="spellEnd"/>
      <w:r w:rsidR="004F0947" w:rsidRPr="004F0947">
        <w:rPr>
          <w:rFonts w:eastAsia="MS Mincho"/>
          <w:sz w:val="11"/>
          <w:szCs w:val="11"/>
          <w:lang w:val="en-US" w:eastAsia="zh-CN"/>
        </w:rPr>
        <w:t xml:space="preserve">    </w:t>
      </w:r>
      <w:proofErr w:type="spellStart"/>
      <w:r w:rsidR="004F0947" w:rsidRPr="004F0947">
        <w:rPr>
          <w:rFonts w:eastAsia="MS Mincho"/>
          <w:sz w:val="11"/>
          <w:szCs w:val="11"/>
          <w:lang w:val="en-US" w:eastAsia="zh-CN"/>
        </w:rPr>
        <w:t>0</w:t>
      </w:r>
      <w:proofErr w:type="spellEnd"/>
      <w:r w:rsidR="004F0947" w:rsidRPr="004F0947">
        <w:rPr>
          <w:rFonts w:eastAsia="MS Mincho"/>
          <w:sz w:val="11"/>
          <w:szCs w:val="11"/>
          <w:lang w:val="en-US" w:eastAsia="zh-CN"/>
        </w:rPr>
        <w:t xml:space="preserve">    </w:t>
      </w:r>
      <w:proofErr w:type="spellStart"/>
      <w:r w:rsidR="004F0947" w:rsidRPr="004F0947">
        <w:rPr>
          <w:rFonts w:eastAsia="MS Mincho"/>
          <w:sz w:val="11"/>
          <w:szCs w:val="11"/>
          <w:lang w:val="en-US" w:eastAsia="zh-CN"/>
        </w:rPr>
        <w:t>0</w:t>
      </w:r>
      <w:proofErr w:type="spellEnd"/>
      <w:r w:rsidR="004F0947" w:rsidRPr="004F0947">
        <w:rPr>
          <w:rFonts w:eastAsia="MS Mincho"/>
          <w:sz w:val="11"/>
          <w:szCs w:val="11"/>
          <w:lang w:val="en-US" w:eastAsia="zh-CN"/>
        </w:rPr>
        <w:t xml:space="preserve">    </w:t>
      </w:r>
      <w:proofErr w:type="spellStart"/>
      <w:r w:rsidR="004F0947" w:rsidRPr="004F0947">
        <w:rPr>
          <w:rFonts w:eastAsia="MS Mincho"/>
          <w:sz w:val="11"/>
          <w:szCs w:val="11"/>
          <w:lang w:val="en-US" w:eastAsia="zh-CN"/>
        </w:rPr>
        <w:t>0</w:t>
      </w:r>
      <w:proofErr w:type="spellEnd"/>
      <w:r w:rsidR="004F0947" w:rsidRPr="004F0947">
        <w:rPr>
          <w:rFonts w:eastAsia="MS Mincho"/>
          <w:sz w:val="11"/>
          <w:szCs w:val="11"/>
          <w:lang w:val="en-US" w:eastAsia="zh-CN"/>
        </w:rPr>
        <w:t xml:space="preserve">    </w:t>
      </w:r>
      <w:proofErr w:type="spellStart"/>
      <w:r w:rsidR="004F0947" w:rsidRPr="004F0947">
        <w:rPr>
          <w:rFonts w:eastAsia="MS Mincho"/>
          <w:sz w:val="11"/>
          <w:szCs w:val="11"/>
          <w:lang w:val="en-US" w:eastAsia="zh-CN"/>
        </w:rPr>
        <w:t>0</w:t>
      </w:r>
      <w:proofErr w:type="spellEnd"/>
      <w:r w:rsidR="004F0947" w:rsidRPr="004F0947">
        <w:rPr>
          <w:rFonts w:eastAsia="MS Mincho"/>
          <w:sz w:val="11"/>
          <w:szCs w:val="11"/>
          <w:lang w:val="en-US" w:eastAsia="zh-CN"/>
        </w:rPr>
        <w:t xml:space="preserve">    </w:t>
      </w:r>
      <w:proofErr w:type="spellStart"/>
      <w:r w:rsidR="004F0947" w:rsidRPr="004F0947">
        <w:rPr>
          <w:rFonts w:eastAsia="MS Mincho"/>
          <w:sz w:val="11"/>
          <w:szCs w:val="11"/>
          <w:lang w:val="en-US" w:eastAsia="zh-CN"/>
        </w:rPr>
        <w:t>0</w:t>
      </w:r>
      <w:proofErr w:type="spellEnd"/>
      <w:r w:rsidR="004F0947" w:rsidRPr="004F0947">
        <w:rPr>
          <w:rFonts w:eastAsia="MS Mincho"/>
          <w:sz w:val="11"/>
          <w:szCs w:val="11"/>
          <w:lang w:val="en-US" w:eastAsia="zh-CN"/>
        </w:rPr>
        <w:t xml:space="preserve">    </w:t>
      </w:r>
      <w:proofErr w:type="spellStart"/>
      <w:r w:rsidR="004F0947" w:rsidRPr="004F0947">
        <w:rPr>
          <w:rFonts w:eastAsia="MS Mincho"/>
          <w:sz w:val="11"/>
          <w:szCs w:val="11"/>
          <w:lang w:val="en-US" w:eastAsia="zh-CN"/>
        </w:rPr>
        <w:t>0</w:t>
      </w:r>
      <w:proofErr w:type="spellEnd"/>
      <w:r w:rsidR="004F0947" w:rsidRPr="004F0947">
        <w:rPr>
          <w:rFonts w:eastAsia="MS Mincho"/>
          <w:sz w:val="11"/>
          <w:szCs w:val="11"/>
          <w:lang w:val="en-US" w:eastAsia="zh-CN"/>
        </w:rPr>
        <w:t xml:space="preserve">    </w:t>
      </w:r>
      <w:proofErr w:type="spellStart"/>
      <w:r w:rsidR="004F0947" w:rsidRPr="004F0947">
        <w:rPr>
          <w:rFonts w:eastAsia="MS Mincho"/>
          <w:sz w:val="11"/>
          <w:szCs w:val="11"/>
          <w:lang w:val="en-US" w:eastAsia="zh-CN"/>
        </w:rPr>
        <w:t>0</w:t>
      </w:r>
      <w:proofErr w:type="spellEnd"/>
      <w:r w:rsidR="004F0947" w:rsidRPr="004F0947">
        <w:rPr>
          <w:rFonts w:eastAsia="MS Mincho"/>
          <w:sz w:val="11"/>
          <w:szCs w:val="11"/>
          <w:lang w:val="en-US" w:eastAsia="zh-CN"/>
        </w:rPr>
        <w:t xml:space="preserve">   -1   -1   -1   -1   -1   -1   -1   -1   -1   -1   -1   -1   -1   -1   -1   -1   -1   -1   -1   -1   -1   -1   -1   -1   -1   -1   -1   -1   -1   -1   -1   -1 </w:t>
      </w:r>
    </w:p>
    <w:p w:rsidR="001032D5" w:rsidRPr="00DF0208" w:rsidRDefault="004F0947" w:rsidP="001032D5">
      <w:pPr>
        <w:widowControl w:val="0"/>
        <w:autoSpaceDE w:val="0"/>
        <w:autoSpaceDN w:val="0"/>
        <w:adjustRightInd w:val="0"/>
        <w:spacing w:after="0" w:afterAutospacing="0"/>
        <w:jc w:val="distribute"/>
        <w:rPr>
          <w:rFonts w:eastAsia="MS Mincho"/>
          <w:sz w:val="11"/>
          <w:szCs w:val="11"/>
          <w:lang w:val="en-US" w:eastAsia="zh-CN"/>
        </w:rPr>
      </w:pPr>
      <w:r w:rsidRPr="004F0947">
        <w:rPr>
          <w:rFonts w:eastAsia="MS Mincho"/>
          <w:sz w:val="11"/>
          <w:szCs w:val="11"/>
          <w:lang w:val="en-US" w:eastAsia="zh-CN"/>
        </w:rPr>
        <w:t xml:space="preserve"> 467  142   -1   72  470   12  360  166  196  131  294   -1   41  345  416   45  260    0    </w:t>
      </w:r>
      <w:proofErr w:type="spellStart"/>
      <w:r w:rsidRPr="004F0947">
        <w:rPr>
          <w:rFonts w:eastAsia="MS Mincho"/>
          <w:sz w:val="11"/>
          <w:szCs w:val="11"/>
          <w:lang w:val="en-US" w:eastAsia="zh-CN"/>
        </w:rPr>
        <w:t>0</w:t>
      </w:r>
      <w:proofErr w:type="spellEnd"/>
      <w:r w:rsidRPr="004F0947">
        <w:rPr>
          <w:rFonts w:eastAsia="MS Mincho"/>
          <w:sz w:val="11"/>
          <w:szCs w:val="11"/>
          <w:lang w:val="en-US" w:eastAsia="zh-CN"/>
        </w:rPr>
        <w:t xml:space="preserve">   -1   -1   -1   -1   -1   -1   -1   -1   -1   -1   -1   -1   -1   -1   -1   -1   -1   -1   -1   -1   -1   -1   -1   -1   -1   -1   -1   -1   -1   -1   -1 </w:t>
      </w:r>
    </w:p>
    <w:p w:rsidR="001032D5" w:rsidRPr="00DF0208" w:rsidRDefault="004F0947" w:rsidP="001032D5">
      <w:pPr>
        <w:widowControl w:val="0"/>
        <w:autoSpaceDE w:val="0"/>
        <w:autoSpaceDN w:val="0"/>
        <w:adjustRightInd w:val="0"/>
        <w:spacing w:after="0" w:afterAutospacing="0"/>
        <w:jc w:val="distribute"/>
        <w:rPr>
          <w:rFonts w:eastAsia="MS Mincho"/>
          <w:sz w:val="11"/>
          <w:szCs w:val="11"/>
          <w:lang w:val="en-US" w:eastAsia="zh-CN"/>
        </w:rPr>
      </w:pPr>
      <w:r w:rsidRPr="004F0947">
        <w:rPr>
          <w:rFonts w:eastAsia="MS Mincho"/>
          <w:sz w:val="11"/>
          <w:szCs w:val="11"/>
          <w:lang w:val="en-US" w:eastAsia="zh-CN"/>
        </w:rPr>
        <w:t xml:space="preserve"> </w:t>
      </w:r>
      <w:proofErr w:type="gramStart"/>
      <w:r w:rsidRPr="004F0947">
        <w:rPr>
          <w:rFonts w:eastAsia="MS Mincho"/>
          <w:sz w:val="11"/>
          <w:szCs w:val="11"/>
          <w:lang w:val="en-US" w:eastAsia="zh-CN"/>
        </w:rPr>
        <w:t>223  172</w:t>
      </w:r>
      <w:proofErr w:type="gramEnd"/>
      <w:r w:rsidRPr="004F0947">
        <w:rPr>
          <w:rFonts w:eastAsia="MS Mincho"/>
          <w:sz w:val="11"/>
          <w:szCs w:val="11"/>
          <w:lang w:val="en-US" w:eastAsia="zh-CN"/>
        </w:rPr>
        <w:t xml:space="preserve">  279   -1   -1   -1   -1   -1   -1   -1   -1   -1   -1   -1   -1   -1   -1   -1    0    </w:t>
      </w:r>
      <w:proofErr w:type="spellStart"/>
      <w:r w:rsidRPr="004F0947">
        <w:rPr>
          <w:rFonts w:eastAsia="MS Mincho"/>
          <w:sz w:val="11"/>
          <w:szCs w:val="11"/>
          <w:lang w:val="en-US" w:eastAsia="zh-CN"/>
        </w:rPr>
        <w:t>0</w:t>
      </w:r>
      <w:proofErr w:type="spellEnd"/>
      <w:r w:rsidRPr="004F0947">
        <w:rPr>
          <w:rFonts w:eastAsia="MS Mincho"/>
          <w:sz w:val="11"/>
          <w:szCs w:val="11"/>
          <w:lang w:val="en-US" w:eastAsia="zh-CN"/>
        </w:rPr>
        <w:t xml:space="preserve">   -1   -1   -1   -1   -1   -1   -1   -1   -1   -1   -1   -1   -1   -1   -1   -1   -1   -1   -1   -1   -1   -1   -1   -1   -1   -1   -1   -1   -1   -1 </w:t>
      </w:r>
    </w:p>
    <w:p w:rsidR="001032D5" w:rsidRPr="00DF0208" w:rsidRDefault="004F0947" w:rsidP="001032D5">
      <w:pPr>
        <w:widowControl w:val="0"/>
        <w:autoSpaceDE w:val="0"/>
        <w:autoSpaceDN w:val="0"/>
        <w:adjustRightInd w:val="0"/>
        <w:spacing w:after="0" w:afterAutospacing="0"/>
        <w:jc w:val="distribute"/>
        <w:rPr>
          <w:rFonts w:eastAsia="MS Mincho"/>
          <w:sz w:val="11"/>
          <w:szCs w:val="11"/>
          <w:lang w:val="en-US" w:eastAsia="zh-CN"/>
        </w:rPr>
      </w:pPr>
      <w:r w:rsidRPr="004F0947">
        <w:rPr>
          <w:rFonts w:eastAsia="MS Mincho"/>
          <w:sz w:val="11"/>
          <w:szCs w:val="11"/>
          <w:lang w:val="en-US" w:eastAsia="zh-CN"/>
        </w:rPr>
        <w:t xml:space="preserve">  -1  258  429   69  390  242  160   48  337   -1  484  245  391  316  320  126    0   -1   -1    0   -1   -1   -1   -1   -1   -1   -1   -1   -1   -1   -1   -1   -1   -1   -1   -1   -1   -1   -1   -1   -1   -1   -1   -1   -1   -1   -1   -1   -1   -1 </w:t>
      </w:r>
    </w:p>
    <w:p w:rsidR="001032D5" w:rsidRPr="00DF0208" w:rsidRDefault="004F0947" w:rsidP="001032D5">
      <w:pPr>
        <w:widowControl w:val="0"/>
        <w:autoSpaceDE w:val="0"/>
        <w:autoSpaceDN w:val="0"/>
        <w:adjustRightInd w:val="0"/>
        <w:spacing w:after="0" w:afterAutospacing="0"/>
        <w:jc w:val="distribute"/>
        <w:rPr>
          <w:rFonts w:eastAsia="MS Mincho"/>
          <w:sz w:val="11"/>
          <w:szCs w:val="11"/>
          <w:lang w:val="en-US" w:eastAsia="zh-CN"/>
        </w:rPr>
      </w:pPr>
      <w:r w:rsidRPr="004F0947">
        <w:rPr>
          <w:rFonts w:eastAsia="MS Mincho"/>
          <w:sz w:val="11"/>
          <w:szCs w:val="11"/>
          <w:lang w:val="en-US" w:eastAsia="zh-CN"/>
        </w:rPr>
        <w:t xml:space="preserve">  </w:t>
      </w:r>
      <w:proofErr w:type="gramStart"/>
      <w:r w:rsidRPr="004F0947">
        <w:rPr>
          <w:rFonts w:eastAsia="MS Mincho"/>
          <w:sz w:val="11"/>
          <w:szCs w:val="11"/>
          <w:lang w:val="en-US" w:eastAsia="zh-CN"/>
        </w:rPr>
        <w:t>68  172</w:t>
      </w:r>
      <w:proofErr w:type="gramEnd"/>
      <w:r w:rsidRPr="004F0947">
        <w:rPr>
          <w:rFonts w:eastAsia="MS Mincho"/>
          <w:sz w:val="11"/>
          <w:szCs w:val="11"/>
          <w:lang w:val="en-US" w:eastAsia="zh-CN"/>
        </w:rPr>
        <w:t xml:space="preserve">   -1   -1   -1  223   -1   -1  494  359   -1   99  301   -1   -1  128   -1   -1   -1   -1    0   -1   -1   -1   -1   -1   -1   -1   -1   -1   -1   -1   -1   -1   -1   -1   -1   -1   -1   -1   -1   -1   -1   -1   -1   -1   -1   -1   -1   -1 </w:t>
      </w:r>
    </w:p>
    <w:p w:rsidR="001032D5" w:rsidRPr="00DF0208" w:rsidRDefault="004F0947" w:rsidP="001032D5">
      <w:pPr>
        <w:widowControl w:val="0"/>
        <w:autoSpaceDE w:val="0"/>
        <w:autoSpaceDN w:val="0"/>
        <w:adjustRightInd w:val="0"/>
        <w:spacing w:after="0" w:afterAutospacing="0"/>
        <w:jc w:val="distribute"/>
        <w:rPr>
          <w:rFonts w:eastAsia="MS Mincho"/>
          <w:sz w:val="11"/>
          <w:szCs w:val="11"/>
          <w:lang w:val="en-US" w:eastAsia="zh-CN"/>
        </w:rPr>
      </w:pPr>
      <w:r w:rsidRPr="004F0947">
        <w:rPr>
          <w:rFonts w:eastAsia="MS Mincho"/>
          <w:sz w:val="11"/>
          <w:szCs w:val="11"/>
          <w:lang w:val="en-US" w:eastAsia="zh-CN"/>
        </w:rPr>
        <w:t xml:space="preserve"> </w:t>
      </w:r>
      <w:proofErr w:type="gramStart"/>
      <w:r w:rsidRPr="004F0947">
        <w:rPr>
          <w:rFonts w:eastAsia="MS Mincho"/>
          <w:sz w:val="11"/>
          <w:szCs w:val="11"/>
          <w:lang w:val="en-US" w:eastAsia="zh-CN"/>
        </w:rPr>
        <w:t>244  282</w:t>
      </w:r>
      <w:proofErr w:type="gramEnd"/>
      <w:r w:rsidRPr="004F0947">
        <w:rPr>
          <w:rFonts w:eastAsia="MS Mincho"/>
          <w:sz w:val="11"/>
          <w:szCs w:val="11"/>
          <w:lang w:val="en-US" w:eastAsia="zh-CN"/>
        </w:rPr>
        <w:t xml:space="preserve">  478   -1  127  449   -1   -1   -1   -1   -1   -1  393   -1  210   -1   -1   -1   -1   -1   -1    0   -1   -1   -1   -1   -1   -1   -1   -1   -1   -1   -1   -1   -1   -1   -1   -1   -1   -1   -1   -1   -1   -1   -1   -1   -1   -1   -1   -1 </w:t>
      </w:r>
    </w:p>
    <w:p w:rsidR="001032D5" w:rsidRPr="00DF0208" w:rsidRDefault="004F0947" w:rsidP="001032D5">
      <w:pPr>
        <w:widowControl w:val="0"/>
        <w:autoSpaceDE w:val="0"/>
        <w:autoSpaceDN w:val="0"/>
        <w:adjustRightInd w:val="0"/>
        <w:spacing w:after="0" w:afterAutospacing="0"/>
        <w:jc w:val="distribute"/>
        <w:rPr>
          <w:rFonts w:eastAsia="MS Mincho"/>
          <w:sz w:val="11"/>
          <w:szCs w:val="11"/>
          <w:lang w:val="en-US" w:eastAsia="zh-CN"/>
        </w:rPr>
      </w:pPr>
      <w:r w:rsidRPr="004F0947">
        <w:rPr>
          <w:rFonts w:eastAsia="MS Mincho"/>
          <w:sz w:val="11"/>
          <w:szCs w:val="11"/>
          <w:lang w:val="en-US" w:eastAsia="zh-CN"/>
        </w:rPr>
        <w:lastRenderedPageBreak/>
        <w:t xml:space="preserve"> 225   -</w:t>
      </w:r>
      <w:proofErr w:type="gramStart"/>
      <w:r w:rsidRPr="004F0947">
        <w:rPr>
          <w:rFonts w:eastAsia="MS Mincho"/>
          <w:sz w:val="11"/>
          <w:szCs w:val="11"/>
          <w:lang w:val="en-US" w:eastAsia="zh-CN"/>
        </w:rPr>
        <w:t>1  475</w:t>
      </w:r>
      <w:proofErr w:type="gramEnd"/>
      <w:r w:rsidRPr="004F0947">
        <w:rPr>
          <w:rFonts w:eastAsia="MS Mincho"/>
          <w:sz w:val="11"/>
          <w:szCs w:val="11"/>
          <w:lang w:val="en-US" w:eastAsia="zh-CN"/>
        </w:rPr>
        <w:t xml:space="preserve">   -1   -1  218   -1   -1  341   -1   -1   -1  123   -1   35   -1   -1  510   -1   -1   -1   -1    0   -1   -1   -1   -1   -1   -1   -1   -1   -1   -1   -1   -1   -1   -1   -1   -1   -1   -1   -1   -1   -1   -1   -1   -1   -1   -1   -1 </w:t>
      </w:r>
    </w:p>
    <w:p w:rsidR="001032D5" w:rsidRPr="00DF0208" w:rsidRDefault="004F0947" w:rsidP="001032D5">
      <w:pPr>
        <w:widowControl w:val="0"/>
        <w:autoSpaceDE w:val="0"/>
        <w:autoSpaceDN w:val="0"/>
        <w:adjustRightInd w:val="0"/>
        <w:spacing w:after="0" w:afterAutospacing="0"/>
        <w:jc w:val="distribute"/>
        <w:rPr>
          <w:rFonts w:eastAsia="MS Mincho"/>
          <w:sz w:val="11"/>
          <w:szCs w:val="11"/>
          <w:lang w:val="en-US" w:eastAsia="zh-CN"/>
        </w:rPr>
      </w:pPr>
      <w:r w:rsidRPr="004F0947">
        <w:rPr>
          <w:rFonts w:eastAsia="MS Mincho"/>
          <w:sz w:val="11"/>
          <w:szCs w:val="11"/>
          <w:lang w:val="en-US" w:eastAsia="zh-CN"/>
        </w:rPr>
        <w:t xml:space="preserve">  36   </w:t>
      </w:r>
      <w:proofErr w:type="gramStart"/>
      <w:r w:rsidRPr="004F0947">
        <w:rPr>
          <w:rFonts w:eastAsia="MS Mincho"/>
          <w:sz w:val="11"/>
          <w:szCs w:val="11"/>
          <w:lang w:val="en-US" w:eastAsia="zh-CN"/>
        </w:rPr>
        <w:t>19  262</w:t>
      </w:r>
      <w:proofErr w:type="gramEnd"/>
      <w:r w:rsidRPr="004F0947">
        <w:rPr>
          <w:rFonts w:eastAsia="MS Mincho"/>
          <w:sz w:val="11"/>
          <w:szCs w:val="11"/>
          <w:lang w:val="en-US" w:eastAsia="zh-CN"/>
        </w:rPr>
        <w:t xml:space="preserve">   -1   -1  387  166   -1   -1  103   -1   -1  319   -1   -1   -1   -1   -1   -1   -1   -1   -1   -1    0   -1   -1   -1   -1   -1   -1   -1   -1   -1   -1   -1   -1   -1   -1   -1   -1   -1   -1   -1   -1   -1   -1   -1   -1   -1   -1 </w:t>
      </w:r>
    </w:p>
    <w:p w:rsidR="001032D5" w:rsidRPr="00DF0208" w:rsidRDefault="004F0947" w:rsidP="001032D5">
      <w:pPr>
        <w:widowControl w:val="0"/>
        <w:autoSpaceDE w:val="0"/>
        <w:autoSpaceDN w:val="0"/>
        <w:adjustRightInd w:val="0"/>
        <w:spacing w:after="0" w:afterAutospacing="0"/>
        <w:jc w:val="distribute"/>
        <w:rPr>
          <w:rFonts w:eastAsia="MS Mincho"/>
          <w:sz w:val="11"/>
          <w:szCs w:val="11"/>
          <w:lang w:val="en-US" w:eastAsia="zh-CN"/>
        </w:rPr>
      </w:pPr>
      <w:r w:rsidRPr="004F0947">
        <w:rPr>
          <w:rFonts w:eastAsia="MS Mincho"/>
          <w:sz w:val="11"/>
          <w:szCs w:val="11"/>
          <w:lang w:val="en-US" w:eastAsia="zh-CN"/>
        </w:rPr>
        <w:t xml:space="preserve"> 199   -1   71   -1   -</w:t>
      </w:r>
      <w:proofErr w:type="gramStart"/>
      <w:r w:rsidRPr="004F0947">
        <w:rPr>
          <w:rFonts w:eastAsia="MS Mincho"/>
          <w:sz w:val="11"/>
          <w:szCs w:val="11"/>
          <w:lang w:val="en-US" w:eastAsia="zh-CN"/>
        </w:rPr>
        <w:t>1  177</w:t>
      </w:r>
      <w:proofErr w:type="gramEnd"/>
      <w:r w:rsidRPr="004F0947">
        <w:rPr>
          <w:rFonts w:eastAsia="MS Mincho"/>
          <w:sz w:val="11"/>
          <w:szCs w:val="11"/>
          <w:lang w:val="en-US" w:eastAsia="zh-CN"/>
        </w:rPr>
        <w:t xml:space="preserve">   -1   -1    5   -1  309   -1   -1   -1  330   -1   -1  389   -1   -1   -1   -1   -1   -1    0   -1   -1   -1   -1   -1   -1   -1   -1   -1   -1   -1   -1   -1   -1   -1   -1   -1   -1   -1   -1   -1   -1   -1   -1   -1 </w:t>
      </w:r>
    </w:p>
    <w:p w:rsidR="001032D5" w:rsidRPr="00DF0208" w:rsidRDefault="004F0947" w:rsidP="001032D5">
      <w:pPr>
        <w:widowControl w:val="0"/>
        <w:autoSpaceDE w:val="0"/>
        <w:autoSpaceDN w:val="0"/>
        <w:adjustRightInd w:val="0"/>
        <w:spacing w:after="0" w:afterAutospacing="0"/>
        <w:jc w:val="distribute"/>
        <w:rPr>
          <w:rFonts w:eastAsia="MS Mincho"/>
          <w:sz w:val="11"/>
          <w:szCs w:val="11"/>
          <w:lang w:val="en-US" w:eastAsia="zh-CN"/>
        </w:rPr>
      </w:pPr>
      <w:r w:rsidRPr="004F0947">
        <w:rPr>
          <w:rFonts w:eastAsia="MS Mincho"/>
          <w:sz w:val="11"/>
          <w:szCs w:val="11"/>
          <w:lang w:val="en-US" w:eastAsia="zh-CN"/>
        </w:rPr>
        <w:t xml:space="preserve"> 203   -1   39   -1   -</w:t>
      </w:r>
      <w:proofErr w:type="gramStart"/>
      <w:r w:rsidRPr="004F0947">
        <w:rPr>
          <w:rFonts w:eastAsia="MS Mincho"/>
          <w:sz w:val="11"/>
          <w:szCs w:val="11"/>
          <w:lang w:val="en-US" w:eastAsia="zh-CN"/>
        </w:rPr>
        <w:t>1  248</w:t>
      </w:r>
      <w:proofErr w:type="gramEnd"/>
      <w:r w:rsidRPr="004F0947">
        <w:rPr>
          <w:rFonts w:eastAsia="MS Mincho"/>
          <w:sz w:val="11"/>
          <w:szCs w:val="11"/>
          <w:lang w:val="en-US" w:eastAsia="zh-CN"/>
        </w:rPr>
        <w:t xml:space="preserve">   -1  298   -1   -1   -1   -1  137   -1  501   -1   -1   -1   -1   -1   -1   -1   -1   -1   -1    0   -1   -1   -1   -1   -1   -1   -1   -1   -1   -1   -1   -1   -1   -1   -1   -1   -1   -1   -1   -1   -1   -1   -1   -1 </w:t>
      </w:r>
    </w:p>
    <w:p w:rsidR="001032D5" w:rsidRPr="00DF0208" w:rsidRDefault="004F0947" w:rsidP="001032D5">
      <w:pPr>
        <w:widowControl w:val="0"/>
        <w:autoSpaceDE w:val="0"/>
        <w:autoSpaceDN w:val="0"/>
        <w:adjustRightInd w:val="0"/>
        <w:spacing w:after="0" w:afterAutospacing="0"/>
        <w:jc w:val="distribute"/>
        <w:rPr>
          <w:rFonts w:eastAsia="MS Mincho"/>
          <w:sz w:val="11"/>
          <w:szCs w:val="11"/>
          <w:lang w:val="en-US" w:eastAsia="zh-CN"/>
        </w:rPr>
      </w:pPr>
      <w:r w:rsidRPr="004F0947">
        <w:rPr>
          <w:rFonts w:eastAsia="MS Mincho"/>
          <w:sz w:val="11"/>
          <w:szCs w:val="11"/>
          <w:lang w:val="en-US" w:eastAsia="zh-CN"/>
        </w:rPr>
        <w:t xml:space="preserve">  -</w:t>
      </w:r>
      <w:proofErr w:type="gramStart"/>
      <w:r w:rsidRPr="004F0947">
        <w:rPr>
          <w:rFonts w:eastAsia="MS Mincho"/>
          <w:sz w:val="11"/>
          <w:szCs w:val="11"/>
          <w:lang w:val="en-US" w:eastAsia="zh-CN"/>
        </w:rPr>
        <w:t>1  216</w:t>
      </w:r>
      <w:proofErr w:type="gramEnd"/>
      <w:r w:rsidRPr="004F0947">
        <w:rPr>
          <w:rFonts w:eastAsia="MS Mincho"/>
          <w:sz w:val="11"/>
          <w:szCs w:val="11"/>
          <w:lang w:val="en-US" w:eastAsia="zh-CN"/>
        </w:rPr>
        <w:t xml:space="preserve">   -1  354   -1   -1  161   -1   -1   -1   -1   -1  284   -1  248   -1   -1   -1   -1   -1   -1   -1   -1   -1   -1   -1    0   -1   -1   -1   -1   -1   -1   -1   -1   -1   -1   -1   -1   -1   -1   -1   -1   -1   -1   -1   -1   -1   -1   -1 </w:t>
      </w:r>
    </w:p>
    <w:p w:rsidR="001032D5" w:rsidRPr="00DF0208" w:rsidRDefault="004F0947" w:rsidP="001032D5">
      <w:pPr>
        <w:widowControl w:val="0"/>
        <w:autoSpaceDE w:val="0"/>
        <w:autoSpaceDN w:val="0"/>
        <w:adjustRightInd w:val="0"/>
        <w:spacing w:after="0" w:afterAutospacing="0"/>
        <w:jc w:val="distribute"/>
        <w:rPr>
          <w:rFonts w:eastAsia="MS Mincho"/>
          <w:sz w:val="11"/>
          <w:szCs w:val="11"/>
          <w:lang w:val="en-US" w:eastAsia="zh-CN"/>
        </w:rPr>
      </w:pPr>
      <w:r w:rsidRPr="004F0947">
        <w:rPr>
          <w:rFonts w:eastAsia="MS Mincho"/>
          <w:sz w:val="11"/>
          <w:szCs w:val="11"/>
          <w:lang w:val="en-US" w:eastAsia="zh-CN"/>
        </w:rPr>
        <w:t xml:space="preserve">  </w:t>
      </w:r>
      <w:proofErr w:type="gramStart"/>
      <w:r w:rsidRPr="004F0947">
        <w:rPr>
          <w:rFonts w:eastAsia="MS Mincho"/>
          <w:sz w:val="11"/>
          <w:szCs w:val="11"/>
          <w:lang w:val="en-US" w:eastAsia="zh-CN"/>
        </w:rPr>
        <w:t>67  264</w:t>
      </w:r>
      <w:proofErr w:type="gramEnd"/>
      <w:r w:rsidRPr="004F0947">
        <w:rPr>
          <w:rFonts w:eastAsia="MS Mincho"/>
          <w:sz w:val="11"/>
          <w:szCs w:val="11"/>
          <w:lang w:val="en-US" w:eastAsia="zh-CN"/>
        </w:rPr>
        <w:t xml:space="preserve">   -1   95   -1  241   -1   -1   -1   -1   -1   -1  290   -1   -1  399   -1   -1   -1   -1   -1   -1   -1   -1   -1   -1   -1    0   -1   -1   -1   -1   -1   -1   -1   -1   -1   -1   -1   -1   -1   -1   -1   -1   -1   -1   -1   -1   -1   -1 </w:t>
      </w:r>
    </w:p>
    <w:p w:rsidR="001032D5" w:rsidRPr="00DF0208" w:rsidRDefault="004F0947" w:rsidP="001032D5">
      <w:pPr>
        <w:widowControl w:val="0"/>
        <w:autoSpaceDE w:val="0"/>
        <w:autoSpaceDN w:val="0"/>
        <w:adjustRightInd w:val="0"/>
        <w:spacing w:after="0" w:afterAutospacing="0"/>
        <w:jc w:val="distribute"/>
        <w:rPr>
          <w:rFonts w:eastAsia="MS Mincho"/>
          <w:sz w:val="11"/>
          <w:szCs w:val="11"/>
          <w:lang w:val="en-US" w:eastAsia="zh-CN"/>
        </w:rPr>
      </w:pPr>
      <w:r w:rsidRPr="004F0947">
        <w:rPr>
          <w:rFonts w:eastAsia="MS Mincho"/>
          <w:sz w:val="11"/>
          <w:szCs w:val="11"/>
          <w:lang w:val="en-US" w:eastAsia="zh-CN"/>
        </w:rPr>
        <w:t xml:space="preserve"> 407   </w:t>
      </w:r>
      <w:proofErr w:type="gramStart"/>
      <w:r w:rsidRPr="004F0947">
        <w:rPr>
          <w:rFonts w:eastAsia="MS Mincho"/>
          <w:sz w:val="11"/>
          <w:szCs w:val="11"/>
          <w:lang w:val="en-US" w:eastAsia="zh-CN"/>
        </w:rPr>
        <w:t>34  165</w:t>
      </w:r>
      <w:proofErr w:type="gramEnd"/>
      <w:r w:rsidRPr="004F0947">
        <w:rPr>
          <w:rFonts w:eastAsia="MS Mincho"/>
          <w:sz w:val="11"/>
          <w:szCs w:val="11"/>
          <w:lang w:val="en-US" w:eastAsia="zh-CN"/>
        </w:rPr>
        <w:t xml:space="preserve">   -1   -1   -1   -1   -1   -1   -1   -1  247   -1   -1   -1   -1   -1  135   -1   -1   -1   -1   -1   -1   -1   -1   -1   -1    0   -1   -1   -1   -1   -1   -1   -1   -1   -1   -1   -1   -1   -1   -1   -1   -1   -1   -1   -1   -1   -1 </w:t>
      </w:r>
    </w:p>
    <w:p w:rsidR="001032D5" w:rsidRPr="00DF0208" w:rsidRDefault="004F0947" w:rsidP="001032D5">
      <w:pPr>
        <w:widowControl w:val="0"/>
        <w:autoSpaceDE w:val="0"/>
        <w:autoSpaceDN w:val="0"/>
        <w:adjustRightInd w:val="0"/>
        <w:spacing w:after="0" w:afterAutospacing="0"/>
        <w:jc w:val="distribute"/>
        <w:rPr>
          <w:rFonts w:eastAsia="MS Mincho"/>
          <w:sz w:val="11"/>
          <w:szCs w:val="11"/>
          <w:lang w:val="en-US" w:eastAsia="zh-CN"/>
        </w:rPr>
      </w:pPr>
      <w:r w:rsidRPr="004F0947">
        <w:rPr>
          <w:rFonts w:eastAsia="MS Mincho"/>
          <w:sz w:val="11"/>
          <w:szCs w:val="11"/>
          <w:lang w:val="en-US" w:eastAsia="zh-CN"/>
        </w:rPr>
        <w:t xml:space="preserve"> 321   -</w:t>
      </w:r>
      <w:proofErr w:type="gramStart"/>
      <w:r w:rsidRPr="004F0947">
        <w:rPr>
          <w:rFonts w:eastAsia="MS Mincho"/>
          <w:sz w:val="11"/>
          <w:szCs w:val="11"/>
          <w:lang w:val="en-US" w:eastAsia="zh-CN"/>
        </w:rPr>
        <w:t>1  223</w:t>
      </w:r>
      <w:proofErr w:type="gramEnd"/>
      <w:r w:rsidRPr="004F0947">
        <w:rPr>
          <w:rFonts w:eastAsia="MS Mincho"/>
          <w:sz w:val="11"/>
          <w:szCs w:val="11"/>
          <w:lang w:val="en-US" w:eastAsia="zh-CN"/>
        </w:rPr>
        <w:t xml:space="preserve">   -1  242   -1  162   -1   -1   -1   -1   69   -1   -1   -1   -1   -1   -1   -1   -1   -1   -1   -1   -1   -1   -1   -1   -1   -1    0   -1   -1   -1   -1   -1   -1   -1   -1   -1   -1   -1   -1   -1   -1   -1   -1   -1   -1   -1   -1 </w:t>
      </w:r>
    </w:p>
    <w:p w:rsidR="001032D5" w:rsidRPr="00DF0208" w:rsidRDefault="004F0947" w:rsidP="001032D5">
      <w:pPr>
        <w:widowControl w:val="0"/>
        <w:autoSpaceDE w:val="0"/>
        <w:autoSpaceDN w:val="0"/>
        <w:adjustRightInd w:val="0"/>
        <w:spacing w:after="0" w:afterAutospacing="0"/>
        <w:jc w:val="distribute"/>
        <w:rPr>
          <w:rFonts w:eastAsia="MS Mincho"/>
          <w:sz w:val="11"/>
          <w:szCs w:val="11"/>
          <w:lang w:val="en-US" w:eastAsia="zh-CN"/>
        </w:rPr>
      </w:pPr>
      <w:r w:rsidRPr="004F0947">
        <w:rPr>
          <w:rFonts w:eastAsia="MS Mincho"/>
          <w:sz w:val="11"/>
          <w:szCs w:val="11"/>
          <w:lang w:val="en-US" w:eastAsia="zh-CN"/>
        </w:rPr>
        <w:t xml:space="preserve"> 318   -1   -1   -1   -</w:t>
      </w:r>
      <w:proofErr w:type="gramStart"/>
      <w:r w:rsidRPr="004F0947">
        <w:rPr>
          <w:rFonts w:eastAsia="MS Mincho"/>
          <w:sz w:val="11"/>
          <w:szCs w:val="11"/>
          <w:lang w:val="en-US" w:eastAsia="zh-CN"/>
        </w:rPr>
        <w:t>1  373</w:t>
      </w:r>
      <w:proofErr w:type="gramEnd"/>
      <w:r w:rsidRPr="004F0947">
        <w:rPr>
          <w:rFonts w:eastAsia="MS Mincho"/>
          <w:sz w:val="11"/>
          <w:szCs w:val="11"/>
          <w:lang w:val="en-US" w:eastAsia="zh-CN"/>
        </w:rPr>
        <w:t xml:space="preserve">   -1   -1   -1   -1   -1  255   -1   -1   -1   -1   -1   -1  194   -1   -1   -1   -1   -1   -1   -1   -1   -1   -1   -1    0   -1   -1   -1   -1   -1   -1   -1   -1   -1   -1   -1   -1   -1   -1   -1   -1   -1   -1   -1 </w:t>
      </w:r>
    </w:p>
    <w:p w:rsidR="001032D5" w:rsidRPr="00DF0208" w:rsidRDefault="004F0947" w:rsidP="001032D5">
      <w:pPr>
        <w:widowControl w:val="0"/>
        <w:autoSpaceDE w:val="0"/>
        <w:autoSpaceDN w:val="0"/>
        <w:adjustRightInd w:val="0"/>
        <w:spacing w:after="0" w:afterAutospacing="0"/>
        <w:jc w:val="distribute"/>
        <w:rPr>
          <w:rFonts w:eastAsia="MS Mincho"/>
          <w:sz w:val="11"/>
          <w:szCs w:val="11"/>
          <w:lang w:val="en-US" w:eastAsia="zh-CN"/>
        </w:rPr>
      </w:pPr>
      <w:r w:rsidRPr="004F0947">
        <w:rPr>
          <w:rFonts w:eastAsia="MS Mincho"/>
          <w:sz w:val="11"/>
          <w:szCs w:val="11"/>
          <w:lang w:val="en-US" w:eastAsia="zh-CN"/>
        </w:rPr>
        <w:t xml:space="preserve"> 286   -1   53   -1   -1   -1   -1   -</w:t>
      </w:r>
      <w:proofErr w:type="gramStart"/>
      <w:r w:rsidRPr="004F0947">
        <w:rPr>
          <w:rFonts w:eastAsia="MS Mincho"/>
          <w:sz w:val="11"/>
          <w:szCs w:val="11"/>
          <w:lang w:val="en-US" w:eastAsia="zh-CN"/>
        </w:rPr>
        <w:t>1  338</w:t>
      </w:r>
      <w:proofErr w:type="gramEnd"/>
      <w:r w:rsidRPr="004F0947">
        <w:rPr>
          <w:rFonts w:eastAsia="MS Mincho"/>
          <w:sz w:val="11"/>
          <w:szCs w:val="11"/>
          <w:lang w:val="en-US" w:eastAsia="zh-CN"/>
        </w:rPr>
        <w:t xml:space="preserve">   -1   -1   -1   -1  128   -1   -1   -1  327   -1   -1   -1   -1   -1   -1   -1   -1   -1   -1   -1   -1   -1    0   -1   -1   -1   -1   -1   -1   -1   -1   -1   -1   -1   -1   -1   -1   -1   -1   -1   -1 </w:t>
      </w:r>
    </w:p>
    <w:p w:rsidR="001032D5" w:rsidRPr="00DF0208" w:rsidRDefault="004F0947" w:rsidP="001032D5">
      <w:pPr>
        <w:widowControl w:val="0"/>
        <w:autoSpaceDE w:val="0"/>
        <w:autoSpaceDN w:val="0"/>
        <w:adjustRightInd w:val="0"/>
        <w:spacing w:after="0" w:afterAutospacing="0"/>
        <w:jc w:val="distribute"/>
        <w:rPr>
          <w:rFonts w:eastAsia="MS Mincho"/>
          <w:sz w:val="11"/>
          <w:szCs w:val="11"/>
          <w:lang w:val="en-US" w:eastAsia="zh-CN"/>
        </w:rPr>
      </w:pPr>
      <w:r w:rsidRPr="004F0947">
        <w:rPr>
          <w:rFonts w:eastAsia="MS Mincho"/>
          <w:sz w:val="11"/>
          <w:szCs w:val="11"/>
          <w:lang w:val="en-US" w:eastAsia="zh-CN"/>
        </w:rPr>
        <w:t xml:space="preserve"> 319   -</w:t>
      </w:r>
      <w:proofErr w:type="gramStart"/>
      <w:r w:rsidRPr="004F0947">
        <w:rPr>
          <w:rFonts w:eastAsia="MS Mincho"/>
          <w:sz w:val="11"/>
          <w:szCs w:val="11"/>
          <w:lang w:val="en-US" w:eastAsia="zh-CN"/>
        </w:rPr>
        <w:t>1  147</w:t>
      </w:r>
      <w:proofErr w:type="gramEnd"/>
      <w:r w:rsidRPr="004F0947">
        <w:rPr>
          <w:rFonts w:eastAsia="MS Mincho"/>
          <w:sz w:val="11"/>
          <w:szCs w:val="11"/>
          <w:lang w:val="en-US" w:eastAsia="zh-CN"/>
        </w:rPr>
        <w:t xml:space="preserve">   -1   -1   -1   -1   -1   -1   -1   -1   -1   -1   -1  322   -1  279   -1   -1   -1   -1   -1   -1   -1   -1   -1   -1   -1   -1   -1   -1   -1    0   -1   -1   -1   -1   -1   -1   -1   -1   -1   -1   -1   -1   -1   -1   -1   -1   -1 </w:t>
      </w:r>
    </w:p>
    <w:p w:rsidR="001032D5" w:rsidRPr="00DF0208" w:rsidRDefault="004F0947" w:rsidP="001032D5">
      <w:pPr>
        <w:widowControl w:val="0"/>
        <w:autoSpaceDE w:val="0"/>
        <w:autoSpaceDN w:val="0"/>
        <w:adjustRightInd w:val="0"/>
        <w:spacing w:after="0" w:afterAutospacing="0"/>
        <w:jc w:val="distribute"/>
        <w:rPr>
          <w:rFonts w:eastAsia="MS Mincho"/>
          <w:sz w:val="11"/>
          <w:szCs w:val="11"/>
          <w:lang w:val="en-US" w:eastAsia="zh-CN"/>
        </w:rPr>
      </w:pPr>
      <w:r w:rsidRPr="004F0947">
        <w:rPr>
          <w:rFonts w:eastAsia="MS Mincho"/>
          <w:sz w:val="11"/>
          <w:szCs w:val="11"/>
          <w:lang w:val="en-US" w:eastAsia="zh-CN"/>
        </w:rPr>
        <w:t xml:space="preserve">  -</w:t>
      </w:r>
      <w:proofErr w:type="gramStart"/>
      <w:r w:rsidRPr="004F0947">
        <w:rPr>
          <w:rFonts w:eastAsia="MS Mincho"/>
          <w:sz w:val="11"/>
          <w:szCs w:val="11"/>
          <w:lang w:val="en-US" w:eastAsia="zh-CN"/>
        </w:rPr>
        <w:t>1  388</w:t>
      </w:r>
      <w:proofErr w:type="gramEnd"/>
      <w:r w:rsidRPr="004F0947">
        <w:rPr>
          <w:rFonts w:eastAsia="MS Mincho"/>
          <w:sz w:val="11"/>
          <w:szCs w:val="11"/>
          <w:lang w:val="en-US" w:eastAsia="zh-CN"/>
        </w:rPr>
        <w:t xml:space="preserve">  450   -1   -1  346   -1   -1   -1  364   -1   -1   -1   -1   -1   -1   -1   -1   -1   -1   -1   -1   -1   -1   -1   -1   -1   -1   -1   -1   -1   -1   -1    0   -1   -1   -1   -1   -1   -1   -1   -1   -1   -1   -1   -1   -1   -1   -1   -1 </w:t>
      </w:r>
    </w:p>
    <w:p w:rsidR="001032D5" w:rsidRPr="00DF0208" w:rsidRDefault="004F0947" w:rsidP="001032D5">
      <w:pPr>
        <w:widowControl w:val="0"/>
        <w:autoSpaceDE w:val="0"/>
        <w:autoSpaceDN w:val="0"/>
        <w:adjustRightInd w:val="0"/>
        <w:spacing w:after="0" w:afterAutospacing="0"/>
        <w:jc w:val="distribute"/>
        <w:rPr>
          <w:rFonts w:eastAsia="MS Mincho"/>
          <w:sz w:val="11"/>
          <w:szCs w:val="11"/>
          <w:lang w:val="en-US" w:eastAsia="zh-CN"/>
        </w:rPr>
      </w:pPr>
      <w:r w:rsidRPr="004F0947">
        <w:rPr>
          <w:rFonts w:eastAsia="MS Mincho"/>
          <w:sz w:val="11"/>
          <w:szCs w:val="11"/>
          <w:lang w:val="en-US" w:eastAsia="zh-CN"/>
        </w:rPr>
        <w:t xml:space="preserve">  </w:t>
      </w:r>
      <w:proofErr w:type="gramStart"/>
      <w:r w:rsidRPr="004F0947">
        <w:rPr>
          <w:rFonts w:eastAsia="MS Mincho"/>
          <w:sz w:val="11"/>
          <w:szCs w:val="11"/>
          <w:lang w:val="en-US" w:eastAsia="zh-CN"/>
        </w:rPr>
        <w:t>79  260</w:t>
      </w:r>
      <w:proofErr w:type="gramEnd"/>
      <w:r w:rsidRPr="004F0947">
        <w:rPr>
          <w:rFonts w:eastAsia="MS Mincho"/>
          <w:sz w:val="11"/>
          <w:szCs w:val="11"/>
          <w:lang w:val="en-US" w:eastAsia="zh-CN"/>
        </w:rPr>
        <w:t xml:space="preserve">   -1   -1   -1   -1  334   -1   -1  211   -1   -1   -1   -1   -1   -1   -1   -1   -1   -1   -1   -1   -1   -1   -1   -1   -1   -1   -1   -1   -1   -1   -1   -1    0   -1   -1   -1   -1   -1   -1   -1   -1   -1   -1   -1   -1   -1   -1   -1 </w:t>
      </w:r>
    </w:p>
    <w:p w:rsidR="001032D5" w:rsidRPr="00DF0208" w:rsidRDefault="004F0947" w:rsidP="001032D5">
      <w:pPr>
        <w:widowControl w:val="0"/>
        <w:autoSpaceDE w:val="0"/>
        <w:autoSpaceDN w:val="0"/>
        <w:adjustRightInd w:val="0"/>
        <w:spacing w:after="0" w:afterAutospacing="0"/>
        <w:jc w:val="distribute"/>
        <w:rPr>
          <w:rFonts w:eastAsia="MS Mincho"/>
          <w:sz w:val="11"/>
          <w:szCs w:val="11"/>
          <w:lang w:val="en-US" w:eastAsia="zh-CN"/>
        </w:rPr>
      </w:pPr>
      <w:r w:rsidRPr="004F0947">
        <w:rPr>
          <w:rFonts w:eastAsia="MS Mincho"/>
          <w:sz w:val="11"/>
          <w:szCs w:val="11"/>
          <w:lang w:val="en-US" w:eastAsia="zh-CN"/>
        </w:rPr>
        <w:t xml:space="preserve">  92   -1   -1   -1   -1   -</w:t>
      </w:r>
      <w:proofErr w:type="gramStart"/>
      <w:r w:rsidRPr="004F0947">
        <w:rPr>
          <w:rFonts w:eastAsia="MS Mincho"/>
          <w:sz w:val="11"/>
          <w:szCs w:val="11"/>
          <w:lang w:val="en-US" w:eastAsia="zh-CN"/>
        </w:rPr>
        <w:t>1  164</w:t>
      </w:r>
      <w:proofErr w:type="gramEnd"/>
      <w:r w:rsidRPr="004F0947">
        <w:rPr>
          <w:rFonts w:eastAsia="MS Mincho"/>
          <w:sz w:val="11"/>
          <w:szCs w:val="11"/>
          <w:lang w:val="en-US" w:eastAsia="zh-CN"/>
        </w:rPr>
        <w:t xml:space="preserve">   -1  107   -1   -1   -1   -1   -1   -1   -1  240   -1   -1   -1   -1   -1   -1   -1   -1   -1   -1   -1   -1   -1   -1   -1   -1   -1   -1    0   -1   -1   -1   -1   -1   -1   -1   -1   -1   -1   -1   -1   -1   -1 </w:t>
      </w:r>
    </w:p>
    <w:p w:rsidR="001032D5" w:rsidRPr="00DF0208" w:rsidRDefault="004F0947" w:rsidP="001032D5">
      <w:pPr>
        <w:widowControl w:val="0"/>
        <w:autoSpaceDE w:val="0"/>
        <w:autoSpaceDN w:val="0"/>
        <w:adjustRightInd w:val="0"/>
        <w:spacing w:after="0" w:afterAutospacing="0"/>
        <w:jc w:val="distribute"/>
        <w:rPr>
          <w:rFonts w:eastAsia="MS Mincho"/>
          <w:sz w:val="11"/>
          <w:szCs w:val="11"/>
          <w:lang w:val="en-US" w:eastAsia="zh-CN"/>
        </w:rPr>
      </w:pPr>
      <w:r w:rsidRPr="004F0947">
        <w:rPr>
          <w:rFonts w:eastAsia="MS Mincho"/>
          <w:sz w:val="11"/>
          <w:szCs w:val="11"/>
          <w:lang w:val="en-US" w:eastAsia="zh-CN"/>
        </w:rPr>
        <w:t xml:space="preserve"> 161   -1   51   -1   -1   -1   -1   -1   -1   -1   -1   -</w:t>
      </w:r>
      <w:proofErr w:type="gramStart"/>
      <w:r w:rsidRPr="004F0947">
        <w:rPr>
          <w:rFonts w:eastAsia="MS Mincho"/>
          <w:sz w:val="11"/>
          <w:szCs w:val="11"/>
          <w:lang w:val="en-US" w:eastAsia="zh-CN"/>
        </w:rPr>
        <w:t>1  401</w:t>
      </w:r>
      <w:proofErr w:type="gramEnd"/>
      <w:r w:rsidRPr="004F0947">
        <w:rPr>
          <w:rFonts w:eastAsia="MS Mincho"/>
          <w:sz w:val="11"/>
          <w:szCs w:val="11"/>
          <w:lang w:val="en-US" w:eastAsia="zh-CN"/>
        </w:rPr>
        <w:t xml:space="preserve">   -1   -1   -1   -1   -1  198   -1   -1   -1   -1   -1   -1   -1   -1   -1   -1   -1   -1   -1   -1   -1   -1   -1    0   -1   -1   -1   -1   -1   -1   -1   -1   -1   -1   -1   -1   -1 </w:t>
      </w:r>
    </w:p>
    <w:p w:rsidR="001032D5" w:rsidRPr="00DF0208" w:rsidRDefault="004F0947" w:rsidP="001032D5">
      <w:pPr>
        <w:widowControl w:val="0"/>
        <w:autoSpaceDE w:val="0"/>
        <w:autoSpaceDN w:val="0"/>
        <w:adjustRightInd w:val="0"/>
        <w:spacing w:after="0" w:afterAutospacing="0"/>
        <w:jc w:val="distribute"/>
        <w:rPr>
          <w:rFonts w:eastAsia="MS Mincho"/>
          <w:sz w:val="11"/>
          <w:szCs w:val="11"/>
          <w:lang w:val="en-US" w:eastAsia="zh-CN"/>
        </w:rPr>
      </w:pPr>
      <w:r w:rsidRPr="004F0947">
        <w:rPr>
          <w:rFonts w:eastAsia="MS Mincho"/>
          <w:sz w:val="11"/>
          <w:szCs w:val="11"/>
          <w:lang w:val="en-US" w:eastAsia="zh-CN"/>
        </w:rPr>
        <w:t xml:space="preserve"> 337   -1   -1   -1   -</w:t>
      </w:r>
      <w:proofErr w:type="gramStart"/>
      <w:r w:rsidRPr="004F0947">
        <w:rPr>
          <w:rFonts w:eastAsia="MS Mincho"/>
          <w:sz w:val="11"/>
          <w:szCs w:val="11"/>
          <w:lang w:val="en-US" w:eastAsia="zh-CN"/>
        </w:rPr>
        <w:t>1  246</w:t>
      </w:r>
      <w:proofErr w:type="gramEnd"/>
      <w:r w:rsidRPr="004F0947">
        <w:rPr>
          <w:rFonts w:eastAsia="MS Mincho"/>
          <w:sz w:val="11"/>
          <w:szCs w:val="11"/>
          <w:lang w:val="en-US" w:eastAsia="zh-CN"/>
        </w:rPr>
        <w:t xml:space="preserve">   -1   -1   -1   -1  233   -1   -1   -1   -1   -1   -1  219   -1   -1   -1   -1   -1   -1   -1   -1   -1   -1   -1   -1   -1   -1   -1   -1   -1   -1   -1    0   -1   -1   -1   -1   -1   -1   -1   -1   -1   -1   -1   -1 </w:t>
      </w:r>
    </w:p>
    <w:p w:rsidR="001032D5" w:rsidRPr="00DF0208" w:rsidRDefault="004F0947" w:rsidP="001032D5">
      <w:pPr>
        <w:widowControl w:val="0"/>
        <w:autoSpaceDE w:val="0"/>
        <w:autoSpaceDN w:val="0"/>
        <w:adjustRightInd w:val="0"/>
        <w:spacing w:after="0" w:afterAutospacing="0"/>
        <w:jc w:val="distribute"/>
        <w:rPr>
          <w:rFonts w:eastAsia="MS Mincho"/>
          <w:sz w:val="11"/>
          <w:szCs w:val="11"/>
          <w:lang w:val="en-US" w:eastAsia="zh-CN"/>
        </w:rPr>
      </w:pPr>
      <w:r w:rsidRPr="004F0947">
        <w:rPr>
          <w:rFonts w:eastAsia="MS Mincho"/>
          <w:sz w:val="11"/>
          <w:szCs w:val="11"/>
          <w:lang w:val="en-US" w:eastAsia="zh-CN"/>
        </w:rPr>
        <w:t xml:space="preserve"> 440   -1   -1   -1   -1   -1   -1   -1   -1   -1   -1   -1   -1   -1   -</w:t>
      </w:r>
      <w:proofErr w:type="gramStart"/>
      <w:r w:rsidRPr="004F0947">
        <w:rPr>
          <w:rFonts w:eastAsia="MS Mincho"/>
          <w:sz w:val="11"/>
          <w:szCs w:val="11"/>
          <w:lang w:val="en-US" w:eastAsia="zh-CN"/>
        </w:rPr>
        <w:t>1  365</w:t>
      </w:r>
      <w:proofErr w:type="gramEnd"/>
      <w:r w:rsidRPr="004F0947">
        <w:rPr>
          <w:rFonts w:eastAsia="MS Mincho"/>
          <w:sz w:val="11"/>
          <w:szCs w:val="11"/>
          <w:lang w:val="en-US" w:eastAsia="zh-CN"/>
        </w:rPr>
        <w:t xml:space="preserve">   10   -1  233   -1   -1   -1   -1   -1   -1   -1   -1   -1   -1   -1   -1   -1   -1   -1   -1   -1   -1   -1    0   -1   -1   -1   -1   -1   -1   -1   -1   -1   -1   -1 </w:t>
      </w:r>
    </w:p>
    <w:p w:rsidR="001032D5" w:rsidRPr="00DF0208" w:rsidRDefault="004F0947" w:rsidP="001032D5">
      <w:pPr>
        <w:widowControl w:val="0"/>
        <w:autoSpaceDE w:val="0"/>
        <w:autoSpaceDN w:val="0"/>
        <w:adjustRightInd w:val="0"/>
        <w:spacing w:after="0" w:afterAutospacing="0"/>
        <w:jc w:val="distribute"/>
        <w:rPr>
          <w:rFonts w:eastAsia="MS Mincho"/>
          <w:sz w:val="11"/>
          <w:szCs w:val="11"/>
          <w:lang w:val="en-US" w:eastAsia="zh-CN"/>
        </w:rPr>
      </w:pPr>
      <w:r w:rsidRPr="004F0947">
        <w:rPr>
          <w:rFonts w:eastAsia="MS Mincho"/>
          <w:sz w:val="11"/>
          <w:szCs w:val="11"/>
          <w:lang w:val="en-US" w:eastAsia="zh-CN"/>
        </w:rPr>
        <w:t xml:space="preserve"> 110   -1   86   -1   -1   61   -1   -1   -1   50   -1   -1   -1   -1   -</w:t>
      </w:r>
      <w:proofErr w:type="gramStart"/>
      <w:r w:rsidRPr="004F0947">
        <w:rPr>
          <w:rFonts w:eastAsia="MS Mincho"/>
          <w:sz w:val="11"/>
          <w:szCs w:val="11"/>
          <w:lang w:val="en-US" w:eastAsia="zh-CN"/>
        </w:rPr>
        <w:t>1  130</w:t>
      </w:r>
      <w:proofErr w:type="gramEnd"/>
      <w:r w:rsidRPr="004F0947">
        <w:rPr>
          <w:rFonts w:eastAsia="MS Mincho"/>
          <w:sz w:val="11"/>
          <w:szCs w:val="11"/>
          <w:lang w:val="en-US" w:eastAsia="zh-CN"/>
        </w:rPr>
        <w:t xml:space="preserve">   -1   -1   -1   -1   -1   -1   -1   -1   -1   -1   -1   -1   -1   -1   -1   -1   -1   -1   -1   -1   -1   -1   -1    0   -1   -1   -1   -1   -1   -1   -1   -1   -1   -1 </w:t>
      </w:r>
    </w:p>
    <w:p w:rsidR="001032D5" w:rsidRPr="00DF0208" w:rsidRDefault="004F0947" w:rsidP="001032D5">
      <w:pPr>
        <w:widowControl w:val="0"/>
        <w:autoSpaceDE w:val="0"/>
        <w:autoSpaceDN w:val="0"/>
        <w:adjustRightInd w:val="0"/>
        <w:spacing w:after="0" w:afterAutospacing="0"/>
        <w:jc w:val="distribute"/>
        <w:rPr>
          <w:rFonts w:eastAsia="MS Mincho"/>
          <w:sz w:val="11"/>
          <w:szCs w:val="11"/>
          <w:lang w:val="en-US" w:eastAsia="zh-CN"/>
        </w:rPr>
      </w:pPr>
      <w:r w:rsidRPr="004F0947">
        <w:rPr>
          <w:rFonts w:eastAsia="MS Mincho"/>
          <w:sz w:val="11"/>
          <w:szCs w:val="11"/>
          <w:lang w:val="en-US" w:eastAsia="zh-CN"/>
        </w:rPr>
        <w:t xml:space="preserve">  -</w:t>
      </w:r>
      <w:proofErr w:type="gramStart"/>
      <w:r w:rsidRPr="004F0947">
        <w:rPr>
          <w:rFonts w:eastAsia="MS Mincho"/>
          <w:sz w:val="11"/>
          <w:szCs w:val="11"/>
          <w:lang w:val="en-US" w:eastAsia="zh-CN"/>
        </w:rPr>
        <w:t>1  388</w:t>
      </w:r>
      <w:proofErr w:type="gramEnd"/>
      <w:r w:rsidRPr="004F0947">
        <w:rPr>
          <w:rFonts w:eastAsia="MS Mincho"/>
          <w:sz w:val="11"/>
          <w:szCs w:val="11"/>
          <w:lang w:val="en-US" w:eastAsia="zh-CN"/>
        </w:rPr>
        <w:t xml:space="preserve">   -1   -1   -1   -1   -1   -1  341   -1   -1   -1   -1   -1   -1   -1  299   -1   -1   -1   -1   -1   -1   -1   -1   -1   -1   -1   -1   -1   -1   -1   -1   -1   -1   -1   -1   -1   -1   -1    0   -1   -1   -1   -1   -1   -1   -1   -1   -1 </w:t>
      </w:r>
    </w:p>
    <w:p w:rsidR="001032D5" w:rsidRPr="00DF0208" w:rsidRDefault="004F0947" w:rsidP="001032D5">
      <w:pPr>
        <w:widowControl w:val="0"/>
        <w:autoSpaceDE w:val="0"/>
        <w:autoSpaceDN w:val="0"/>
        <w:adjustRightInd w:val="0"/>
        <w:spacing w:after="0" w:afterAutospacing="0"/>
        <w:jc w:val="distribute"/>
        <w:rPr>
          <w:rFonts w:eastAsia="MS Mincho"/>
          <w:sz w:val="11"/>
          <w:szCs w:val="11"/>
          <w:lang w:val="en-US" w:eastAsia="zh-CN"/>
        </w:rPr>
      </w:pPr>
      <w:r w:rsidRPr="004F0947">
        <w:rPr>
          <w:rFonts w:eastAsia="MS Mincho"/>
          <w:sz w:val="11"/>
          <w:szCs w:val="11"/>
          <w:lang w:val="en-US" w:eastAsia="zh-CN"/>
        </w:rPr>
        <w:t xml:space="preserve"> </w:t>
      </w:r>
      <w:proofErr w:type="gramStart"/>
      <w:r w:rsidRPr="004F0947">
        <w:rPr>
          <w:rFonts w:eastAsia="MS Mincho"/>
          <w:sz w:val="11"/>
          <w:szCs w:val="11"/>
          <w:lang w:val="en-US" w:eastAsia="zh-CN"/>
        </w:rPr>
        <w:t>319  252</w:t>
      </w:r>
      <w:proofErr w:type="gramEnd"/>
      <w:r w:rsidRPr="004F0947">
        <w:rPr>
          <w:rFonts w:eastAsia="MS Mincho"/>
          <w:sz w:val="11"/>
          <w:szCs w:val="11"/>
          <w:lang w:val="en-US" w:eastAsia="zh-CN"/>
        </w:rPr>
        <w:t xml:space="preserve">   -1   -1   -1   -1   -1   -1   -1   -1  485   -1   -1   -1   -1   -1   -1   -1    4   -1   -1   -1   -1   -1   -1   -1   -1   -1   -1   -1   -1   -1   -1   -1   -1   -1   -1   -1   -1   -1   -1    0   -1   -1   -1   -1   -1   -1   -1   -1 </w:t>
      </w:r>
    </w:p>
    <w:p w:rsidR="001032D5" w:rsidRPr="00DF0208" w:rsidRDefault="004F0947" w:rsidP="001032D5">
      <w:pPr>
        <w:widowControl w:val="0"/>
        <w:autoSpaceDE w:val="0"/>
        <w:autoSpaceDN w:val="0"/>
        <w:adjustRightInd w:val="0"/>
        <w:spacing w:after="0" w:afterAutospacing="0"/>
        <w:jc w:val="distribute"/>
        <w:rPr>
          <w:rFonts w:eastAsia="MS Mincho"/>
          <w:sz w:val="11"/>
          <w:szCs w:val="11"/>
          <w:lang w:val="en-US" w:eastAsia="zh-CN"/>
        </w:rPr>
      </w:pPr>
      <w:r w:rsidRPr="004F0947">
        <w:rPr>
          <w:rFonts w:eastAsia="MS Mincho"/>
          <w:sz w:val="11"/>
          <w:szCs w:val="11"/>
          <w:lang w:val="en-US" w:eastAsia="zh-CN"/>
        </w:rPr>
        <w:t xml:space="preserve"> 311   -1   -1   -1   -1   -1   -1   -1   -1   -1   -1   -1   -</w:t>
      </w:r>
      <w:proofErr w:type="gramStart"/>
      <w:r w:rsidRPr="004F0947">
        <w:rPr>
          <w:rFonts w:eastAsia="MS Mincho"/>
          <w:sz w:val="11"/>
          <w:szCs w:val="11"/>
          <w:lang w:val="en-US" w:eastAsia="zh-CN"/>
        </w:rPr>
        <w:t>1  317</w:t>
      </w:r>
      <w:proofErr w:type="gramEnd"/>
      <w:r w:rsidRPr="004F0947">
        <w:rPr>
          <w:rFonts w:eastAsia="MS Mincho"/>
          <w:sz w:val="11"/>
          <w:szCs w:val="11"/>
          <w:lang w:val="en-US" w:eastAsia="zh-CN"/>
        </w:rPr>
        <w:t xml:space="preserve">   -1   -1  503  126   -1   -1   -1   -1   -1   -1   -1   -1   -1   -1   -1   -1   -1   -1   -1   -1   -1   -1   -1   -1   -1   -1   -1   -1    0   -1   -1   -1   -1   -1   -1   -1 </w:t>
      </w:r>
    </w:p>
    <w:p w:rsidR="001032D5" w:rsidRPr="00DF0208" w:rsidRDefault="004F0947" w:rsidP="001032D5">
      <w:pPr>
        <w:widowControl w:val="0"/>
        <w:autoSpaceDE w:val="0"/>
        <w:autoSpaceDN w:val="0"/>
        <w:adjustRightInd w:val="0"/>
        <w:spacing w:after="0" w:afterAutospacing="0"/>
        <w:jc w:val="distribute"/>
        <w:rPr>
          <w:rFonts w:eastAsia="MS Mincho"/>
          <w:sz w:val="11"/>
          <w:szCs w:val="11"/>
          <w:lang w:val="en-US" w:eastAsia="zh-CN"/>
        </w:rPr>
      </w:pPr>
      <w:r w:rsidRPr="004F0947">
        <w:rPr>
          <w:rFonts w:eastAsia="MS Mincho"/>
          <w:sz w:val="11"/>
          <w:szCs w:val="11"/>
          <w:lang w:val="en-US" w:eastAsia="zh-CN"/>
        </w:rPr>
        <w:t xml:space="preserve"> 471   -1   -1   -1   -1   -</w:t>
      </w:r>
      <w:proofErr w:type="gramStart"/>
      <w:r w:rsidRPr="004F0947">
        <w:rPr>
          <w:rFonts w:eastAsia="MS Mincho"/>
          <w:sz w:val="11"/>
          <w:szCs w:val="11"/>
          <w:lang w:val="en-US" w:eastAsia="zh-CN"/>
        </w:rPr>
        <w:t>1  161</w:t>
      </w:r>
      <w:proofErr w:type="gramEnd"/>
      <w:r w:rsidRPr="004F0947">
        <w:rPr>
          <w:rFonts w:eastAsia="MS Mincho"/>
          <w:sz w:val="11"/>
          <w:szCs w:val="11"/>
          <w:lang w:val="en-US" w:eastAsia="zh-CN"/>
        </w:rPr>
        <w:t xml:space="preserve">   -1   -1   -1   -1  124   -1   -1   -1   -1  322   -1   -1   -1   -1   -1   -1   -1   -1   -1   -1   -1   -1   -1   -1   -1   -1   -1   -1   -1   -1   -1   -1   -1   -1   -1   -1    0   -1   -1   -1   -1   -1   -1 </w:t>
      </w:r>
    </w:p>
    <w:p w:rsidR="001032D5" w:rsidRPr="00DF0208" w:rsidRDefault="004F0947" w:rsidP="001032D5">
      <w:pPr>
        <w:widowControl w:val="0"/>
        <w:autoSpaceDE w:val="0"/>
        <w:autoSpaceDN w:val="0"/>
        <w:adjustRightInd w:val="0"/>
        <w:spacing w:after="0" w:afterAutospacing="0"/>
        <w:jc w:val="distribute"/>
        <w:rPr>
          <w:rFonts w:eastAsia="MS Mincho"/>
          <w:sz w:val="11"/>
          <w:szCs w:val="11"/>
          <w:lang w:val="en-US" w:eastAsia="zh-CN"/>
        </w:rPr>
      </w:pPr>
      <w:r w:rsidRPr="004F0947">
        <w:rPr>
          <w:rFonts w:eastAsia="MS Mincho"/>
          <w:sz w:val="11"/>
          <w:szCs w:val="11"/>
          <w:lang w:val="en-US" w:eastAsia="zh-CN"/>
        </w:rPr>
        <w:t xml:space="preserve">  43   -</w:t>
      </w:r>
      <w:proofErr w:type="gramStart"/>
      <w:r w:rsidRPr="004F0947">
        <w:rPr>
          <w:rFonts w:eastAsia="MS Mincho"/>
          <w:sz w:val="11"/>
          <w:szCs w:val="11"/>
          <w:lang w:val="en-US" w:eastAsia="zh-CN"/>
        </w:rPr>
        <w:t>1  158</w:t>
      </w:r>
      <w:proofErr w:type="gramEnd"/>
      <w:r w:rsidRPr="004F0947">
        <w:rPr>
          <w:rFonts w:eastAsia="MS Mincho"/>
          <w:sz w:val="11"/>
          <w:szCs w:val="11"/>
          <w:lang w:val="en-US" w:eastAsia="zh-CN"/>
        </w:rPr>
        <w:t xml:space="preserve">  416   -1   -1   -1   -1   -1   -1   -1   -1   -1   -1   -1   -1   -1   -1   -1   -1   -1   -1   -1   -1   -1   -1   -1   -1   -1   -1   -1   -1   -1   -1   -1   -1   -1   -1   -1   -1   -1   -1   -1   -1    0   -1   -1   -1   -1   -1 </w:t>
      </w:r>
    </w:p>
    <w:p w:rsidR="001032D5" w:rsidRPr="00DF0208" w:rsidRDefault="004F0947" w:rsidP="001032D5">
      <w:pPr>
        <w:widowControl w:val="0"/>
        <w:autoSpaceDE w:val="0"/>
        <w:autoSpaceDN w:val="0"/>
        <w:adjustRightInd w:val="0"/>
        <w:spacing w:after="0" w:afterAutospacing="0"/>
        <w:jc w:val="distribute"/>
        <w:rPr>
          <w:rFonts w:eastAsia="MS Mincho"/>
          <w:sz w:val="11"/>
          <w:szCs w:val="11"/>
          <w:lang w:val="en-US" w:eastAsia="zh-CN"/>
        </w:rPr>
      </w:pPr>
      <w:r w:rsidRPr="004F0947">
        <w:rPr>
          <w:rFonts w:eastAsia="MS Mincho"/>
          <w:sz w:val="11"/>
          <w:szCs w:val="11"/>
          <w:lang w:val="en-US" w:eastAsia="zh-CN"/>
        </w:rPr>
        <w:t xml:space="preserve">  -</w:t>
      </w:r>
      <w:proofErr w:type="gramStart"/>
      <w:r w:rsidRPr="004F0947">
        <w:rPr>
          <w:rFonts w:eastAsia="MS Mincho"/>
          <w:sz w:val="11"/>
          <w:szCs w:val="11"/>
          <w:lang w:val="en-US" w:eastAsia="zh-CN"/>
        </w:rPr>
        <w:t>1  363</w:t>
      </w:r>
      <w:proofErr w:type="gramEnd"/>
      <w:r w:rsidRPr="004F0947">
        <w:rPr>
          <w:rFonts w:eastAsia="MS Mincho"/>
          <w:sz w:val="11"/>
          <w:szCs w:val="11"/>
          <w:lang w:val="en-US" w:eastAsia="zh-CN"/>
        </w:rPr>
        <w:t xml:space="preserve">   -1   -1   -1   -1   -1  326   -1   -1   -1   -1   -1   -1   -1   -1   -1   -1  424   -1   -1   -1   -1   -1   -1   -1   -1   -1   -1   -1   -1   -1   -1   -1   -1   -1   -1   -1   -1   -1   -1   -1   -1   -1   -1    0   -1   -1   -1   -1 </w:t>
      </w:r>
    </w:p>
    <w:p w:rsidR="001032D5" w:rsidRPr="00DF0208" w:rsidRDefault="004F0947" w:rsidP="001032D5">
      <w:pPr>
        <w:widowControl w:val="0"/>
        <w:autoSpaceDE w:val="0"/>
        <w:autoSpaceDN w:val="0"/>
        <w:adjustRightInd w:val="0"/>
        <w:spacing w:after="0" w:afterAutospacing="0"/>
        <w:jc w:val="distribute"/>
        <w:rPr>
          <w:rFonts w:eastAsia="MS Mincho"/>
          <w:sz w:val="11"/>
          <w:szCs w:val="11"/>
          <w:lang w:val="en-US" w:eastAsia="zh-CN"/>
        </w:rPr>
      </w:pPr>
      <w:r w:rsidRPr="004F0947">
        <w:rPr>
          <w:rFonts w:eastAsia="MS Mincho"/>
          <w:sz w:val="11"/>
          <w:szCs w:val="11"/>
          <w:lang w:val="en-US" w:eastAsia="zh-CN"/>
        </w:rPr>
        <w:t xml:space="preserve"> 451   -1   96   -1   -1   -</w:t>
      </w:r>
      <w:proofErr w:type="gramStart"/>
      <w:r w:rsidRPr="004F0947">
        <w:rPr>
          <w:rFonts w:eastAsia="MS Mincho"/>
          <w:sz w:val="11"/>
          <w:szCs w:val="11"/>
          <w:lang w:val="en-US" w:eastAsia="zh-CN"/>
        </w:rPr>
        <w:t>1  132</w:t>
      </w:r>
      <w:proofErr w:type="gramEnd"/>
      <w:r w:rsidRPr="004F0947">
        <w:rPr>
          <w:rFonts w:eastAsia="MS Mincho"/>
          <w:sz w:val="11"/>
          <w:szCs w:val="11"/>
          <w:lang w:val="en-US" w:eastAsia="zh-CN"/>
        </w:rPr>
        <w:t xml:space="preserve">   -1   -1   -1   -1   -1  393   -1   -1   -1   -1   -1   -1   -1   -1   -1   -1   -1   -1   -1   -1   -1   -1   -1   -1   -1   -1   -1   -1   -1   -1   -1   -1   -1   -1   -1   -1   -1   -1   -1    0   -1   -1   -1 </w:t>
      </w:r>
    </w:p>
    <w:p w:rsidR="001032D5" w:rsidRPr="00DF0208" w:rsidRDefault="004F0947" w:rsidP="001032D5">
      <w:pPr>
        <w:widowControl w:val="0"/>
        <w:autoSpaceDE w:val="0"/>
        <w:autoSpaceDN w:val="0"/>
        <w:adjustRightInd w:val="0"/>
        <w:spacing w:after="0" w:afterAutospacing="0"/>
        <w:jc w:val="distribute"/>
        <w:rPr>
          <w:rFonts w:eastAsia="MS Mincho"/>
          <w:sz w:val="11"/>
          <w:szCs w:val="11"/>
          <w:lang w:val="en-US" w:eastAsia="zh-CN"/>
        </w:rPr>
      </w:pPr>
      <w:r w:rsidRPr="004F0947">
        <w:rPr>
          <w:rFonts w:eastAsia="MS Mincho"/>
          <w:sz w:val="11"/>
          <w:szCs w:val="11"/>
          <w:lang w:val="en-US" w:eastAsia="zh-CN"/>
        </w:rPr>
        <w:t xml:space="preserve">  -</w:t>
      </w:r>
      <w:proofErr w:type="gramStart"/>
      <w:r w:rsidRPr="004F0947">
        <w:rPr>
          <w:rFonts w:eastAsia="MS Mincho"/>
          <w:sz w:val="11"/>
          <w:szCs w:val="11"/>
          <w:lang w:val="en-US" w:eastAsia="zh-CN"/>
        </w:rPr>
        <w:t>1  259</w:t>
      </w:r>
      <w:proofErr w:type="gramEnd"/>
      <w:r w:rsidRPr="004F0947">
        <w:rPr>
          <w:rFonts w:eastAsia="MS Mincho"/>
          <w:sz w:val="11"/>
          <w:szCs w:val="11"/>
          <w:lang w:val="en-US" w:eastAsia="zh-CN"/>
        </w:rPr>
        <w:t xml:space="preserve">   46   -1  167   -1   -1   -1   -1   -1   -1   -1   -1   -1   -1   -1   -1   -1   -1   -1   -1   -1   -1   -1   -1   -1   -1   -1   -1   -1   -1   -1   -1   -1   -1   -1   -1   -1   -1   -1   -1   -1   -1   -1   -1   -1   -1    0   -1   -1 </w:t>
      </w:r>
    </w:p>
    <w:p w:rsidR="001032D5" w:rsidRPr="00DF0208" w:rsidRDefault="004F0947" w:rsidP="001032D5">
      <w:pPr>
        <w:widowControl w:val="0"/>
        <w:autoSpaceDE w:val="0"/>
        <w:autoSpaceDN w:val="0"/>
        <w:adjustRightInd w:val="0"/>
        <w:spacing w:after="0" w:afterAutospacing="0"/>
        <w:jc w:val="distribute"/>
        <w:rPr>
          <w:rFonts w:eastAsia="MS Mincho"/>
          <w:sz w:val="11"/>
          <w:szCs w:val="11"/>
          <w:lang w:val="en-US" w:eastAsia="zh-CN"/>
        </w:rPr>
      </w:pPr>
      <w:r w:rsidRPr="004F0947">
        <w:rPr>
          <w:rFonts w:eastAsia="MS Mincho"/>
          <w:sz w:val="11"/>
          <w:szCs w:val="11"/>
          <w:lang w:val="en-US" w:eastAsia="zh-CN"/>
        </w:rPr>
        <w:t xml:space="preserve">  -1    8   -1   -1   -1   -1   -1   -1   -1   -</w:t>
      </w:r>
      <w:proofErr w:type="gramStart"/>
      <w:r w:rsidRPr="004F0947">
        <w:rPr>
          <w:rFonts w:eastAsia="MS Mincho"/>
          <w:sz w:val="11"/>
          <w:szCs w:val="11"/>
          <w:lang w:val="en-US" w:eastAsia="zh-CN"/>
        </w:rPr>
        <w:t>1  494</w:t>
      </w:r>
      <w:proofErr w:type="gramEnd"/>
      <w:r w:rsidRPr="004F0947">
        <w:rPr>
          <w:rFonts w:eastAsia="MS Mincho"/>
          <w:sz w:val="11"/>
          <w:szCs w:val="11"/>
          <w:lang w:val="en-US" w:eastAsia="zh-CN"/>
        </w:rPr>
        <w:t xml:space="preserve">   -1   -1   -1   -1   -1   -1   -1  249   -1   -1   -1   -1   -1   -1   -1   -1   -1   -1   -1   -1   -1   -1   -1   -1   -1   -1   -1   -1   -1   -1   -1   -1   -1   -1   -1   -1   -1    0   -1 </w:t>
      </w:r>
    </w:p>
    <w:p w:rsidR="001032D5" w:rsidRPr="00DF0208" w:rsidRDefault="004F0947" w:rsidP="001032D5">
      <w:pPr>
        <w:widowControl w:val="0"/>
        <w:autoSpaceDE w:val="0"/>
        <w:autoSpaceDN w:val="0"/>
        <w:adjustRightInd w:val="0"/>
        <w:spacing w:after="0" w:afterAutospacing="0"/>
        <w:jc w:val="distribute"/>
        <w:rPr>
          <w:rFonts w:eastAsia="MS Mincho"/>
          <w:sz w:val="11"/>
          <w:szCs w:val="11"/>
          <w:lang w:val="en-US" w:eastAsia="zh-CN"/>
        </w:rPr>
      </w:pPr>
      <w:r w:rsidRPr="004F0947">
        <w:rPr>
          <w:rFonts w:eastAsia="MS Mincho"/>
          <w:sz w:val="11"/>
          <w:szCs w:val="11"/>
          <w:lang w:val="en-US" w:eastAsia="zh-CN"/>
        </w:rPr>
        <w:t xml:space="preserve"> 223   -1   40   -1   -1   -1   -1   58   -1   -1   -1   -1   -1   -1   -1   -</w:t>
      </w:r>
      <w:proofErr w:type="gramStart"/>
      <w:r w:rsidRPr="004F0947">
        <w:rPr>
          <w:rFonts w:eastAsia="MS Mincho"/>
          <w:sz w:val="11"/>
          <w:szCs w:val="11"/>
          <w:lang w:val="en-US" w:eastAsia="zh-CN"/>
        </w:rPr>
        <w:t>1  462</w:t>
      </w:r>
      <w:proofErr w:type="gramEnd"/>
      <w:r w:rsidRPr="004F0947">
        <w:rPr>
          <w:rFonts w:eastAsia="MS Mincho"/>
          <w:sz w:val="11"/>
          <w:szCs w:val="11"/>
          <w:lang w:val="en-US" w:eastAsia="zh-CN"/>
        </w:rPr>
        <w:t xml:space="preserve">   -1   -1   -1   -1   -1   -1   -1   -1   -1   -1   -1   -1   -1   -1   -1   -1   -1   -1   -1   -1   -1   -1   -1   -1   -1   -1   -1   -1   -1   -1   -1   -1    0 </w:t>
      </w:r>
    </w:p>
    <w:p w:rsidR="00000000" w:rsidRDefault="00086479" w:rsidP="0002788F">
      <w:pPr>
        <w:widowControl w:val="0"/>
        <w:autoSpaceDE w:val="0"/>
        <w:autoSpaceDN w:val="0"/>
        <w:adjustRightInd w:val="0"/>
        <w:snapToGrid w:val="0"/>
        <w:spacing w:afterLines="50" w:afterAutospacing="0"/>
        <w:jc w:val="distribute"/>
        <w:outlineLvl w:val="0"/>
        <w:rPr>
          <w:rFonts w:eastAsiaTheme="minorEastAsia"/>
          <w:sz w:val="11"/>
          <w:szCs w:val="11"/>
          <w:lang w:val="en-US" w:eastAsia="zh-CN"/>
        </w:rPr>
      </w:pPr>
    </w:p>
    <w:p w:rsidR="007F3524" w:rsidRPr="00870AAF" w:rsidRDefault="007F3524" w:rsidP="007F3524">
      <w:pPr>
        <w:spacing w:after="50" w:afterAutospacing="0"/>
        <w:rPr>
          <w:rFonts w:eastAsiaTheme="minorEastAsia"/>
          <w:sz w:val="20"/>
          <w:lang w:val="en-US" w:eastAsia="zh-CN"/>
        </w:rPr>
      </w:pPr>
      <w:r w:rsidRPr="00870AAF">
        <w:rPr>
          <w:rFonts w:eastAsiaTheme="minorEastAsia"/>
          <w:b/>
          <w:bCs/>
          <w:sz w:val="20"/>
          <w:lang w:val="en-US" w:eastAsia="zh-CN"/>
        </w:rPr>
        <w:t xml:space="preserve">Lift size </w:t>
      </w:r>
      <w:r w:rsidR="00445FBD">
        <w:rPr>
          <w:rFonts w:eastAsiaTheme="minorEastAsia" w:hint="eastAsia"/>
          <w:b/>
          <w:bCs/>
          <w:sz w:val="20"/>
          <w:lang w:val="en-US" w:eastAsia="zh-CN"/>
        </w:rPr>
        <w:t xml:space="preserve">for </w:t>
      </w:r>
      <w:r w:rsidR="008B79F1">
        <w:rPr>
          <w:rFonts w:eastAsiaTheme="minorEastAsia" w:hint="eastAsia"/>
          <w:b/>
          <w:bCs/>
          <w:sz w:val="20"/>
          <w:lang w:val="en-US" w:eastAsia="zh-CN"/>
        </w:rPr>
        <w:t xml:space="preserve">the above </w:t>
      </w:r>
      <w:r w:rsidR="00445FBD">
        <w:rPr>
          <w:rFonts w:eastAsiaTheme="minorEastAsia" w:hint="eastAsia"/>
          <w:b/>
          <w:bCs/>
          <w:sz w:val="20"/>
          <w:lang w:val="en-US" w:eastAsia="zh-CN"/>
        </w:rPr>
        <w:t>base matrix</w:t>
      </w:r>
      <w:r w:rsidRPr="00870AAF">
        <w:rPr>
          <w:rFonts w:eastAsiaTheme="minorEastAsia"/>
          <w:b/>
          <w:bCs/>
          <w:sz w:val="20"/>
          <w:lang w:val="en-US" w:eastAsia="zh-CN"/>
        </w:rPr>
        <w:t>:</w:t>
      </w:r>
    </w:p>
    <w:p w:rsidR="007F3524" w:rsidRPr="00DF0208" w:rsidRDefault="004F0947" w:rsidP="007F3524">
      <w:pPr>
        <w:spacing w:after="50" w:afterAutospacing="0"/>
        <w:rPr>
          <w:rFonts w:eastAsiaTheme="minorEastAsia"/>
          <w:sz w:val="20"/>
          <w:lang w:val="en-US" w:eastAsia="zh-CN"/>
        </w:rPr>
      </w:pPr>
      <w:proofErr w:type="spellStart"/>
      <w:r w:rsidRPr="004F0947">
        <w:rPr>
          <w:rFonts w:eastAsiaTheme="minorEastAsia"/>
          <w:sz w:val="20"/>
          <w:lang w:val="en-US" w:eastAsia="zh-CN"/>
        </w:rPr>
        <w:t>Zset</w:t>
      </w:r>
      <w:proofErr w:type="spellEnd"/>
      <w:r w:rsidRPr="004F0947">
        <w:rPr>
          <w:rFonts w:eastAsiaTheme="minorEastAsia"/>
          <w:sz w:val="20"/>
          <w:lang w:val="en-US" w:eastAsia="zh-CN"/>
        </w:rPr>
        <w:t xml:space="preserve"> = [512 448 384 320 256 224 192 160 128 112  96  80  64  56  48  40  32  28  24  20  16  14  12 10 8 6 4 2]</w:t>
      </w:r>
    </w:p>
    <w:p w:rsidR="00076743" w:rsidRPr="007413B2" w:rsidRDefault="00024763" w:rsidP="00933501">
      <w:pPr>
        <w:pStyle w:val="Heading3"/>
        <w:rPr>
          <w:b/>
          <w:sz w:val="20"/>
          <w:lang w:eastAsia="zh-CN"/>
        </w:rPr>
      </w:pPr>
      <w:r w:rsidRPr="00024763">
        <w:rPr>
          <w:b/>
          <w:sz w:val="20"/>
          <w:lang w:eastAsia="zh-CN"/>
        </w:rPr>
        <w:t xml:space="preserve">LDPC Encoding Process </w:t>
      </w:r>
    </w:p>
    <w:p w:rsidR="00912010" w:rsidRDefault="00912010" w:rsidP="00912010">
      <w:pPr>
        <w:spacing w:after="50" w:afterAutospacing="0"/>
        <w:jc w:val="both"/>
        <w:rPr>
          <w:rFonts w:eastAsiaTheme="minorEastAsia"/>
          <w:sz w:val="20"/>
          <w:lang w:val="en-US" w:eastAsia="zh-CN"/>
        </w:rPr>
      </w:pPr>
      <w:r>
        <w:rPr>
          <w:rFonts w:eastAsiaTheme="minorEastAsia"/>
          <w:sz w:val="20"/>
          <w:lang w:val="en-US" w:eastAsia="zh-CN"/>
        </w:rPr>
        <w:t xml:space="preserve">There are three steps to encode </w:t>
      </w:r>
      <w:r w:rsidR="00B11FFC">
        <w:rPr>
          <w:rFonts w:eastAsiaTheme="minorEastAsia" w:hint="eastAsia"/>
          <w:sz w:val="20"/>
          <w:lang w:val="en-US" w:eastAsia="zh-CN"/>
        </w:rPr>
        <w:t xml:space="preserve">an </w:t>
      </w:r>
      <w:r>
        <w:rPr>
          <w:rFonts w:eastAsiaTheme="minorEastAsia"/>
          <w:sz w:val="20"/>
          <w:lang w:val="en-US" w:eastAsia="zh-CN"/>
        </w:rPr>
        <w:t xml:space="preserve">information </w:t>
      </w:r>
      <w:r w:rsidR="00B11FFC">
        <w:rPr>
          <w:rFonts w:eastAsiaTheme="minorEastAsia" w:hint="eastAsia"/>
          <w:sz w:val="20"/>
          <w:lang w:val="en-US" w:eastAsia="zh-CN"/>
        </w:rPr>
        <w:t>block of size K bits</w:t>
      </w:r>
      <w:r>
        <w:rPr>
          <w:rFonts w:eastAsiaTheme="minorEastAsia"/>
          <w:sz w:val="20"/>
          <w:lang w:val="en-US" w:eastAsia="zh-CN"/>
        </w:rPr>
        <w:t xml:space="preserve"> into a code</w:t>
      </w:r>
      <w:r w:rsidR="00B11FFC">
        <w:rPr>
          <w:rFonts w:eastAsiaTheme="minorEastAsia" w:hint="eastAsia"/>
          <w:sz w:val="20"/>
          <w:lang w:val="en-US" w:eastAsia="zh-CN"/>
        </w:rPr>
        <w:t xml:space="preserve">word </w:t>
      </w:r>
      <w:r>
        <w:rPr>
          <w:rFonts w:eastAsiaTheme="minorEastAsia"/>
          <w:sz w:val="20"/>
          <w:lang w:val="en-US" w:eastAsia="zh-CN"/>
        </w:rPr>
        <w:t xml:space="preserve">block of </w:t>
      </w:r>
      <w:r w:rsidR="00B11FFC">
        <w:rPr>
          <w:rFonts w:eastAsiaTheme="minorEastAsia" w:hint="eastAsia"/>
          <w:sz w:val="20"/>
          <w:lang w:val="en-US" w:eastAsia="zh-CN"/>
        </w:rPr>
        <w:t>size</w:t>
      </w:r>
      <w:r>
        <w:rPr>
          <w:rFonts w:eastAsiaTheme="minorEastAsia"/>
          <w:sz w:val="20"/>
          <w:lang w:val="en-US" w:eastAsia="zh-CN"/>
        </w:rPr>
        <w:t xml:space="preserve"> N</w:t>
      </w:r>
      <w:r w:rsidR="00B11FFC">
        <w:rPr>
          <w:rFonts w:eastAsiaTheme="minorEastAsia" w:hint="eastAsia"/>
          <w:sz w:val="20"/>
          <w:lang w:val="en-US" w:eastAsia="zh-CN"/>
        </w:rPr>
        <w:t xml:space="preserve"> bits. In detail</w:t>
      </w:r>
      <w:proofErr w:type="gramStart"/>
      <w:r w:rsidR="00B11FFC">
        <w:rPr>
          <w:rFonts w:eastAsiaTheme="minorEastAsia" w:hint="eastAsia"/>
          <w:sz w:val="20"/>
          <w:lang w:val="en-US" w:eastAsia="zh-CN"/>
        </w:rPr>
        <w:t xml:space="preserve">, </w:t>
      </w:r>
      <w:r>
        <w:rPr>
          <w:rFonts w:eastAsiaTheme="minorEastAsia"/>
          <w:sz w:val="20"/>
          <w:lang w:val="en-US" w:eastAsia="zh-CN"/>
        </w:rPr>
        <w:t xml:space="preserve"> </w:t>
      </w:r>
      <w:r w:rsidR="00B11FFC">
        <w:rPr>
          <w:rFonts w:eastAsiaTheme="minorEastAsia" w:hint="eastAsia"/>
          <w:sz w:val="20"/>
          <w:lang w:val="en-US" w:eastAsia="zh-CN"/>
        </w:rPr>
        <w:t>Step</w:t>
      </w:r>
      <w:proofErr w:type="gramEnd"/>
      <w:r w:rsidR="00B11FFC">
        <w:rPr>
          <w:rFonts w:eastAsiaTheme="minorEastAsia" w:hint="eastAsia"/>
          <w:sz w:val="20"/>
          <w:lang w:val="en-US" w:eastAsia="zh-CN"/>
        </w:rPr>
        <w:t xml:space="preserve"> </w:t>
      </w:r>
      <w:r>
        <w:rPr>
          <w:rFonts w:eastAsiaTheme="minorEastAsia" w:hint="eastAsia"/>
          <w:sz w:val="20"/>
          <w:lang w:val="en-US" w:eastAsia="zh-CN"/>
        </w:rPr>
        <w:t>1</w:t>
      </w:r>
      <w:r w:rsidR="00B11FFC">
        <w:rPr>
          <w:rFonts w:eastAsiaTheme="minorEastAsia" w:hint="eastAsia"/>
          <w:sz w:val="20"/>
          <w:lang w:val="en-US" w:eastAsia="zh-CN"/>
        </w:rPr>
        <w:t>:</w:t>
      </w:r>
      <w:r>
        <w:rPr>
          <w:rFonts w:eastAsiaTheme="minorEastAsia" w:hint="eastAsia"/>
          <w:sz w:val="20"/>
          <w:lang w:val="en-US" w:eastAsia="zh-CN"/>
        </w:rPr>
        <w:t xml:space="preserve"> </w:t>
      </w:r>
      <w:r>
        <w:rPr>
          <w:rFonts w:eastAsiaTheme="minorEastAsia"/>
          <w:sz w:val="20"/>
          <w:lang w:val="en-US" w:eastAsia="zh-CN"/>
        </w:rPr>
        <w:t>Choosing</w:t>
      </w:r>
      <w:r>
        <w:rPr>
          <w:rFonts w:eastAsiaTheme="minorEastAsia" w:hint="eastAsia"/>
          <w:sz w:val="20"/>
          <w:lang w:val="en-US" w:eastAsia="zh-CN"/>
        </w:rPr>
        <w:t xml:space="preserve"> </w:t>
      </w:r>
      <w:r w:rsidR="00CA23F6">
        <w:rPr>
          <w:rFonts w:eastAsiaTheme="minorEastAsia" w:hint="eastAsia"/>
          <w:sz w:val="20"/>
          <w:lang w:val="en-US" w:eastAsia="zh-CN"/>
        </w:rPr>
        <w:t>corresponding</w:t>
      </w:r>
      <w:r w:rsidR="00CA23F6">
        <w:rPr>
          <w:rFonts w:eastAsiaTheme="minorEastAsia"/>
          <w:sz w:val="20"/>
          <w:lang w:val="en-US" w:eastAsia="zh-CN"/>
        </w:rPr>
        <w:t xml:space="preserve"> </w:t>
      </w:r>
      <w:r w:rsidR="00CA23F6">
        <w:rPr>
          <w:rFonts w:eastAsiaTheme="minorEastAsia" w:hint="eastAsia"/>
          <w:sz w:val="20"/>
          <w:lang w:val="en-US" w:eastAsia="zh-CN"/>
        </w:rPr>
        <w:t>life size</w:t>
      </w:r>
      <w:r>
        <w:rPr>
          <w:rFonts w:eastAsiaTheme="minorEastAsia"/>
          <w:sz w:val="20"/>
          <w:lang w:val="en-US" w:eastAsia="zh-CN"/>
        </w:rPr>
        <w:t xml:space="preserve"> and</w:t>
      </w:r>
      <w:r>
        <w:rPr>
          <w:rFonts w:eastAsiaTheme="minorEastAsia" w:hint="eastAsia"/>
          <w:sz w:val="20"/>
          <w:lang w:val="en-US" w:eastAsia="zh-CN"/>
        </w:rPr>
        <w:t xml:space="preserve"> </w:t>
      </w:r>
      <w:r w:rsidR="00CA23F6">
        <w:rPr>
          <w:rFonts w:eastAsiaTheme="minorEastAsia" w:hint="eastAsia"/>
          <w:sz w:val="20"/>
          <w:lang w:val="en-US" w:eastAsia="zh-CN"/>
        </w:rPr>
        <w:t>modified</w:t>
      </w:r>
      <w:r w:rsidR="00CA23F6">
        <w:rPr>
          <w:rFonts w:eastAsiaTheme="minorEastAsia"/>
          <w:sz w:val="20"/>
          <w:lang w:val="en-US" w:eastAsia="zh-CN"/>
        </w:rPr>
        <w:t xml:space="preserve"> </w:t>
      </w:r>
      <w:r>
        <w:rPr>
          <w:rFonts w:eastAsiaTheme="minorEastAsia"/>
          <w:sz w:val="20"/>
          <w:lang w:val="en-US" w:eastAsia="zh-CN"/>
        </w:rPr>
        <w:t>base matrix;</w:t>
      </w:r>
      <w:r w:rsidR="00B11FFC">
        <w:rPr>
          <w:rFonts w:eastAsiaTheme="minorEastAsia" w:hint="eastAsia"/>
          <w:sz w:val="20"/>
          <w:lang w:val="en-US" w:eastAsia="zh-CN"/>
        </w:rPr>
        <w:t xml:space="preserve"> Step</w:t>
      </w:r>
      <w:r>
        <w:rPr>
          <w:rFonts w:eastAsiaTheme="minorEastAsia"/>
          <w:sz w:val="20"/>
          <w:lang w:val="en-US" w:eastAsia="zh-CN"/>
        </w:rPr>
        <w:t xml:space="preserve"> </w:t>
      </w:r>
      <w:r>
        <w:rPr>
          <w:rFonts w:eastAsiaTheme="minorEastAsia" w:hint="eastAsia"/>
          <w:sz w:val="20"/>
          <w:lang w:val="en-US" w:eastAsia="zh-CN"/>
        </w:rPr>
        <w:t>2</w:t>
      </w:r>
      <w:r w:rsidR="00B11FFC">
        <w:rPr>
          <w:rFonts w:eastAsiaTheme="minorEastAsia" w:hint="eastAsia"/>
          <w:sz w:val="20"/>
          <w:lang w:val="en-US" w:eastAsia="zh-CN"/>
        </w:rPr>
        <w:t>:</w:t>
      </w:r>
      <w:r>
        <w:rPr>
          <w:rFonts w:eastAsiaTheme="minorEastAsia" w:hint="eastAsia"/>
          <w:sz w:val="20"/>
          <w:lang w:val="en-US" w:eastAsia="zh-CN"/>
        </w:rPr>
        <w:t xml:space="preserve"> LDPC </w:t>
      </w:r>
      <w:r>
        <w:rPr>
          <w:rFonts w:eastAsiaTheme="minorEastAsia"/>
          <w:sz w:val="20"/>
          <w:lang w:val="en-US" w:eastAsia="zh-CN"/>
        </w:rPr>
        <w:t>encoding</w:t>
      </w:r>
      <w:r w:rsidR="00B11FFC">
        <w:rPr>
          <w:rFonts w:eastAsiaTheme="minorEastAsia" w:hint="eastAsia"/>
          <w:sz w:val="20"/>
          <w:lang w:val="en-US" w:eastAsia="zh-CN"/>
        </w:rPr>
        <w:t>; Step 3</w:t>
      </w:r>
      <w:r w:rsidR="00B11FFC">
        <w:rPr>
          <w:rFonts w:eastAsiaTheme="minorEastAsia"/>
          <w:sz w:val="20"/>
          <w:lang w:val="en-US" w:eastAsia="zh-CN"/>
        </w:rPr>
        <w:t>: bit</w:t>
      </w:r>
      <w:r>
        <w:rPr>
          <w:rFonts w:eastAsiaTheme="minorEastAsia"/>
          <w:sz w:val="20"/>
          <w:lang w:val="en-US" w:eastAsia="zh-CN"/>
        </w:rPr>
        <w:t xml:space="preserve"> selection. Note that, if the size of information bits K is larger than </w:t>
      </w:r>
      <w:proofErr w:type="spellStart"/>
      <w:r w:rsidR="00B11FFC">
        <w:rPr>
          <w:rFonts w:eastAsiaTheme="minorEastAsia" w:hint="eastAsia"/>
          <w:sz w:val="20"/>
          <w:lang w:val="en-US" w:eastAsia="zh-CN"/>
        </w:rPr>
        <w:t>Kmax</w:t>
      </w:r>
      <w:proofErr w:type="spellEnd"/>
      <w:r>
        <w:rPr>
          <w:rFonts w:eastAsiaTheme="minorEastAsia"/>
          <w:sz w:val="20"/>
          <w:lang w:val="en-US" w:eastAsia="zh-CN"/>
        </w:rPr>
        <w:t xml:space="preserve">, </w:t>
      </w:r>
      <w:r w:rsidR="00B11FFC">
        <w:rPr>
          <w:rFonts w:eastAsiaTheme="minorEastAsia" w:hint="eastAsia"/>
          <w:sz w:val="20"/>
          <w:lang w:val="en-US" w:eastAsia="zh-CN"/>
        </w:rPr>
        <w:t xml:space="preserve">code block </w:t>
      </w:r>
      <w:r>
        <w:rPr>
          <w:rFonts w:eastAsiaTheme="minorEastAsia"/>
          <w:sz w:val="20"/>
          <w:lang w:val="en-US" w:eastAsia="zh-CN"/>
        </w:rPr>
        <w:t xml:space="preserve">segmentation is required to </w:t>
      </w:r>
      <w:r w:rsidR="00B11FFC">
        <w:rPr>
          <w:rFonts w:eastAsiaTheme="minorEastAsia" w:hint="eastAsia"/>
          <w:sz w:val="20"/>
          <w:lang w:val="en-US" w:eastAsia="zh-CN"/>
        </w:rPr>
        <w:t>divide one TB</w:t>
      </w:r>
      <w:r w:rsidR="00B11FFC">
        <w:rPr>
          <w:rFonts w:eastAsiaTheme="minorEastAsia"/>
          <w:sz w:val="20"/>
          <w:lang w:val="en-US" w:eastAsia="zh-CN"/>
        </w:rPr>
        <w:t xml:space="preserve"> </w:t>
      </w:r>
      <w:r>
        <w:rPr>
          <w:rFonts w:eastAsiaTheme="minorEastAsia"/>
          <w:sz w:val="20"/>
          <w:lang w:val="en-US" w:eastAsia="zh-CN"/>
        </w:rPr>
        <w:t>into multiple code blocks.</w:t>
      </w:r>
      <w:r w:rsidR="00154722">
        <w:rPr>
          <w:rFonts w:eastAsiaTheme="minorEastAsia" w:hint="eastAsia"/>
          <w:sz w:val="20"/>
          <w:lang w:val="en-US" w:eastAsia="zh-CN"/>
        </w:rPr>
        <w:t xml:space="preserve"> </w:t>
      </w:r>
    </w:p>
    <w:p w:rsidR="006B4ADB" w:rsidRPr="006B2391" w:rsidRDefault="00024763">
      <w:pPr>
        <w:pStyle w:val="Heading4"/>
        <w:jc w:val="left"/>
        <w:rPr>
          <w:b/>
          <w:sz w:val="20"/>
          <w:lang w:val="en-US" w:eastAsia="zh-CN"/>
        </w:rPr>
      </w:pPr>
      <w:r w:rsidRPr="00024763">
        <w:rPr>
          <w:b/>
          <w:sz w:val="20"/>
          <w:lang w:val="en-US" w:eastAsia="zh-CN"/>
        </w:rPr>
        <w:t xml:space="preserve">Choosing </w:t>
      </w:r>
      <w:r w:rsidRPr="00024763">
        <w:rPr>
          <w:rFonts w:eastAsiaTheme="minorEastAsia"/>
          <w:b/>
          <w:sz w:val="20"/>
          <w:lang w:val="en-US" w:eastAsia="zh-CN"/>
        </w:rPr>
        <w:t>life size</w:t>
      </w:r>
      <w:r w:rsidRPr="00024763">
        <w:rPr>
          <w:b/>
          <w:sz w:val="20"/>
          <w:lang w:val="en-US" w:eastAsia="zh-CN"/>
        </w:rPr>
        <w:t xml:space="preserve"> and </w:t>
      </w:r>
      <w:r w:rsidRPr="00024763">
        <w:rPr>
          <w:rFonts w:eastAsiaTheme="minorEastAsia"/>
          <w:b/>
          <w:sz w:val="20"/>
          <w:lang w:val="en-US" w:eastAsia="zh-CN"/>
        </w:rPr>
        <w:t xml:space="preserve">modified </w:t>
      </w:r>
      <w:r w:rsidRPr="00024763">
        <w:rPr>
          <w:b/>
          <w:sz w:val="20"/>
          <w:lang w:val="en-US" w:eastAsia="zh-CN"/>
        </w:rPr>
        <w:t xml:space="preserve">base matrix  </w:t>
      </w:r>
    </w:p>
    <w:p w:rsidR="00912010" w:rsidRPr="004117D7" w:rsidRDefault="00912010" w:rsidP="00912010">
      <w:pPr>
        <w:widowControl w:val="0"/>
        <w:autoSpaceDE w:val="0"/>
        <w:autoSpaceDN w:val="0"/>
        <w:adjustRightInd w:val="0"/>
        <w:spacing w:after="0" w:afterAutospacing="0"/>
        <w:rPr>
          <w:rFonts w:ascii="Courier New" w:eastAsia="MS Mincho" w:hAnsi="Courier New" w:cs="Courier New"/>
          <w:sz w:val="24"/>
          <w:szCs w:val="24"/>
          <w:lang w:val="en-US" w:eastAsia="zh-CN"/>
        </w:rPr>
      </w:pPr>
      <w:r>
        <w:rPr>
          <w:rFonts w:eastAsiaTheme="minorEastAsia"/>
          <w:sz w:val="20"/>
          <w:lang w:val="en-US" w:eastAsia="zh-CN"/>
        </w:rPr>
        <w:t>F</w:t>
      </w:r>
      <w:r>
        <w:rPr>
          <w:rFonts w:eastAsiaTheme="minorEastAsia" w:hint="eastAsia"/>
          <w:sz w:val="20"/>
          <w:lang w:val="en-US" w:eastAsia="zh-CN"/>
        </w:rPr>
        <w:t xml:space="preserve">or </w:t>
      </w:r>
      <w:r>
        <w:rPr>
          <w:rFonts w:eastAsiaTheme="minorEastAsia"/>
          <w:sz w:val="20"/>
          <w:lang w:val="en-US" w:eastAsia="zh-CN"/>
        </w:rPr>
        <w:t xml:space="preserve">information </w:t>
      </w:r>
      <w:r>
        <w:rPr>
          <w:rFonts w:eastAsiaTheme="minorEastAsia" w:hint="eastAsia"/>
          <w:sz w:val="20"/>
          <w:lang w:val="en-US" w:eastAsia="zh-CN"/>
        </w:rPr>
        <w:t xml:space="preserve">size of K </w:t>
      </w:r>
      <w:r>
        <w:rPr>
          <w:rFonts w:eastAsiaTheme="minorEastAsia"/>
          <w:sz w:val="20"/>
          <w:lang w:val="en-US" w:eastAsia="zh-CN"/>
        </w:rPr>
        <w:t>bits</w:t>
      </w:r>
      <w:r>
        <w:rPr>
          <w:rFonts w:eastAsiaTheme="minorEastAsia" w:hint="eastAsia"/>
          <w:sz w:val="20"/>
          <w:lang w:val="en-US" w:eastAsia="zh-CN"/>
        </w:rPr>
        <w:t>,</w:t>
      </w:r>
      <w:r>
        <w:rPr>
          <w:rFonts w:eastAsiaTheme="minorEastAsia"/>
          <w:sz w:val="20"/>
          <w:lang w:val="en-US" w:eastAsia="zh-CN"/>
        </w:rPr>
        <w:t xml:space="preserve"> </w:t>
      </w:r>
      <w:r>
        <w:rPr>
          <w:rFonts w:eastAsiaTheme="minorEastAsia" w:hint="eastAsia"/>
          <w:sz w:val="20"/>
          <w:lang w:val="en-US" w:eastAsia="zh-CN"/>
        </w:rPr>
        <w:t xml:space="preserve">the coding </w:t>
      </w:r>
      <w:r>
        <w:rPr>
          <w:rFonts w:eastAsiaTheme="minorEastAsia"/>
          <w:sz w:val="20"/>
          <w:lang w:val="en-US" w:eastAsia="zh-CN"/>
        </w:rPr>
        <w:t>expanding factor Z is chosen to be the first element in Z</w:t>
      </w:r>
      <w:r w:rsidR="00492AEC">
        <w:rPr>
          <w:rFonts w:eastAsiaTheme="minorEastAsia" w:hint="eastAsia"/>
          <w:sz w:val="20"/>
          <w:lang w:val="en-US" w:eastAsia="zh-CN"/>
        </w:rPr>
        <w:t xml:space="preserve"> </w:t>
      </w:r>
      <w:r>
        <w:rPr>
          <w:rFonts w:eastAsiaTheme="minorEastAsia"/>
          <w:sz w:val="20"/>
          <w:lang w:val="en-US" w:eastAsia="zh-CN"/>
        </w:rPr>
        <w:t xml:space="preserve">set larger or equal </w:t>
      </w:r>
      <w:proofErr w:type="gramStart"/>
      <w:r>
        <w:rPr>
          <w:rFonts w:eastAsiaTheme="minorEastAsia"/>
          <w:sz w:val="20"/>
          <w:lang w:val="en-US" w:eastAsia="zh-CN"/>
        </w:rPr>
        <w:t xml:space="preserve">to </w:t>
      </w:r>
      <w:proofErr w:type="gramEnd"/>
      <w:r w:rsidR="00893070" w:rsidRPr="007626DA">
        <w:rPr>
          <w:rFonts w:eastAsiaTheme="minorEastAsia"/>
          <w:position w:val="-4"/>
          <w:sz w:val="20"/>
          <w:lang w:val="en-US" w:eastAsia="zh-CN"/>
        </w:rPr>
        <w:object w:dxaOrig="300" w:dyaOrig="260">
          <v:shape id="_x0000_i1054" type="#_x0000_t75" style="width:12.65pt;height:12.1pt" o:ole="">
            <v:imagedata r:id="rId62" o:title=""/>
          </v:shape>
          <o:OLEObject Type="Embed" ProgID="Equation.DSMT4" ShapeID="_x0000_i1054" DrawAspect="Content" ObjectID="_1547898427" r:id="rId63"/>
        </w:object>
      </w:r>
      <w:r>
        <w:rPr>
          <w:rFonts w:eastAsiaTheme="minorEastAsia" w:hint="eastAsia"/>
          <w:sz w:val="20"/>
          <w:lang w:val="en-US" w:eastAsia="zh-CN"/>
        </w:rPr>
        <w:t xml:space="preserve">, wherein </w:t>
      </w:r>
      <w:r w:rsidRPr="00346353">
        <w:rPr>
          <w:rFonts w:eastAsiaTheme="minorEastAsia"/>
          <w:position w:val="-14"/>
          <w:sz w:val="20"/>
          <w:lang w:val="en-US" w:eastAsia="zh-CN"/>
        </w:rPr>
        <w:object w:dxaOrig="1280" w:dyaOrig="400">
          <v:shape id="_x0000_i1055" type="#_x0000_t75" style="width:54.15pt;height:17.85pt" o:ole="">
            <v:imagedata r:id="rId64" o:title=""/>
          </v:shape>
          <o:OLEObject Type="Embed" ProgID="Equation.DSMT4" ShapeID="_x0000_i1055" DrawAspect="Content" ObjectID="_1547898428" r:id="rId65"/>
        </w:object>
      </w:r>
      <w:r>
        <w:rPr>
          <w:rFonts w:eastAsiaTheme="minorEastAsia"/>
          <w:sz w:val="20"/>
          <w:lang w:val="en-US" w:eastAsia="zh-CN"/>
        </w:rPr>
        <w:t xml:space="preserve">. Then the elements of </w:t>
      </w:r>
      <w:r>
        <w:rPr>
          <w:rFonts w:eastAsiaTheme="minorEastAsia" w:hint="eastAsia"/>
          <w:sz w:val="20"/>
          <w:lang w:val="en-US" w:eastAsia="zh-CN"/>
        </w:rPr>
        <w:t xml:space="preserve">coding </w:t>
      </w:r>
      <w:r>
        <w:rPr>
          <w:rFonts w:eastAsiaTheme="minorEastAsia"/>
          <w:sz w:val="20"/>
          <w:lang w:val="en-US" w:eastAsia="zh-CN"/>
        </w:rPr>
        <w:t>base matrix are modified</w:t>
      </w:r>
      <w:r>
        <w:rPr>
          <w:rFonts w:eastAsiaTheme="minorEastAsia" w:hint="eastAsia"/>
          <w:sz w:val="20"/>
          <w:lang w:val="en-US" w:eastAsia="zh-CN"/>
        </w:rPr>
        <w:t xml:space="preserve"> by coding </w:t>
      </w:r>
      <w:r>
        <w:rPr>
          <w:rFonts w:eastAsiaTheme="minorEastAsia"/>
          <w:sz w:val="20"/>
          <w:lang w:val="en-US" w:eastAsia="zh-CN"/>
        </w:rPr>
        <w:t>expanding factor Z as the following:</w:t>
      </w:r>
    </w:p>
    <w:p w:rsidR="00912010" w:rsidRDefault="00912010" w:rsidP="00912010">
      <w:pPr>
        <w:spacing w:after="50" w:afterAutospacing="0"/>
        <w:jc w:val="center"/>
        <w:rPr>
          <w:rFonts w:eastAsiaTheme="minorEastAsia"/>
          <w:sz w:val="20"/>
          <w:lang w:val="en-US" w:eastAsia="zh-CN"/>
        </w:rPr>
      </w:pPr>
      <w:r w:rsidRPr="00D421DB">
        <w:rPr>
          <w:rFonts w:eastAsiaTheme="minorEastAsia"/>
          <w:position w:val="-40"/>
          <w:sz w:val="20"/>
          <w:lang w:val="en-US" w:eastAsia="zh-CN"/>
        </w:rPr>
        <w:object w:dxaOrig="5820" w:dyaOrig="920">
          <v:shape id="_x0000_i1056" type="#_x0000_t75" style="width:273.6pt;height:42.6pt" o:ole="">
            <v:imagedata r:id="rId66" o:title=""/>
          </v:shape>
          <o:OLEObject Type="Embed" ProgID="Equation.DSMT4" ShapeID="_x0000_i1056" DrawAspect="Content" ObjectID="_1547898429" r:id="rId67"/>
        </w:object>
      </w:r>
    </w:p>
    <w:p w:rsidR="006B4ADB" w:rsidRPr="006B2391" w:rsidRDefault="00024763">
      <w:pPr>
        <w:pStyle w:val="Heading4"/>
        <w:jc w:val="left"/>
        <w:rPr>
          <w:b/>
          <w:sz w:val="20"/>
          <w:lang w:val="en-US" w:eastAsia="zh-CN"/>
        </w:rPr>
      </w:pPr>
      <w:r w:rsidRPr="00024763">
        <w:rPr>
          <w:b/>
          <w:sz w:val="20"/>
          <w:lang w:val="en-US" w:eastAsia="zh-CN"/>
        </w:rPr>
        <w:t xml:space="preserve"> LDPC Encoding </w:t>
      </w:r>
    </w:p>
    <w:p w:rsidR="00912010" w:rsidRDefault="00B46322" w:rsidP="00912010">
      <w:pPr>
        <w:spacing w:after="50" w:afterAutospacing="0"/>
        <w:jc w:val="both"/>
        <w:rPr>
          <w:rFonts w:eastAsiaTheme="minorEastAsia"/>
          <w:sz w:val="20"/>
          <w:lang w:val="en-US" w:eastAsia="zh-CN"/>
        </w:rPr>
      </w:pPr>
      <w:r w:rsidRPr="00766877">
        <w:rPr>
          <w:rFonts w:eastAsiaTheme="minorEastAsia"/>
          <w:position w:val="-6"/>
          <w:sz w:val="20"/>
          <w:lang w:val="en-US" w:eastAsia="zh-CN"/>
        </w:rPr>
        <w:object w:dxaOrig="1060" w:dyaOrig="279">
          <v:shape id="_x0000_i1057" type="#_x0000_t75" style="width:45.5pt;height:12.1pt" o:ole="">
            <v:imagedata r:id="rId68" o:title=""/>
          </v:shape>
          <o:OLEObject Type="Embed" ProgID="Equation.DSMT4" ShapeID="_x0000_i1057" DrawAspect="Content" ObjectID="_1547898430" r:id="rId69"/>
        </w:object>
      </w:r>
      <w:proofErr w:type="gramStart"/>
      <w:r w:rsidR="00912010">
        <w:rPr>
          <w:rFonts w:eastAsiaTheme="minorEastAsia"/>
          <w:sz w:val="20"/>
          <w:lang w:val="en-US" w:eastAsia="zh-CN"/>
        </w:rPr>
        <w:t>padding</w:t>
      </w:r>
      <w:proofErr w:type="gramEnd"/>
      <w:r w:rsidR="00912010">
        <w:rPr>
          <w:rFonts w:eastAsiaTheme="minorEastAsia"/>
          <w:sz w:val="20"/>
          <w:lang w:val="en-US" w:eastAsia="zh-CN"/>
        </w:rPr>
        <w:t xml:space="preserve"> bits </w:t>
      </w:r>
      <w:r w:rsidR="00912010" w:rsidRPr="005066DE">
        <w:rPr>
          <w:rFonts w:eastAsiaTheme="minorEastAsia"/>
          <w:sz w:val="20"/>
          <w:lang w:val="en-US" w:eastAsia="zh-CN"/>
        </w:rPr>
        <w:t>are</w:t>
      </w:r>
      <w:r w:rsidR="005066DE" w:rsidRPr="005066DE">
        <w:rPr>
          <w:rFonts w:eastAsiaTheme="minorEastAsia" w:hint="eastAsia"/>
          <w:sz w:val="20"/>
          <w:lang w:val="en-US" w:eastAsia="zh-CN"/>
        </w:rPr>
        <w:t xml:space="preserve"> </w:t>
      </w:r>
      <w:r w:rsidR="005066DE" w:rsidRPr="005066DE">
        <w:rPr>
          <w:rFonts w:eastAsia="MS Mincho"/>
          <w:sz w:val="20"/>
        </w:rPr>
        <w:t>attached at the end of info</w:t>
      </w:r>
      <w:r w:rsidR="00492AEC">
        <w:rPr>
          <w:rFonts w:eastAsiaTheme="minorEastAsia" w:hint="eastAsia"/>
          <w:sz w:val="20"/>
          <w:lang w:eastAsia="zh-CN"/>
        </w:rPr>
        <w:t>rmation</w:t>
      </w:r>
      <w:r w:rsidR="005066DE" w:rsidRPr="005066DE">
        <w:rPr>
          <w:rFonts w:eastAsia="MS Mincho"/>
          <w:sz w:val="20"/>
        </w:rPr>
        <w:t xml:space="preserve"> block</w:t>
      </w:r>
      <w:r w:rsidR="00912010">
        <w:rPr>
          <w:rFonts w:eastAsiaTheme="minorEastAsia"/>
          <w:sz w:val="20"/>
          <w:lang w:val="en-US" w:eastAsia="zh-CN"/>
        </w:rPr>
        <w:t xml:space="preserve">. </w:t>
      </w:r>
      <w:r w:rsidRPr="00E11B1B">
        <w:rPr>
          <w:rFonts w:eastAsiaTheme="minorEastAsia"/>
          <w:position w:val="-6"/>
          <w:sz w:val="20"/>
          <w:lang w:val="en-US" w:eastAsia="zh-CN"/>
        </w:rPr>
        <w:object w:dxaOrig="660" w:dyaOrig="279">
          <v:shape id="_x0000_i1058" type="#_x0000_t75" style="width:25.35pt;height:12.1pt" o:ole="">
            <v:imagedata r:id="rId70" o:title=""/>
          </v:shape>
          <o:OLEObject Type="Embed" ProgID="Equation.DSMT4" ShapeID="_x0000_i1058" DrawAspect="Content" ObjectID="_1547898431" r:id="rId71"/>
        </w:object>
      </w:r>
      <w:r w:rsidR="00912010">
        <w:rPr>
          <w:rFonts w:eastAsiaTheme="minorEastAsia"/>
          <w:sz w:val="20"/>
          <w:lang w:val="en-US" w:eastAsia="zh-CN"/>
        </w:rPr>
        <w:t xml:space="preserve"> </w:t>
      </w:r>
      <w:proofErr w:type="gramStart"/>
      <w:r w:rsidR="00912010">
        <w:rPr>
          <w:rFonts w:eastAsiaTheme="minorEastAsia"/>
          <w:sz w:val="20"/>
          <w:lang w:val="en-US" w:eastAsia="zh-CN"/>
        </w:rPr>
        <w:t>bits</w:t>
      </w:r>
      <w:proofErr w:type="gramEnd"/>
      <w:r w:rsidR="005066DE">
        <w:rPr>
          <w:rFonts w:eastAsiaTheme="minorEastAsia" w:hint="eastAsia"/>
          <w:sz w:val="20"/>
          <w:lang w:val="en-US" w:eastAsia="zh-CN"/>
        </w:rPr>
        <w:t xml:space="preserve"> info</w:t>
      </w:r>
      <w:r w:rsidR="00CC5DF8">
        <w:rPr>
          <w:rFonts w:eastAsiaTheme="minorEastAsia" w:hint="eastAsia"/>
          <w:sz w:val="20"/>
          <w:lang w:val="en-US" w:eastAsia="zh-CN"/>
        </w:rPr>
        <w:t>rmation</w:t>
      </w:r>
      <w:r w:rsidR="005066DE">
        <w:rPr>
          <w:rFonts w:eastAsiaTheme="minorEastAsia" w:hint="eastAsia"/>
          <w:sz w:val="20"/>
          <w:lang w:val="en-US" w:eastAsia="zh-CN"/>
        </w:rPr>
        <w:t xml:space="preserve"> block</w:t>
      </w:r>
      <w:r w:rsidR="00912010">
        <w:rPr>
          <w:rFonts w:eastAsiaTheme="minorEastAsia"/>
          <w:sz w:val="20"/>
          <w:lang w:val="en-US" w:eastAsia="zh-CN"/>
        </w:rPr>
        <w:t xml:space="preserve"> </w:t>
      </w:r>
      <w:r w:rsidR="005066DE">
        <w:rPr>
          <w:rFonts w:eastAsiaTheme="minorEastAsia" w:hint="eastAsia"/>
          <w:sz w:val="20"/>
          <w:lang w:val="en-US" w:eastAsia="zh-CN"/>
        </w:rPr>
        <w:t>is</w:t>
      </w:r>
      <w:r w:rsidR="005066DE">
        <w:rPr>
          <w:rFonts w:eastAsiaTheme="minorEastAsia"/>
          <w:sz w:val="20"/>
          <w:lang w:val="en-US" w:eastAsia="zh-CN"/>
        </w:rPr>
        <w:t xml:space="preserve"> </w:t>
      </w:r>
      <w:r w:rsidR="00912010">
        <w:rPr>
          <w:rFonts w:eastAsiaTheme="minorEastAsia"/>
          <w:sz w:val="20"/>
          <w:lang w:val="en-US" w:eastAsia="zh-CN"/>
        </w:rPr>
        <w:t xml:space="preserve">encoded into codeword of </w:t>
      </w:r>
      <w:r w:rsidR="00912010" w:rsidRPr="00785A06">
        <w:rPr>
          <w:rFonts w:eastAsiaTheme="minorEastAsia"/>
          <w:position w:val="-6"/>
          <w:sz w:val="20"/>
          <w:lang w:val="en-US" w:eastAsia="zh-CN"/>
        </w:rPr>
        <w:object w:dxaOrig="680" w:dyaOrig="279">
          <v:shape id="_x0000_i1059" type="#_x0000_t75" style="width:29.95pt;height:12.1pt" o:ole="">
            <v:imagedata r:id="rId72" o:title=""/>
          </v:shape>
          <o:OLEObject Type="Embed" ProgID="Equation.DSMT4" ShapeID="_x0000_i1059" DrawAspect="Content" ObjectID="_1547898432" r:id="rId73"/>
        </w:object>
      </w:r>
      <w:r w:rsidR="00912010">
        <w:rPr>
          <w:rFonts w:eastAsiaTheme="minorEastAsia"/>
          <w:sz w:val="20"/>
          <w:lang w:val="en-US" w:eastAsia="zh-CN"/>
        </w:rPr>
        <w:t>bits</w:t>
      </w:r>
      <w:r w:rsidR="00912010">
        <w:rPr>
          <w:rFonts w:eastAsiaTheme="minorEastAsia" w:hint="eastAsia"/>
          <w:sz w:val="20"/>
          <w:lang w:val="en-US" w:eastAsia="zh-CN"/>
        </w:rPr>
        <w:t xml:space="preserve"> using the </w:t>
      </w:r>
      <w:r w:rsidR="00CC5DF8">
        <w:rPr>
          <w:rFonts w:eastAsiaTheme="minorEastAsia" w:hint="eastAsia"/>
          <w:sz w:val="20"/>
          <w:lang w:val="en-US" w:eastAsia="zh-CN"/>
        </w:rPr>
        <w:t xml:space="preserve">modified </w:t>
      </w:r>
      <w:r w:rsidR="00912010">
        <w:rPr>
          <w:rFonts w:eastAsiaTheme="minorEastAsia"/>
          <w:sz w:val="20"/>
          <w:lang w:val="en-US" w:eastAsia="zh-CN"/>
        </w:rPr>
        <w:t>base matrix</w:t>
      </w:r>
      <w:r w:rsidR="00912010">
        <w:rPr>
          <w:rFonts w:eastAsiaTheme="minorEastAsia" w:hint="eastAsia"/>
          <w:sz w:val="20"/>
          <w:lang w:val="en-US" w:eastAsia="zh-CN"/>
        </w:rPr>
        <w:t xml:space="preserve"> and </w:t>
      </w:r>
      <w:r w:rsidR="00CC5DF8">
        <w:rPr>
          <w:rFonts w:eastAsiaTheme="minorEastAsia" w:hint="eastAsia"/>
          <w:sz w:val="20"/>
          <w:lang w:val="en-US" w:eastAsia="zh-CN"/>
        </w:rPr>
        <w:t>lift size Z</w:t>
      </w:r>
      <w:r w:rsidR="00912010">
        <w:rPr>
          <w:rFonts w:eastAsiaTheme="minorEastAsia" w:hint="eastAsia"/>
          <w:sz w:val="20"/>
          <w:lang w:val="en-US" w:eastAsia="zh-CN"/>
        </w:rPr>
        <w:t xml:space="preserve"> calculated above</w:t>
      </w:r>
      <w:r w:rsidR="00912010">
        <w:rPr>
          <w:rFonts w:eastAsiaTheme="minorEastAsia"/>
          <w:sz w:val="20"/>
          <w:lang w:val="en-US" w:eastAsia="zh-CN"/>
        </w:rPr>
        <w:t xml:space="preserve">. </w:t>
      </w:r>
    </w:p>
    <w:p w:rsidR="006B4ADB" w:rsidRDefault="004F0947">
      <w:pPr>
        <w:pStyle w:val="Heading4"/>
        <w:jc w:val="left"/>
        <w:rPr>
          <w:b/>
          <w:lang w:val="en-US" w:eastAsia="zh-CN"/>
        </w:rPr>
      </w:pPr>
      <w:r w:rsidRPr="004F0947">
        <w:rPr>
          <w:b/>
          <w:lang w:val="en-US" w:eastAsia="zh-CN"/>
        </w:rPr>
        <w:t xml:space="preserve">Bit Selection </w:t>
      </w:r>
    </w:p>
    <w:p w:rsidR="00C144B5" w:rsidRDefault="00912010" w:rsidP="00912010">
      <w:pPr>
        <w:spacing w:after="50" w:afterAutospacing="0"/>
        <w:jc w:val="both"/>
        <w:rPr>
          <w:rFonts w:eastAsiaTheme="minorEastAsia"/>
          <w:sz w:val="20"/>
          <w:lang w:val="en-US" w:eastAsia="zh-CN"/>
        </w:rPr>
      </w:pPr>
      <w:r>
        <w:rPr>
          <w:rFonts w:eastAsiaTheme="minorEastAsia"/>
          <w:sz w:val="20"/>
          <w:lang w:val="en-US" w:eastAsia="zh-CN"/>
        </w:rPr>
        <w:t xml:space="preserve">Permutation is </w:t>
      </w:r>
      <w:r w:rsidR="00162EC9">
        <w:rPr>
          <w:rFonts w:eastAsiaTheme="minorEastAsia" w:hint="eastAsia"/>
          <w:sz w:val="20"/>
          <w:lang w:val="en-US" w:eastAsia="zh-CN"/>
        </w:rPr>
        <w:t>used</w:t>
      </w:r>
      <w:r w:rsidR="00162EC9">
        <w:rPr>
          <w:rFonts w:eastAsiaTheme="minorEastAsia"/>
          <w:sz w:val="20"/>
          <w:lang w:val="en-US" w:eastAsia="zh-CN"/>
        </w:rPr>
        <w:t xml:space="preserve"> </w:t>
      </w:r>
      <w:r>
        <w:rPr>
          <w:rFonts w:eastAsiaTheme="minorEastAsia"/>
          <w:sz w:val="20"/>
          <w:lang w:val="en-US" w:eastAsia="zh-CN"/>
        </w:rPr>
        <w:t xml:space="preserve">to reorder the </w:t>
      </w:r>
      <w:r w:rsidR="00162EC9">
        <w:rPr>
          <w:rFonts w:eastAsiaTheme="minorEastAsia"/>
          <w:sz w:val="20"/>
          <w:lang w:val="en-US" w:eastAsia="zh-CN"/>
        </w:rPr>
        <w:t>code</w:t>
      </w:r>
      <w:r w:rsidR="00162EC9">
        <w:rPr>
          <w:rFonts w:eastAsiaTheme="minorEastAsia" w:hint="eastAsia"/>
          <w:sz w:val="20"/>
          <w:lang w:val="en-US" w:eastAsia="zh-CN"/>
        </w:rPr>
        <w:t>word</w:t>
      </w:r>
      <w:r w:rsidR="00162EC9">
        <w:rPr>
          <w:rFonts w:eastAsiaTheme="minorEastAsia"/>
          <w:sz w:val="20"/>
          <w:lang w:val="en-US" w:eastAsia="zh-CN"/>
        </w:rPr>
        <w:t xml:space="preserve"> </w:t>
      </w:r>
      <w:r>
        <w:rPr>
          <w:rFonts w:eastAsiaTheme="minorEastAsia"/>
          <w:sz w:val="20"/>
          <w:lang w:val="en-US" w:eastAsia="zh-CN"/>
        </w:rPr>
        <w:t xml:space="preserve">bits in the </w:t>
      </w:r>
      <w:r w:rsidR="00B37ED5">
        <w:rPr>
          <w:rFonts w:eastAsiaTheme="minorEastAsia" w:hint="eastAsia"/>
          <w:sz w:val="20"/>
          <w:lang w:val="en-US" w:eastAsia="zh-CN"/>
        </w:rPr>
        <w:t xml:space="preserve">predefined </w:t>
      </w:r>
      <w:r>
        <w:rPr>
          <w:rFonts w:eastAsiaTheme="minorEastAsia"/>
          <w:sz w:val="20"/>
          <w:lang w:val="en-US" w:eastAsia="zh-CN"/>
        </w:rPr>
        <w:t xml:space="preserve">order. </w:t>
      </w:r>
      <w:r w:rsidR="00B37ED5">
        <w:rPr>
          <w:rFonts w:eastAsiaTheme="minorEastAsia" w:hint="eastAsia"/>
          <w:sz w:val="20"/>
          <w:lang w:val="en-US" w:eastAsia="zh-CN"/>
        </w:rPr>
        <w:t>This operation can</w:t>
      </w:r>
      <w:r>
        <w:rPr>
          <w:rFonts w:eastAsiaTheme="minorEastAsia"/>
          <w:sz w:val="20"/>
          <w:lang w:val="en-US" w:eastAsia="zh-CN"/>
        </w:rPr>
        <w:t xml:space="preserve"> </w:t>
      </w:r>
      <w:r w:rsidR="00B37ED5">
        <w:rPr>
          <w:rFonts w:eastAsiaTheme="minorEastAsia" w:hint="eastAsia"/>
          <w:sz w:val="20"/>
          <w:lang w:val="en-US" w:eastAsia="zh-CN"/>
        </w:rPr>
        <w:t>make</w:t>
      </w:r>
      <w:r>
        <w:rPr>
          <w:rFonts w:eastAsiaTheme="minorEastAsia"/>
          <w:sz w:val="20"/>
          <w:lang w:val="en-US" w:eastAsia="zh-CN"/>
        </w:rPr>
        <w:t xml:space="preserve"> </w:t>
      </w:r>
      <w:r w:rsidR="00B37ED5">
        <w:rPr>
          <w:rFonts w:eastAsiaTheme="minorEastAsia" w:hint="eastAsia"/>
          <w:sz w:val="20"/>
          <w:lang w:val="en-US" w:eastAsia="zh-CN"/>
        </w:rPr>
        <w:t>suitable</w:t>
      </w:r>
      <w:r>
        <w:rPr>
          <w:rFonts w:eastAsiaTheme="minorEastAsia"/>
          <w:sz w:val="20"/>
          <w:lang w:val="en-US" w:eastAsia="zh-CN"/>
        </w:rPr>
        <w:t xml:space="preserve"> punctur</w:t>
      </w:r>
      <w:r w:rsidR="00B37ED5">
        <w:rPr>
          <w:rFonts w:eastAsiaTheme="minorEastAsia" w:hint="eastAsia"/>
          <w:sz w:val="20"/>
          <w:lang w:val="en-US" w:eastAsia="zh-CN"/>
        </w:rPr>
        <w:t>ing</w:t>
      </w:r>
      <w:r>
        <w:rPr>
          <w:rFonts w:eastAsiaTheme="minorEastAsia"/>
          <w:sz w:val="20"/>
          <w:lang w:val="en-US" w:eastAsia="zh-CN"/>
        </w:rPr>
        <w:t xml:space="preserve"> bits </w:t>
      </w:r>
      <w:r w:rsidR="00B37ED5">
        <w:rPr>
          <w:rFonts w:eastAsiaTheme="minorEastAsia" w:hint="eastAsia"/>
          <w:sz w:val="20"/>
          <w:lang w:val="en-US" w:eastAsia="zh-CN"/>
        </w:rPr>
        <w:t>be selected to attain the best performance</w:t>
      </w:r>
      <w:r>
        <w:rPr>
          <w:rFonts w:eastAsiaTheme="minorEastAsia"/>
          <w:sz w:val="20"/>
          <w:lang w:val="en-US" w:eastAsia="zh-CN"/>
        </w:rPr>
        <w:t xml:space="preserve">. </w:t>
      </w:r>
      <w:r w:rsidR="00C144B5">
        <w:rPr>
          <w:rFonts w:eastAsiaTheme="minorEastAsia" w:hint="eastAsia"/>
          <w:sz w:val="20"/>
          <w:lang w:val="en-US" w:eastAsia="zh-CN"/>
        </w:rPr>
        <w:t>The</w:t>
      </w:r>
      <w:r>
        <w:rPr>
          <w:rFonts w:eastAsiaTheme="minorEastAsia"/>
          <w:sz w:val="20"/>
          <w:lang w:val="en-US" w:eastAsia="zh-CN"/>
        </w:rPr>
        <w:t xml:space="preserve"> permutation vector</w:t>
      </w:r>
      <w:r w:rsidR="00C144B5">
        <w:rPr>
          <w:rFonts w:eastAsiaTheme="minorEastAsia" w:hint="eastAsia"/>
          <w:sz w:val="20"/>
          <w:lang w:val="en-US" w:eastAsia="zh-CN"/>
        </w:rPr>
        <w:t xml:space="preserve"> is defined as follows:</w:t>
      </w:r>
    </w:p>
    <w:p w:rsidR="00492AEC" w:rsidRDefault="00912010" w:rsidP="00912010">
      <w:pPr>
        <w:spacing w:after="50" w:afterAutospacing="0"/>
        <w:jc w:val="both"/>
        <w:rPr>
          <w:rFonts w:eastAsiaTheme="minorEastAsia"/>
          <w:sz w:val="20"/>
          <w:lang w:val="en-US" w:eastAsia="zh-CN"/>
        </w:rPr>
      </w:pPr>
      <w:r w:rsidRPr="00E322F7">
        <w:rPr>
          <w:rFonts w:eastAsiaTheme="minorEastAsia" w:hint="eastAsia"/>
          <w:sz w:val="20"/>
          <w:lang w:val="en-US" w:eastAsia="zh-CN"/>
        </w:rPr>
        <w:t>PV=[2,3,4,5,6,7,8,</w:t>
      </w:r>
      <w:r>
        <w:rPr>
          <w:rFonts w:eastAsiaTheme="minorEastAsia" w:hint="eastAsia"/>
          <w:sz w:val="20"/>
          <w:lang w:val="en-US" w:eastAsia="zh-CN"/>
        </w:rPr>
        <w:t>9,10,11,12,</w:t>
      </w:r>
      <w:r w:rsidRPr="00E322F7">
        <w:rPr>
          <w:rFonts w:eastAsiaTheme="minorEastAsia" w:hint="eastAsia"/>
          <w:sz w:val="20"/>
          <w:lang w:val="en-US" w:eastAsia="zh-CN"/>
        </w:rPr>
        <w:t>13,14,15,16,17,18,19,20,21,22,23,24,25</w:t>
      </w:r>
      <w:r>
        <w:rPr>
          <w:rFonts w:eastAsiaTheme="minorEastAsia" w:hint="eastAsia"/>
          <w:sz w:val="20"/>
          <w:lang w:val="en-US" w:eastAsia="zh-CN"/>
        </w:rPr>
        <w:t>,26,27,28,29,30,31,32,33,34,35,36,37,38,39,40,41,42,43,44,45,46,47,48,49,0,1]</w:t>
      </w:r>
      <w:r>
        <w:rPr>
          <w:rFonts w:eastAsiaTheme="minorEastAsia"/>
          <w:sz w:val="20"/>
          <w:lang w:val="en-US" w:eastAsia="zh-CN"/>
        </w:rPr>
        <w:t>.</w:t>
      </w:r>
    </w:p>
    <w:p w:rsidR="00912010" w:rsidRDefault="00445FBD" w:rsidP="00912010">
      <w:pPr>
        <w:spacing w:after="50" w:afterAutospacing="0"/>
        <w:jc w:val="both"/>
        <w:rPr>
          <w:rFonts w:eastAsiaTheme="minorEastAsia"/>
          <w:sz w:val="20"/>
          <w:lang w:val="en-US" w:eastAsia="zh-CN"/>
        </w:rPr>
      </w:pPr>
      <w:r w:rsidRPr="0039031B">
        <w:rPr>
          <w:position w:val="-16"/>
          <w:sz w:val="20"/>
          <w:szCs w:val="24"/>
        </w:rPr>
        <w:object w:dxaOrig="2380" w:dyaOrig="400">
          <v:shape id="_x0000_i1060" type="#_x0000_t75" style="width:118.65pt;height:20.15pt" o:ole="">
            <v:imagedata r:id="rId74" o:title=""/>
          </v:shape>
          <o:OLEObject Type="Embed" ProgID="Equation.DSMT4" ShapeID="_x0000_i1060" DrawAspect="Content" ObjectID="_1547898433" r:id="rId75"/>
        </w:object>
      </w:r>
      <w:r w:rsidR="00912010">
        <w:rPr>
          <w:sz w:val="20"/>
          <w:szCs w:val="24"/>
        </w:rPr>
        <w:t xml:space="preserve">, </w:t>
      </w:r>
      <w:r w:rsidR="00912010">
        <w:rPr>
          <w:rFonts w:eastAsiaTheme="minorEastAsia" w:hint="eastAsia"/>
          <w:sz w:val="20"/>
          <w:szCs w:val="24"/>
          <w:lang w:eastAsia="zh-CN"/>
        </w:rPr>
        <w:t>k=0,</w:t>
      </w:r>
      <w:r w:rsidR="00912010">
        <w:rPr>
          <w:rFonts w:eastAsiaTheme="minorEastAsia"/>
          <w:sz w:val="20"/>
          <w:szCs w:val="24"/>
          <w:lang w:eastAsia="zh-CN"/>
        </w:rPr>
        <w:t xml:space="preserve"> </w:t>
      </w:r>
      <w:r w:rsidR="00912010">
        <w:rPr>
          <w:rFonts w:eastAsiaTheme="minorEastAsia" w:hint="eastAsia"/>
          <w:sz w:val="20"/>
          <w:szCs w:val="24"/>
          <w:lang w:eastAsia="zh-CN"/>
        </w:rPr>
        <w:t>1</w:t>
      </w:r>
      <w:proofErr w:type="gramStart"/>
      <w:r w:rsidR="00912010">
        <w:rPr>
          <w:rFonts w:eastAsiaTheme="minorEastAsia" w:hint="eastAsia"/>
          <w:sz w:val="20"/>
          <w:szCs w:val="24"/>
          <w:lang w:eastAsia="zh-CN"/>
        </w:rPr>
        <w:t>,</w:t>
      </w:r>
      <w:r w:rsidR="00912010">
        <w:rPr>
          <w:rFonts w:eastAsiaTheme="minorEastAsia"/>
          <w:sz w:val="20"/>
          <w:szCs w:val="24"/>
          <w:lang w:eastAsia="zh-CN"/>
        </w:rPr>
        <w:t xml:space="preserve"> …</w:t>
      </w:r>
      <w:r w:rsidR="00912010">
        <w:rPr>
          <w:rFonts w:eastAsiaTheme="minorEastAsia" w:hint="eastAsia"/>
          <w:sz w:val="20"/>
          <w:szCs w:val="24"/>
          <w:lang w:eastAsia="zh-CN"/>
        </w:rPr>
        <w:t>,</w:t>
      </w:r>
      <w:proofErr w:type="gramEnd"/>
      <w:r w:rsidR="00912010">
        <w:rPr>
          <w:rFonts w:eastAsiaTheme="minorEastAsia"/>
          <w:sz w:val="20"/>
          <w:szCs w:val="24"/>
          <w:lang w:eastAsia="zh-CN"/>
        </w:rPr>
        <w:t xml:space="preserve"> </w:t>
      </w:r>
      <w:proofErr w:type="spellStart"/>
      <w:r w:rsidR="00912010">
        <w:rPr>
          <w:rFonts w:eastAsiaTheme="minorEastAsia" w:hint="eastAsia"/>
          <w:sz w:val="20"/>
          <w:szCs w:val="24"/>
          <w:lang w:eastAsia="zh-CN"/>
        </w:rPr>
        <w:t>nb</w:t>
      </w:r>
      <w:proofErr w:type="spellEnd"/>
      <w:r w:rsidR="00912010">
        <w:rPr>
          <w:rFonts w:eastAsiaTheme="minorEastAsia" w:hint="eastAsia"/>
          <w:sz w:val="20"/>
          <w:szCs w:val="24"/>
          <w:lang w:eastAsia="zh-CN"/>
        </w:rPr>
        <w:t>*Z-1</w:t>
      </w:r>
      <w:r w:rsidR="00912010">
        <w:rPr>
          <w:rFonts w:eastAsiaTheme="minorEastAsia"/>
          <w:sz w:val="20"/>
          <w:szCs w:val="24"/>
          <w:lang w:eastAsia="zh-CN"/>
        </w:rPr>
        <w:t xml:space="preserve">, where </w:t>
      </w:r>
      <w:r w:rsidRPr="0039031B">
        <w:rPr>
          <w:rFonts w:eastAsiaTheme="minorEastAsia"/>
          <w:position w:val="-4"/>
          <w:sz w:val="20"/>
          <w:szCs w:val="24"/>
          <w:lang w:eastAsia="zh-CN"/>
        </w:rPr>
        <w:object w:dxaOrig="260" w:dyaOrig="260">
          <v:shape id="_x0000_i1061" type="#_x0000_t75" style="width:12.65pt;height:12.65pt" o:ole="">
            <v:imagedata r:id="rId76" o:title=""/>
          </v:shape>
          <o:OLEObject Type="Embed" ProgID="Equation.DSMT4" ShapeID="_x0000_i1061" DrawAspect="Content" ObjectID="_1547898434" r:id="rId77"/>
        </w:object>
      </w:r>
      <w:r w:rsidR="00912010">
        <w:rPr>
          <w:rFonts w:eastAsiaTheme="minorEastAsia"/>
          <w:sz w:val="20"/>
          <w:szCs w:val="24"/>
          <w:lang w:eastAsia="zh-CN"/>
        </w:rPr>
        <w:t xml:space="preserve">is the original sequence and </w:t>
      </w:r>
      <w:r w:rsidRPr="0039031B">
        <w:rPr>
          <w:rFonts w:eastAsiaTheme="minorEastAsia"/>
          <w:position w:val="-4"/>
          <w:sz w:val="20"/>
          <w:szCs w:val="24"/>
          <w:lang w:eastAsia="zh-CN"/>
        </w:rPr>
        <w:object w:dxaOrig="240" w:dyaOrig="260">
          <v:shape id="_x0000_i1062" type="#_x0000_t75" style="width:12.1pt;height:12.65pt" o:ole="">
            <v:imagedata r:id="rId78" o:title=""/>
          </v:shape>
          <o:OLEObject Type="Embed" ProgID="Equation.DSMT4" ShapeID="_x0000_i1062" DrawAspect="Content" ObjectID="_1547898435" r:id="rId79"/>
        </w:object>
      </w:r>
      <w:r w:rsidR="00912010">
        <w:rPr>
          <w:rFonts w:eastAsiaTheme="minorEastAsia"/>
          <w:sz w:val="20"/>
          <w:szCs w:val="24"/>
          <w:lang w:eastAsia="zh-CN"/>
        </w:rPr>
        <w:t>is the shifted sequence. Bit selection is performed as the following to obtain codeword</w:t>
      </w:r>
      <w:r w:rsidRPr="0039031B">
        <w:rPr>
          <w:rFonts w:eastAsiaTheme="minorEastAsia"/>
          <w:position w:val="-6"/>
          <w:sz w:val="20"/>
          <w:szCs w:val="24"/>
          <w:lang w:eastAsia="zh-CN"/>
        </w:rPr>
        <w:object w:dxaOrig="240" w:dyaOrig="279">
          <v:shape id="_x0000_i1063" type="#_x0000_t75" style="width:12.1pt;height:14.4pt" o:ole="">
            <v:imagedata r:id="rId80" o:title=""/>
          </v:shape>
          <o:OLEObject Type="Embed" ProgID="Equation.DSMT4" ShapeID="_x0000_i1063" DrawAspect="Content" ObjectID="_1547898436" r:id="rId81"/>
        </w:object>
      </w:r>
      <w:r w:rsidR="00912010">
        <w:rPr>
          <w:rFonts w:eastAsiaTheme="minorEastAsia"/>
          <w:sz w:val="20"/>
          <w:szCs w:val="24"/>
          <w:lang w:eastAsia="zh-CN"/>
        </w:rPr>
        <w:t>.</w:t>
      </w:r>
    </w:p>
    <w:p w:rsidR="00912010" w:rsidRPr="00414002" w:rsidRDefault="00453447" w:rsidP="00912010">
      <w:pPr>
        <w:widowControl w:val="0"/>
        <w:autoSpaceDE w:val="0"/>
        <w:autoSpaceDN w:val="0"/>
        <w:adjustRightInd w:val="0"/>
        <w:spacing w:after="0" w:afterAutospacing="0"/>
        <w:jc w:val="center"/>
        <w:rPr>
          <w:rFonts w:eastAsiaTheme="minorEastAsia"/>
          <w:sz w:val="20"/>
          <w:lang w:val="en-US" w:eastAsia="zh-CN"/>
        </w:rPr>
      </w:pPr>
      <w:r w:rsidRPr="00F71358">
        <w:rPr>
          <w:position w:val="-138"/>
        </w:rPr>
        <w:object w:dxaOrig="2380" w:dyaOrig="2880">
          <v:shape id="_x0000_i1064" type="#_x0000_t75" style="width:118.65pt;height:2in" o:ole="">
            <v:imagedata r:id="rId82" o:title=""/>
          </v:shape>
          <o:OLEObject Type="Embed" ProgID="Equation.DSMT4" ShapeID="_x0000_i1064" DrawAspect="Content" ObjectID="_1547898437" r:id="rId83"/>
        </w:object>
      </w:r>
    </w:p>
    <w:p w:rsidR="00912010" w:rsidRDefault="00912010" w:rsidP="00912010">
      <w:pPr>
        <w:widowControl w:val="0"/>
        <w:autoSpaceDE w:val="0"/>
        <w:autoSpaceDN w:val="0"/>
        <w:adjustRightInd w:val="0"/>
        <w:spacing w:after="0" w:afterAutospacing="0"/>
        <w:jc w:val="both"/>
        <w:rPr>
          <w:rFonts w:eastAsiaTheme="minorEastAsia"/>
          <w:sz w:val="20"/>
          <w:lang w:val="en-US" w:eastAsia="zh-CN"/>
        </w:rPr>
      </w:pPr>
      <w:proofErr w:type="gramStart"/>
      <w:r>
        <w:rPr>
          <w:rFonts w:eastAsiaTheme="minorEastAsia"/>
          <w:sz w:val="20"/>
          <w:lang w:val="en-US" w:eastAsia="zh-CN"/>
        </w:rPr>
        <w:t>wherein</w:t>
      </w:r>
      <w:proofErr w:type="gramEnd"/>
      <w:r>
        <w:rPr>
          <w:rFonts w:eastAsiaTheme="minorEastAsia"/>
          <w:sz w:val="20"/>
          <w:lang w:val="en-US" w:eastAsia="zh-CN"/>
        </w:rPr>
        <w:t xml:space="preserve"> “</w:t>
      </w:r>
      <w:r>
        <w:rPr>
          <w:rFonts w:eastAsiaTheme="minorEastAsia" w:hint="eastAsia"/>
          <w:sz w:val="20"/>
          <w:lang w:val="en-US" w:eastAsia="zh-CN"/>
        </w:rPr>
        <w:t>null</w:t>
      </w:r>
      <w:r>
        <w:rPr>
          <w:rFonts w:eastAsiaTheme="minorEastAsia"/>
          <w:sz w:val="20"/>
          <w:lang w:val="en-US" w:eastAsia="zh-CN"/>
        </w:rPr>
        <w:t xml:space="preserve">” </w:t>
      </w:r>
      <w:r w:rsidR="002A728E">
        <w:rPr>
          <w:rFonts w:eastAsiaTheme="minorEastAsia" w:hint="eastAsia"/>
          <w:sz w:val="20"/>
          <w:lang w:val="en-US" w:eastAsia="zh-CN"/>
        </w:rPr>
        <w:t>denotes</w:t>
      </w:r>
      <w:r w:rsidR="002A728E">
        <w:rPr>
          <w:rFonts w:eastAsiaTheme="minorEastAsia"/>
          <w:sz w:val="20"/>
          <w:lang w:val="en-US" w:eastAsia="zh-CN"/>
        </w:rPr>
        <w:t xml:space="preserve"> </w:t>
      </w:r>
      <w:r w:rsidR="00AB709A">
        <w:rPr>
          <w:rFonts w:eastAsiaTheme="minorEastAsia"/>
          <w:sz w:val="20"/>
          <w:lang w:val="en-US" w:eastAsia="zh-CN"/>
        </w:rPr>
        <w:t>padd</w:t>
      </w:r>
      <w:r w:rsidR="00AB709A">
        <w:rPr>
          <w:rFonts w:eastAsiaTheme="minorEastAsia" w:hint="eastAsia"/>
          <w:sz w:val="20"/>
          <w:lang w:val="en-US" w:eastAsia="zh-CN"/>
        </w:rPr>
        <w:t>ing</w:t>
      </w:r>
      <w:r w:rsidR="00AB709A">
        <w:rPr>
          <w:rFonts w:eastAsiaTheme="minorEastAsia"/>
          <w:sz w:val="20"/>
          <w:lang w:val="en-US" w:eastAsia="zh-CN"/>
        </w:rPr>
        <w:t xml:space="preserve"> </w:t>
      </w:r>
      <w:r>
        <w:rPr>
          <w:rFonts w:eastAsiaTheme="minorEastAsia"/>
          <w:sz w:val="20"/>
          <w:lang w:val="en-US" w:eastAsia="zh-CN"/>
        </w:rPr>
        <w:t xml:space="preserve">bit. </w:t>
      </w:r>
      <w:r w:rsidRPr="0031459C">
        <w:rPr>
          <w:rFonts w:eastAsiaTheme="minorEastAsia"/>
          <w:sz w:val="20"/>
          <w:lang w:val="en-US" w:eastAsia="zh-CN"/>
        </w:rPr>
        <w:t>T</w:t>
      </w:r>
      <w:r w:rsidRPr="0031459C">
        <w:rPr>
          <w:rFonts w:eastAsiaTheme="minorEastAsia" w:hint="eastAsia"/>
          <w:sz w:val="20"/>
          <w:lang w:val="en-US" w:eastAsia="zh-CN"/>
        </w:rPr>
        <w:t>he process of LDPC encoding and bit selection</w:t>
      </w:r>
      <w:r>
        <w:rPr>
          <w:rFonts w:eastAsiaTheme="minorEastAsia" w:hint="eastAsia"/>
          <w:sz w:val="20"/>
          <w:lang w:val="en-US" w:eastAsia="zh-CN"/>
        </w:rPr>
        <w:t xml:space="preserve"> </w:t>
      </w:r>
      <w:proofErr w:type="gramStart"/>
      <w:r>
        <w:rPr>
          <w:rFonts w:eastAsiaTheme="minorEastAsia" w:hint="eastAsia"/>
          <w:sz w:val="20"/>
          <w:lang w:val="en-US" w:eastAsia="zh-CN"/>
        </w:rPr>
        <w:t xml:space="preserve">for </w:t>
      </w:r>
      <w:r w:rsidR="004F4DE9">
        <w:rPr>
          <w:rFonts w:eastAsiaTheme="minorEastAsia" w:hint="eastAsia"/>
          <w:sz w:val="20"/>
          <w:lang w:val="en-US" w:eastAsia="zh-CN"/>
        </w:rPr>
        <w:t xml:space="preserve"> the</w:t>
      </w:r>
      <w:proofErr w:type="gramEnd"/>
      <w:r w:rsidR="004F4DE9">
        <w:rPr>
          <w:rFonts w:eastAsiaTheme="minorEastAsia" w:hint="eastAsia"/>
          <w:sz w:val="20"/>
          <w:lang w:val="en-US" w:eastAsia="zh-CN"/>
        </w:rPr>
        <w:t xml:space="preserve"> above </w:t>
      </w:r>
      <w:r>
        <w:rPr>
          <w:rFonts w:eastAsiaTheme="minorEastAsia" w:hint="eastAsia"/>
          <w:sz w:val="20"/>
          <w:lang w:val="en-US" w:eastAsia="zh-CN"/>
        </w:rPr>
        <w:t xml:space="preserve">base matrix </w:t>
      </w:r>
      <w:r w:rsidR="002A728E">
        <w:rPr>
          <w:rFonts w:eastAsiaTheme="minorEastAsia" w:hint="eastAsia"/>
          <w:sz w:val="20"/>
          <w:lang w:val="en-US" w:eastAsia="zh-CN"/>
        </w:rPr>
        <w:t xml:space="preserve">has been illustrated </w:t>
      </w:r>
      <w:r>
        <w:rPr>
          <w:rFonts w:eastAsiaTheme="minorEastAsia" w:hint="eastAsia"/>
          <w:sz w:val="20"/>
          <w:lang w:val="en-US" w:eastAsia="zh-CN"/>
        </w:rPr>
        <w:t xml:space="preserve">in </w:t>
      </w:r>
      <w:r w:rsidR="00BD4342">
        <w:rPr>
          <w:rFonts w:eastAsiaTheme="minorEastAsia"/>
          <w:sz w:val="20"/>
          <w:lang w:val="en-US" w:eastAsia="zh-CN"/>
        </w:rPr>
        <w:t>F</w:t>
      </w:r>
      <w:r w:rsidR="00BD4342">
        <w:rPr>
          <w:rFonts w:eastAsiaTheme="minorEastAsia" w:hint="eastAsia"/>
          <w:sz w:val="20"/>
          <w:lang w:val="en-US" w:eastAsia="zh-CN"/>
        </w:rPr>
        <w:t xml:space="preserve">igure </w:t>
      </w:r>
      <w:r w:rsidR="00531633">
        <w:rPr>
          <w:rFonts w:eastAsiaTheme="minorEastAsia" w:hint="eastAsia"/>
          <w:sz w:val="20"/>
          <w:lang w:val="en-US" w:eastAsia="zh-CN"/>
        </w:rPr>
        <w:t>3</w:t>
      </w:r>
      <w:r w:rsidRPr="0031459C">
        <w:rPr>
          <w:rFonts w:eastAsiaTheme="minorEastAsia" w:hint="eastAsia"/>
          <w:sz w:val="20"/>
          <w:lang w:val="en-US" w:eastAsia="zh-CN"/>
        </w:rPr>
        <w:t>.</w:t>
      </w:r>
      <w:r>
        <w:rPr>
          <w:rFonts w:eastAsiaTheme="minorEastAsia" w:hint="eastAsia"/>
          <w:color w:val="FF0000"/>
          <w:sz w:val="20"/>
          <w:lang w:val="en-US" w:eastAsia="zh-CN"/>
        </w:rPr>
        <w:t xml:space="preserve"> </w:t>
      </w:r>
    </w:p>
    <w:p w:rsidR="00912010" w:rsidRDefault="00912010" w:rsidP="008B79F1">
      <w:pPr>
        <w:spacing w:after="50" w:afterAutospacing="0"/>
        <w:jc w:val="center"/>
        <w:rPr>
          <w:rFonts w:eastAsiaTheme="minorEastAsia"/>
          <w:sz w:val="20"/>
          <w:lang w:val="en-US" w:eastAsia="zh-CN"/>
        </w:rPr>
      </w:pPr>
    </w:p>
    <w:p w:rsidR="00912010" w:rsidRDefault="00912010" w:rsidP="00912010">
      <w:pPr>
        <w:spacing w:after="50" w:afterAutospacing="0"/>
        <w:jc w:val="center"/>
        <w:rPr>
          <w:rFonts w:eastAsiaTheme="minorEastAsia"/>
          <w:lang w:eastAsia="zh-CN"/>
        </w:rPr>
      </w:pPr>
    </w:p>
    <w:p w:rsidR="005066DE" w:rsidRPr="005066DE" w:rsidRDefault="005066DE" w:rsidP="00912010">
      <w:pPr>
        <w:spacing w:after="50" w:afterAutospacing="0"/>
        <w:jc w:val="center"/>
        <w:rPr>
          <w:rFonts w:eastAsiaTheme="minorEastAsia"/>
          <w:sz w:val="20"/>
          <w:lang w:val="en-US" w:eastAsia="zh-CN"/>
        </w:rPr>
      </w:pPr>
      <w:r>
        <w:object w:dxaOrig="13386" w:dyaOrig="6594">
          <v:shape id="_x0000_i1065" type="#_x0000_t75" style="width:421.05pt;height:206.8pt" o:ole="">
            <v:imagedata r:id="rId84" o:title=""/>
          </v:shape>
          <o:OLEObject Type="Embed" ProgID="Visio.Drawing.11" ShapeID="_x0000_i1065" DrawAspect="Content" ObjectID="_1547898438" r:id="rId85"/>
        </w:object>
      </w:r>
    </w:p>
    <w:p w:rsidR="00912010" w:rsidRPr="00531633" w:rsidRDefault="004F0947" w:rsidP="00912010">
      <w:pPr>
        <w:spacing w:after="50" w:afterAutospacing="0"/>
        <w:jc w:val="center"/>
        <w:rPr>
          <w:rFonts w:eastAsiaTheme="minorEastAsia"/>
          <w:sz w:val="20"/>
          <w:lang w:val="en-US" w:eastAsia="zh-CN"/>
        </w:rPr>
      </w:pPr>
      <w:r w:rsidRPr="004F0947">
        <w:rPr>
          <w:rFonts w:eastAsiaTheme="minorEastAsia"/>
          <w:sz w:val="20"/>
          <w:lang w:val="en-US" w:eastAsia="zh-CN"/>
        </w:rPr>
        <w:t>Figure 3 the process of LDPC encoding and bit selection of the above base matrix</w:t>
      </w:r>
    </w:p>
    <w:p w:rsidR="006B4ADB" w:rsidRPr="007413B2" w:rsidRDefault="00024763">
      <w:pPr>
        <w:pStyle w:val="Heading3"/>
        <w:rPr>
          <w:b/>
          <w:sz w:val="20"/>
          <w:lang w:eastAsia="zh-CN"/>
        </w:rPr>
      </w:pPr>
      <w:r w:rsidRPr="00024763">
        <w:rPr>
          <w:b/>
          <w:sz w:val="20"/>
          <w:lang w:eastAsia="zh-CN"/>
        </w:rPr>
        <w:t>Truncated Matrix for decoder in LDPC Decoding Process</w:t>
      </w:r>
    </w:p>
    <w:p w:rsidR="00DB6ED1" w:rsidRDefault="00531633" w:rsidP="00912010">
      <w:pPr>
        <w:spacing w:after="50" w:afterAutospacing="0"/>
        <w:jc w:val="both"/>
        <w:rPr>
          <w:rFonts w:eastAsiaTheme="minorEastAsia"/>
          <w:sz w:val="20"/>
          <w:lang w:val="en-US" w:eastAsia="zh-CN"/>
        </w:rPr>
      </w:pPr>
      <w:r>
        <w:rPr>
          <w:rFonts w:eastAsiaTheme="minorEastAsia" w:hint="eastAsia"/>
          <w:sz w:val="20"/>
          <w:lang w:val="en-US" w:eastAsia="zh-CN"/>
        </w:rPr>
        <w:t xml:space="preserve">In order to implement more efficient decoding, a part </w:t>
      </w:r>
      <w:r>
        <w:rPr>
          <w:rFonts w:eastAsiaTheme="minorEastAsia"/>
          <w:sz w:val="20"/>
          <w:lang w:val="en-US" w:eastAsia="zh-CN"/>
        </w:rPr>
        <w:t>of matrix</w:t>
      </w:r>
      <w:r>
        <w:rPr>
          <w:rFonts w:eastAsiaTheme="minorEastAsia" w:hint="eastAsia"/>
          <w:sz w:val="20"/>
          <w:lang w:val="en-US" w:eastAsia="zh-CN"/>
        </w:rPr>
        <w:t xml:space="preserve"> instead of </w:t>
      </w:r>
      <w:r>
        <w:rPr>
          <w:rFonts w:eastAsiaTheme="minorEastAsia"/>
          <w:sz w:val="20"/>
          <w:lang w:val="en-US" w:eastAsia="zh-CN"/>
        </w:rPr>
        <w:t>the</w:t>
      </w:r>
      <w:r>
        <w:rPr>
          <w:rFonts w:eastAsiaTheme="minorEastAsia" w:hint="eastAsia"/>
          <w:sz w:val="20"/>
          <w:lang w:val="en-US" w:eastAsia="zh-CN"/>
        </w:rPr>
        <w:t xml:space="preserve"> whole base matrix is used for decoding.  If K and N is given, the part </w:t>
      </w:r>
      <w:r w:rsidR="00126CCA">
        <w:rPr>
          <w:rFonts w:eastAsiaTheme="minorEastAsia"/>
          <w:sz w:val="20"/>
          <w:lang w:val="en-US" w:eastAsia="zh-CN"/>
        </w:rPr>
        <w:t>of the</w:t>
      </w:r>
      <w:r>
        <w:rPr>
          <w:rFonts w:eastAsiaTheme="minorEastAsia" w:hint="eastAsia"/>
          <w:sz w:val="20"/>
          <w:lang w:val="en-US" w:eastAsia="zh-CN"/>
        </w:rPr>
        <w:t xml:space="preserve"> </w:t>
      </w:r>
      <w:r>
        <w:rPr>
          <w:rFonts w:eastAsiaTheme="minorEastAsia"/>
          <w:sz w:val="20"/>
          <w:lang w:val="en-US" w:eastAsia="zh-CN"/>
        </w:rPr>
        <w:t>previous</w:t>
      </w:r>
      <w:r>
        <w:rPr>
          <w:rFonts w:eastAsiaTheme="minorEastAsia" w:hint="eastAsia"/>
          <w:sz w:val="20"/>
          <w:lang w:val="en-US" w:eastAsia="zh-CN"/>
        </w:rPr>
        <w:t xml:space="preserve"> kb</w:t>
      </w:r>
      <w:r>
        <w:rPr>
          <w:rFonts w:eastAsiaTheme="minorEastAsia"/>
          <w:sz w:val="20"/>
          <w:lang w:val="en-US" w:eastAsia="zh-CN"/>
        </w:rPr>
        <w:t>’</w:t>
      </w:r>
      <w:r>
        <w:rPr>
          <w:rFonts w:eastAsiaTheme="minorEastAsia" w:hint="eastAsia"/>
          <w:sz w:val="20"/>
          <w:lang w:val="en-US" w:eastAsia="zh-CN"/>
        </w:rPr>
        <w:t xml:space="preserve"> rows and the previous </w:t>
      </w:r>
      <w:proofErr w:type="spellStart"/>
      <w:r>
        <w:rPr>
          <w:rFonts w:eastAsiaTheme="minorEastAsia" w:hint="eastAsia"/>
          <w:sz w:val="20"/>
          <w:lang w:val="en-US" w:eastAsia="zh-CN"/>
        </w:rPr>
        <w:t>nb</w:t>
      </w:r>
      <w:proofErr w:type="spellEnd"/>
      <w:r>
        <w:rPr>
          <w:rFonts w:eastAsiaTheme="minorEastAsia"/>
          <w:sz w:val="20"/>
          <w:lang w:val="en-US" w:eastAsia="zh-CN"/>
        </w:rPr>
        <w:t>’</w:t>
      </w:r>
      <w:r>
        <w:rPr>
          <w:rFonts w:eastAsiaTheme="minorEastAsia" w:hint="eastAsia"/>
          <w:sz w:val="20"/>
          <w:lang w:val="en-US" w:eastAsia="zh-CN"/>
        </w:rPr>
        <w:t xml:space="preserve"> columns </w:t>
      </w:r>
      <w:proofErr w:type="gramStart"/>
      <w:r>
        <w:rPr>
          <w:rFonts w:eastAsiaTheme="minorEastAsia" w:hint="eastAsia"/>
          <w:sz w:val="20"/>
          <w:lang w:val="en-US" w:eastAsia="zh-CN"/>
        </w:rPr>
        <w:t xml:space="preserve">of  </w:t>
      </w:r>
      <w:proofErr w:type="spellStart"/>
      <w:r>
        <w:rPr>
          <w:rFonts w:eastAsiaTheme="minorEastAsia" w:hint="eastAsia"/>
          <w:sz w:val="20"/>
          <w:lang w:val="en-US" w:eastAsia="zh-CN"/>
        </w:rPr>
        <w:t>Hbm</w:t>
      </w:r>
      <w:proofErr w:type="spellEnd"/>
      <w:proofErr w:type="gramEnd"/>
      <w:r>
        <w:rPr>
          <w:rFonts w:eastAsiaTheme="minorEastAsia" w:hint="eastAsia"/>
          <w:sz w:val="20"/>
          <w:lang w:val="en-US" w:eastAsia="zh-CN"/>
        </w:rPr>
        <w:t xml:space="preserve"> is truncated for decoding, which can be </w:t>
      </w:r>
      <w:r>
        <w:rPr>
          <w:rFonts w:eastAsiaTheme="minorEastAsia"/>
          <w:sz w:val="20"/>
          <w:lang w:val="en-US" w:eastAsia="zh-CN"/>
        </w:rPr>
        <w:t>depicted</w:t>
      </w:r>
      <w:r>
        <w:rPr>
          <w:rFonts w:eastAsiaTheme="minorEastAsia" w:hint="eastAsia"/>
          <w:sz w:val="20"/>
          <w:lang w:val="en-US" w:eastAsia="zh-CN"/>
        </w:rPr>
        <w:t xml:space="preserve"> by Figure 4. Furthermore, kb</w:t>
      </w:r>
      <w:r>
        <w:rPr>
          <w:rFonts w:eastAsiaTheme="minorEastAsia"/>
          <w:sz w:val="20"/>
          <w:lang w:val="en-US" w:eastAsia="zh-CN"/>
        </w:rPr>
        <w:t>’</w:t>
      </w:r>
      <w:r>
        <w:rPr>
          <w:rFonts w:eastAsiaTheme="minorEastAsia" w:hint="eastAsia"/>
          <w:sz w:val="20"/>
          <w:lang w:val="en-US" w:eastAsia="zh-CN"/>
        </w:rPr>
        <w:t xml:space="preserve"> and </w:t>
      </w:r>
      <w:proofErr w:type="spellStart"/>
      <w:r>
        <w:rPr>
          <w:rFonts w:eastAsiaTheme="minorEastAsia" w:hint="eastAsia"/>
          <w:sz w:val="20"/>
          <w:lang w:val="en-US" w:eastAsia="zh-CN"/>
        </w:rPr>
        <w:t>nb</w:t>
      </w:r>
      <w:proofErr w:type="spellEnd"/>
      <w:r>
        <w:rPr>
          <w:rFonts w:eastAsiaTheme="minorEastAsia"/>
          <w:sz w:val="20"/>
          <w:lang w:val="en-US" w:eastAsia="zh-CN"/>
        </w:rPr>
        <w:t>’</w:t>
      </w:r>
      <w:r>
        <w:rPr>
          <w:rFonts w:eastAsiaTheme="minorEastAsia" w:hint="eastAsia"/>
          <w:sz w:val="20"/>
          <w:lang w:val="en-US" w:eastAsia="zh-CN"/>
        </w:rPr>
        <w:t xml:space="preserve"> can be calculated by the following formula: </w:t>
      </w:r>
    </w:p>
    <w:p w:rsidR="00912010" w:rsidRDefault="00EC12D0" w:rsidP="00912010">
      <w:pPr>
        <w:spacing w:after="50" w:afterAutospacing="0"/>
        <w:rPr>
          <w:rFonts w:eastAsiaTheme="minorEastAsia"/>
          <w:sz w:val="20"/>
          <w:lang w:val="en-US" w:eastAsia="zh-CN"/>
        </w:rPr>
      </w:pPr>
      <w:r>
        <w:rPr>
          <w:rFonts w:eastAsiaTheme="minorEastAsia" w:hint="eastAsia"/>
          <w:sz w:val="20"/>
          <w:lang w:val="en-US" w:eastAsia="zh-CN"/>
        </w:rPr>
        <w:t>F</w:t>
      </w:r>
      <w:r w:rsidR="00912010">
        <w:rPr>
          <w:rFonts w:eastAsiaTheme="minorEastAsia" w:hint="eastAsia"/>
          <w:sz w:val="20"/>
          <w:lang w:val="en-US" w:eastAsia="zh-CN"/>
        </w:rPr>
        <w:t xml:space="preserve">or </w:t>
      </w:r>
      <w:r w:rsidR="00CB19C5">
        <w:rPr>
          <w:rFonts w:eastAsiaTheme="minorEastAsia" w:hint="eastAsia"/>
          <w:sz w:val="20"/>
          <w:lang w:val="en-US" w:eastAsia="zh-CN"/>
        </w:rPr>
        <w:t xml:space="preserve">truncated </w:t>
      </w:r>
      <w:r w:rsidR="00912010">
        <w:rPr>
          <w:rFonts w:eastAsiaTheme="minorEastAsia" w:hint="eastAsia"/>
          <w:sz w:val="20"/>
          <w:lang w:val="en-US" w:eastAsia="zh-CN"/>
        </w:rPr>
        <w:t>base matrix:</w:t>
      </w:r>
    </w:p>
    <w:p w:rsidR="00912010" w:rsidRDefault="00EC12D0" w:rsidP="00912010">
      <w:pPr>
        <w:spacing w:after="50" w:afterAutospacing="0"/>
        <w:jc w:val="center"/>
        <w:rPr>
          <w:rFonts w:eastAsiaTheme="minorEastAsia"/>
          <w:sz w:val="20"/>
          <w:lang w:val="en-US" w:eastAsia="zh-CN"/>
        </w:rPr>
      </w:pPr>
      <w:proofErr w:type="gramStart"/>
      <w:r>
        <w:rPr>
          <w:rFonts w:eastAsiaTheme="minorEastAsia" w:hint="eastAsia"/>
          <w:sz w:val="20"/>
          <w:lang w:val="en-US" w:eastAsia="zh-CN"/>
        </w:rPr>
        <w:t>the</w:t>
      </w:r>
      <w:proofErr w:type="gramEnd"/>
      <w:r>
        <w:rPr>
          <w:rFonts w:eastAsiaTheme="minorEastAsia" w:hint="eastAsia"/>
          <w:sz w:val="20"/>
          <w:lang w:val="en-US" w:eastAsia="zh-CN"/>
        </w:rPr>
        <w:t xml:space="preserve"> number of </w:t>
      </w:r>
      <w:r w:rsidR="00912010" w:rsidRPr="0031459C">
        <w:rPr>
          <w:rFonts w:eastAsiaTheme="minorEastAsia"/>
          <w:sz w:val="20"/>
          <w:lang w:val="en-US" w:eastAsia="zh-CN"/>
        </w:rPr>
        <w:t>rows</w:t>
      </w:r>
      <w:r w:rsidR="00912010" w:rsidRPr="0031459C">
        <w:rPr>
          <w:rFonts w:eastAsiaTheme="minorEastAsia" w:hint="eastAsia"/>
          <w:sz w:val="20"/>
          <w:lang w:val="en-US" w:eastAsia="zh-CN"/>
        </w:rPr>
        <w:t>：</w:t>
      </w:r>
      <w:r w:rsidR="00912010" w:rsidRPr="0031459C" w:rsidDel="00BD4CA5">
        <w:rPr>
          <w:rFonts w:eastAsiaTheme="minorEastAsia"/>
          <w:sz w:val="20"/>
          <w:lang w:val="en-US" w:eastAsia="zh-CN"/>
        </w:rPr>
        <w:t xml:space="preserve"> </w:t>
      </w:r>
      <w:r w:rsidR="006B2391" w:rsidRPr="00817305">
        <w:rPr>
          <w:position w:val="-34"/>
        </w:rPr>
        <w:object w:dxaOrig="5220" w:dyaOrig="800">
          <v:shape id="_x0000_i1066" type="#_x0000_t75" style="width:232.4pt;height:36pt" o:ole="">
            <v:imagedata r:id="rId86" o:title=""/>
          </v:shape>
          <o:OLEObject Type="Embed" ProgID="Equation.DSMT4" ShapeID="_x0000_i1066" DrawAspect="Content" ObjectID="_1547898439" r:id="rId87"/>
        </w:object>
      </w:r>
    </w:p>
    <w:p w:rsidR="006B4ADB" w:rsidRDefault="00EC12D0">
      <w:pPr>
        <w:spacing w:after="50" w:afterAutospacing="0"/>
        <w:ind w:firstLineChars="600" w:firstLine="1200"/>
        <w:rPr>
          <w:rFonts w:eastAsiaTheme="minorEastAsia"/>
          <w:sz w:val="20"/>
          <w:lang w:val="en-US" w:eastAsia="zh-CN"/>
        </w:rPr>
      </w:pPr>
      <w:proofErr w:type="gramStart"/>
      <w:r>
        <w:rPr>
          <w:rFonts w:eastAsiaTheme="minorEastAsia" w:hint="eastAsia"/>
          <w:sz w:val="20"/>
          <w:lang w:val="en-US" w:eastAsia="zh-CN"/>
        </w:rPr>
        <w:t>the</w:t>
      </w:r>
      <w:proofErr w:type="gramEnd"/>
      <w:r>
        <w:rPr>
          <w:rFonts w:eastAsiaTheme="minorEastAsia" w:hint="eastAsia"/>
          <w:sz w:val="20"/>
          <w:lang w:val="en-US" w:eastAsia="zh-CN"/>
        </w:rPr>
        <w:t xml:space="preserve"> number of </w:t>
      </w:r>
      <w:r w:rsidR="00912010" w:rsidRPr="0031459C">
        <w:rPr>
          <w:rFonts w:eastAsiaTheme="minorEastAsia"/>
          <w:sz w:val="20"/>
          <w:lang w:val="en-US" w:eastAsia="zh-CN"/>
        </w:rPr>
        <w:t>columns</w:t>
      </w:r>
      <w:r w:rsidR="00912010" w:rsidRPr="0031459C">
        <w:rPr>
          <w:rFonts w:eastAsiaTheme="minorEastAsia" w:hint="eastAsia"/>
          <w:sz w:val="20"/>
          <w:lang w:val="en-US" w:eastAsia="zh-CN"/>
        </w:rPr>
        <w:t>：</w:t>
      </w:r>
      <w:r w:rsidR="006B2391" w:rsidRPr="00817305">
        <w:rPr>
          <w:position w:val="-6"/>
        </w:rPr>
        <w:object w:dxaOrig="1420" w:dyaOrig="279">
          <v:shape id="_x0000_i1067" type="#_x0000_t75" style="width:65.65pt;height:13.25pt" o:ole="">
            <v:imagedata r:id="rId88" o:title=""/>
          </v:shape>
          <o:OLEObject Type="Embed" ProgID="Equation.DSMT4" ShapeID="_x0000_i1067" DrawAspect="Content" ObjectID="_1547898440" r:id="rId89"/>
        </w:object>
      </w:r>
      <w:r w:rsidR="00912010" w:rsidRPr="0031459C">
        <w:rPr>
          <w:rFonts w:eastAsiaTheme="minorEastAsia"/>
          <w:sz w:val="20"/>
          <w:lang w:val="en-US" w:eastAsia="zh-CN"/>
        </w:rPr>
        <w:t>.</w:t>
      </w:r>
    </w:p>
    <w:p w:rsidR="00000000" w:rsidRDefault="00531633">
      <w:pPr>
        <w:spacing w:after="50" w:afterAutospacing="0"/>
        <w:ind w:firstLineChars="600" w:firstLine="1260"/>
        <w:jc w:val="center"/>
        <w:rPr>
          <w:rFonts w:eastAsiaTheme="minorEastAsia"/>
          <w:lang w:eastAsia="zh-CN"/>
        </w:rPr>
      </w:pPr>
      <w:r>
        <w:object w:dxaOrig="8127" w:dyaOrig="6332">
          <v:shape id="_x0000_i1068" type="#_x0000_t75" style="width:275.6pt;height:214.85pt" o:ole="">
            <v:imagedata r:id="rId90" o:title=""/>
          </v:shape>
          <o:OLEObject Type="Embed" ProgID="Visio.Drawing.11" ShapeID="_x0000_i1068" DrawAspect="Content" ObjectID="_1547898441" r:id="rId91"/>
        </w:object>
      </w:r>
    </w:p>
    <w:p w:rsidR="00000000" w:rsidRDefault="00531633">
      <w:pPr>
        <w:spacing w:after="50" w:afterAutospacing="0"/>
        <w:ind w:firstLineChars="600" w:firstLine="1200"/>
        <w:jc w:val="center"/>
        <w:rPr>
          <w:rFonts w:eastAsiaTheme="minorEastAsia"/>
          <w:sz w:val="20"/>
          <w:lang w:val="en-US" w:eastAsia="zh-CN"/>
        </w:rPr>
      </w:pPr>
      <w:r w:rsidRPr="00252C1B">
        <w:rPr>
          <w:rFonts w:eastAsiaTheme="minorEastAsia"/>
          <w:sz w:val="20"/>
          <w:lang w:val="en-US" w:eastAsia="zh-CN"/>
        </w:rPr>
        <w:t>F</w:t>
      </w:r>
      <w:r w:rsidRPr="00252C1B">
        <w:rPr>
          <w:rFonts w:eastAsiaTheme="minorEastAsia" w:hint="eastAsia"/>
          <w:sz w:val="20"/>
          <w:lang w:val="en-US" w:eastAsia="zh-CN"/>
        </w:rPr>
        <w:t xml:space="preserve">igure </w:t>
      </w:r>
      <w:r>
        <w:rPr>
          <w:rFonts w:eastAsiaTheme="minorEastAsia" w:hint="eastAsia"/>
          <w:sz w:val="20"/>
          <w:lang w:val="en-US" w:eastAsia="zh-CN"/>
        </w:rPr>
        <w:t>4</w:t>
      </w:r>
      <w:r w:rsidRPr="00252C1B">
        <w:rPr>
          <w:rFonts w:eastAsiaTheme="minorEastAsia" w:hint="eastAsia"/>
          <w:sz w:val="20"/>
          <w:lang w:val="en-US" w:eastAsia="zh-CN"/>
        </w:rPr>
        <w:t xml:space="preserve"> </w:t>
      </w:r>
      <w:r>
        <w:rPr>
          <w:rFonts w:eastAsiaTheme="minorEastAsia" w:hint="eastAsia"/>
          <w:sz w:val="20"/>
          <w:lang w:val="en-US" w:eastAsia="zh-CN"/>
        </w:rPr>
        <w:t xml:space="preserve">   Truncated matrix from </w:t>
      </w:r>
      <w:proofErr w:type="spellStart"/>
      <w:r>
        <w:rPr>
          <w:rFonts w:eastAsiaTheme="minorEastAsia" w:hint="eastAsia"/>
          <w:sz w:val="20"/>
          <w:lang w:val="en-US" w:eastAsia="zh-CN"/>
        </w:rPr>
        <w:t>Hbm</w:t>
      </w:r>
      <w:proofErr w:type="spellEnd"/>
      <w:r>
        <w:rPr>
          <w:rFonts w:eastAsiaTheme="minorEastAsia" w:hint="eastAsia"/>
          <w:sz w:val="20"/>
          <w:lang w:val="en-US" w:eastAsia="zh-CN"/>
        </w:rPr>
        <w:t xml:space="preserve"> for decoder</w:t>
      </w:r>
    </w:p>
    <w:p w:rsidR="00912010" w:rsidRDefault="00176C91" w:rsidP="00912010">
      <w:pPr>
        <w:spacing w:after="50" w:afterAutospacing="0"/>
        <w:jc w:val="both"/>
        <w:rPr>
          <w:rFonts w:eastAsiaTheme="minorEastAsia"/>
          <w:sz w:val="20"/>
          <w:lang w:val="en-US" w:eastAsia="zh-CN"/>
        </w:rPr>
      </w:pPr>
      <w:r>
        <w:rPr>
          <w:rFonts w:eastAsiaTheme="minorEastAsia" w:hint="eastAsia"/>
          <w:sz w:val="20"/>
          <w:lang w:val="en-US" w:eastAsia="zh-CN"/>
        </w:rPr>
        <w:lastRenderedPageBreak/>
        <w:t xml:space="preserve">For example, </w:t>
      </w:r>
      <w:r w:rsidR="00912010">
        <w:rPr>
          <w:rFonts w:eastAsiaTheme="minorEastAsia"/>
          <w:sz w:val="20"/>
          <w:lang w:val="en-US" w:eastAsia="zh-CN"/>
        </w:rPr>
        <w:t>Figure</w:t>
      </w:r>
      <w:r w:rsidR="00BD4342">
        <w:rPr>
          <w:rFonts w:eastAsiaTheme="minorEastAsia"/>
          <w:sz w:val="20"/>
          <w:lang w:val="en-US" w:eastAsia="zh-CN"/>
        </w:rPr>
        <w:t xml:space="preserve"> </w:t>
      </w:r>
      <w:r w:rsidR="00531633">
        <w:rPr>
          <w:rFonts w:eastAsiaTheme="minorEastAsia" w:hint="eastAsia"/>
          <w:sz w:val="20"/>
          <w:lang w:val="en-US" w:eastAsia="zh-CN"/>
        </w:rPr>
        <w:t>5</w:t>
      </w:r>
      <w:r w:rsidR="00531633">
        <w:rPr>
          <w:rFonts w:eastAsiaTheme="minorEastAsia"/>
          <w:sz w:val="20"/>
          <w:lang w:val="en-US" w:eastAsia="zh-CN"/>
        </w:rPr>
        <w:t xml:space="preserve"> </w:t>
      </w:r>
      <w:r w:rsidR="006B2391">
        <w:rPr>
          <w:rFonts w:eastAsiaTheme="minorEastAsia"/>
          <w:sz w:val="20"/>
          <w:lang w:val="en-US" w:eastAsia="zh-CN"/>
        </w:rPr>
        <w:t xml:space="preserve">shows a </w:t>
      </w:r>
      <w:r>
        <w:rPr>
          <w:rFonts w:eastAsiaTheme="minorEastAsia" w:hint="eastAsia"/>
          <w:sz w:val="20"/>
          <w:lang w:val="en-US" w:eastAsia="zh-CN"/>
        </w:rPr>
        <w:t>modified</w:t>
      </w:r>
      <w:r w:rsidR="00912010">
        <w:rPr>
          <w:rFonts w:eastAsiaTheme="minorEastAsia"/>
          <w:sz w:val="20"/>
          <w:lang w:val="en-US" w:eastAsia="zh-CN"/>
        </w:rPr>
        <w:t xml:space="preserve"> </w:t>
      </w:r>
      <w:r w:rsidR="00912010">
        <w:rPr>
          <w:rFonts w:eastAsiaTheme="minorEastAsia" w:hint="eastAsia"/>
          <w:sz w:val="20"/>
          <w:lang w:val="en-US" w:eastAsia="zh-CN"/>
        </w:rPr>
        <w:t xml:space="preserve">LDPC </w:t>
      </w:r>
      <w:r w:rsidR="00912010">
        <w:rPr>
          <w:rFonts w:eastAsiaTheme="minorEastAsia"/>
          <w:sz w:val="20"/>
          <w:lang w:val="en-US" w:eastAsia="zh-CN"/>
        </w:rPr>
        <w:t>b</w:t>
      </w:r>
      <w:r w:rsidR="00912010">
        <w:rPr>
          <w:rFonts w:eastAsiaTheme="minorEastAsia" w:hint="eastAsia"/>
          <w:sz w:val="20"/>
          <w:lang w:val="en-US" w:eastAsia="zh-CN"/>
        </w:rPr>
        <w:t xml:space="preserve">ase </w:t>
      </w:r>
      <w:r w:rsidR="00912010">
        <w:rPr>
          <w:rFonts w:eastAsiaTheme="minorEastAsia"/>
          <w:sz w:val="20"/>
          <w:lang w:val="en-US" w:eastAsia="zh-CN"/>
        </w:rPr>
        <w:t>m</w:t>
      </w:r>
      <w:r w:rsidR="00912010">
        <w:rPr>
          <w:rFonts w:eastAsiaTheme="minorEastAsia" w:hint="eastAsia"/>
          <w:sz w:val="20"/>
          <w:lang w:val="en-US" w:eastAsia="zh-CN"/>
        </w:rPr>
        <w:t xml:space="preserve">atrix </w:t>
      </w:r>
      <w:r w:rsidR="00912010" w:rsidRPr="00023812">
        <w:rPr>
          <w:rFonts w:eastAsiaTheme="minorEastAsia"/>
          <w:sz w:val="20"/>
          <w:lang w:val="en-US" w:eastAsia="zh-CN"/>
        </w:rPr>
        <w:t>derive</w:t>
      </w:r>
      <w:r w:rsidR="00912010">
        <w:rPr>
          <w:rFonts w:eastAsiaTheme="minorEastAsia" w:hint="eastAsia"/>
          <w:sz w:val="20"/>
          <w:lang w:val="en-US" w:eastAsia="zh-CN"/>
        </w:rPr>
        <w:t xml:space="preserve">d </w:t>
      </w:r>
      <w:r w:rsidR="00BD4342">
        <w:rPr>
          <w:rFonts w:eastAsiaTheme="minorEastAsia"/>
          <w:sz w:val="20"/>
          <w:lang w:val="en-US" w:eastAsia="zh-CN"/>
        </w:rPr>
        <w:t xml:space="preserve">from </w:t>
      </w:r>
      <w:r w:rsidR="006B2391">
        <w:rPr>
          <w:rFonts w:eastAsiaTheme="minorEastAsia"/>
          <w:sz w:val="20"/>
          <w:lang w:val="en-US" w:eastAsia="zh-CN"/>
        </w:rPr>
        <w:t xml:space="preserve">the </w:t>
      </w:r>
      <w:r>
        <w:rPr>
          <w:rFonts w:eastAsiaTheme="minorEastAsia" w:hint="eastAsia"/>
          <w:sz w:val="20"/>
          <w:lang w:val="en-US" w:eastAsia="zh-CN"/>
        </w:rPr>
        <w:t xml:space="preserve">uniform </w:t>
      </w:r>
      <w:r w:rsidR="00BD4342">
        <w:rPr>
          <w:rFonts w:eastAsiaTheme="minorEastAsia"/>
          <w:sz w:val="20"/>
          <w:lang w:val="en-US" w:eastAsia="zh-CN"/>
        </w:rPr>
        <w:t xml:space="preserve">base matrix </w:t>
      </w:r>
      <w:r w:rsidR="00912010">
        <w:rPr>
          <w:rFonts w:eastAsiaTheme="minorEastAsia" w:hint="eastAsia"/>
          <w:sz w:val="20"/>
          <w:lang w:val="en-US" w:eastAsia="zh-CN"/>
        </w:rPr>
        <w:t xml:space="preserve">for LDPC </w:t>
      </w:r>
      <w:r w:rsidR="00912010">
        <w:rPr>
          <w:rFonts w:eastAsiaTheme="minorEastAsia"/>
          <w:sz w:val="20"/>
          <w:lang w:val="en-US" w:eastAsia="zh-CN"/>
        </w:rPr>
        <w:t>d</w:t>
      </w:r>
      <w:r w:rsidR="00912010">
        <w:rPr>
          <w:rFonts w:eastAsiaTheme="minorEastAsia" w:hint="eastAsia"/>
          <w:sz w:val="20"/>
          <w:lang w:val="en-US" w:eastAsia="zh-CN"/>
        </w:rPr>
        <w:t xml:space="preserve">ecoding </w:t>
      </w:r>
      <w:r w:rsidR="00CA23F6">
        <w:rPr>
          <w:rFonts w:eastAsiaTheme="minorEastAsia" w:hint="eastAsia"/>
          <w:sz w:val="20"/>
          <w:lang w:val="en-US" w:eastAsia="zh-CN"/>
        </w:rPr>
        <w:t>when</w:t>
      </w:r>
      <w:r w:rsidR="00912010">
        <w:rPr>
          <w:rFonts w:eastAsiaTheme="minorEastAsia" w:hint="eastAsia"/>
          <w:sz w:val="20"/>
          <w:lang w:val="en-US" w:eastAsia="zh-CN"/>
        </w:rPr>
        <w:t xml:space="preserve"> K=4096 </w:t>
      </w:r>
      <w:r w:rsidR="00CA23F6">
        <w:rPr>
          <w:rFonts w:eastAsiaTheme="minorEastAsia" w:hint="eastAsia"/>
          <w:sz w:val="20"/>
          <w:lang w:val="en-US" w:eastAsia="zh-CN"/>
        </w:rPr>
        <w:t>,</w:t>
      </w:r>
      <w:r w:rsidR="00912010">
        <w:rPr>
          <w:rFonts w:eastAsiaTheme="minorEastAsia" w:hint="eastAsia"/>
          <w:sz w:val="20"/>
          <w:lang w:val="en-US" w:eastAsia="zh-CN"/>
        </w:rPr>
        <w:t xml:space="preserve"> N=4608 </w:t>
      </w:r>
      <w:r w:rsidR="00CA23F6">
        <w:rPr>
          <w:rFonts w:eastAsiaTheme="minorEastAsia" w:hint="eastAsia"/>
          <w:sz w:val="20"/>
          <w:lang w:val="en-US" w:eastAsia="zh-CN"/>
        </w:rPr>
        <w:t>and</w:t>
      </w:r>
      <w:r w:rsidR="00912010">
        <w:rPr>
          <w:rFonts w:eastAsiaTheme="minorEastAsia" w:hint="eastAsia"/>
          <w:sz w:val="20"/>
          <w:lang w:val="en-US" w:eastAsia="zh-CN"/>
        </w:rPr>
        <w:t xml:space="preserve"> code rate </w:t>
      </w:r>
      <w:r w:rsidR="00CA23F6">
        <w:rPr>
          <w:rFonts w:eastAsiaTheme="minorEastAsia" w:hint="eastAsia"/>
          <w:sz w:val="20"/>
          <w:lang w:val="en-US" w:eastAsia="zh-CN"/>
        </w:rPr>
        <w:t xml:space="preserve">= </w:t>
      </w:r>
      <w:r w:rsidR="00912010">
        <w:rPr>
          <w:rFonts w:eastAsiaTheme="minorEastAsia" w:hint="eastAsia"/>
          <w:sz w:val="20"/>
          <w:lang w:val="en-US" w:eastAsia="zh-CN"/>
        </w:rPr>
        <w:t xml:space="preserve"> 8/9</w:t>
      </w:r>
      <w:r w:rsidR="00912010">
        <w:rPr>
          <w:rFonts w:eastAsiaTheme="minorEastAsia"/>
          <w:sz w:val="20"/>
          <w:lang w:val="en-US" w:eastAsia="zh-CN"/>
        </w:rPr>
        <w:t>, where</w:t>
      </w:r>
      <w:r w:rsidR="00912010">
        <w:rPr>
          <w:rFonts w:eastAsiaTheme="minorEastAsia" w:hint="eastAsia"/>
          <w:sz w:val="20"/>
          <w:lang w:val="en-US" w:eastAsia="zh-CN"/>
        </w:rPr>
        <w:t xml:space="preserve"> coding</w:t>
      </w:r>
      <w:r w:rsidR="00912010">
        <w:rPr>
          <w:rFonts w:eastAsiaTheme="minorEastAsia"/>
          <w:sz w:val="20"/>
          <w:lang w:val="en-US" w:eastAsia="zh-CN"/>
        </w:rPr>
        <w:t xml:space="preserve"> expanding factor </w:t>
      </w:r>
      <w:r w:rsidR="00912010">
        <w:rPr>
          <w:rFonts w:eastAsiaTheme="minorEastAsia" w:hint="eastAsia"/>
          <w:sz w:val="20"/>
          <w:lang w:val="en-US" w:eastAsia="zh-CN"/>
        </w:rPr>
        <w:t>Z=</w:t>
      </w:r>
      <w:r w:rsidR="00EC12D0">
        <w:rPr>
          <w:rFonts w:eastAsiaTheme="minorEastAsia" w:hint="eastAsia"/>
          <w:sz w:val="20"/>
          <w:lang w:val="en-US" w:eastAsia="zh-CN"/>
        </w:rPr>
        <w:t>2</w:t>
      </w:r>
      <w:r w:rsidR="00421B5F">
        <w:rPr>
          <w:rFonts w:eastAsiaTheme="minorEastAsia" w:hint="eastAsia"/>
          <w:sz w:val="20"/>
          <w:lang w:val="en-US" w:eastAsia="zh-CN"/>
        </w:rPr>
        <w:t>56</w:t>
      </w:r>
      <w:r w:rsidR="00912010">
        <w:rPr>
          <w:rFonts w:eastAsiaTheme="minorEastAsia"/>
          <w:sz w:val="20"/>
          <w:lang w:val="en-US" w:eastAsia="zh-CN"/>
        </w:rPr>
        <w:t xml:space="preserve">, </w:t>
      </w:r>
      <w:proofErr w:type="spellStart"/>
      <w:r w:rsidR="00912010">
        <w:rPr>
          <w:rFonts w:eastAsiaTheme="minorEastAsia" w:hint="eastAsia"/>
          <w:sz w:val="20"/>
          <w:lang w:val="en-US" w:eastAsia="zh-CN"/>
        </w:rPr>
        <w:t>mb</w:t>
      </w:r>
      <w:proofErr w:type="spellEnd"/>
      <w:r w:rsidR="00912010">
        <w:rPr>
          <w:rFonts w:eastAsiaTheme="minorEastAsia" w:hint="eastAsia"/>
          <w:sz w:val="20"/>
          <w:lang w:val="en-US" w:eastAsia="zh-CN"/>
        </w:rPr>
        <w:t>=</w:t>
      </w:r>
      <w:r w:rsidR="00421B5F">
        <w:rPr>
          <w:rFonts w:eastAsiaTheme="minorEastAsia" w:hint="eastAsia"/>
          <w:sz w:val="20"/>
          <w:lang w:val="en-US" w:eastAsia="zh-CN"/>
        </w:rPr>
        <w:t>4</w:t>
      </w:r>
      <w:r w:rsidR="00912010">
        <w:rPr>
          <w:rFonts w:eastAsiaTheme="minorEastAsia"/>
          <w:sz w:val="20"/>
          <w:lang w:val="en-US" w:eastAsia="zh-CN"/>
        </w:rPr>
        <w:t xml:space="preserve">, </w:t>
      </w:r>
      <w:r w:rsidR="00421B5F">
        <w:rPr>
          <w:rFonts w:eastAsiaTheme="minorEastAsia" w:hint="eastAsia"/>
          <w:sz w:val="20"/>
          <w:lang w:val="en-US" w:eastAsia="zh-CN"/>
        </w:rPr>
        <w:t xml:space="preserve">kb=16, </w:t>
      </w:r>
      <w:r w:rsidR="00912010">
        <w:rPr>
          <w:rFonts w:eastAsiaTheme="minorEastAsia"/>
          <w:sz w:val="20"/>
          <w:lang w:val="en-US" w:eastAsia="zh-CN"/>
        </w:rPr>
        <w:t xml:space="preserve">and </w:t>
      </w:r>
      <w:proofErr w:type="spellStart"/>
      <w:r w:rsidR="00912010">
        <w:rPr>
          <w:rFonts w:eastAsiaTheme="minorEastAsia" w:hint="eastAsia"/>
          <w:sz w:val="20"/>
          <w:lang w:val="en-US" w:eastAsia="zh-CN"/>
        </w:rPr>
        <w:t>nb</w:t>
      </w:r>
      <w:proofErr w:type="spellEnd"/>
      <w:r w:rsidR="00912010">
        <w:rPr>
          <w:rFonts w:eastAsiaTheme="minorEastAsia" w:hint="eastAsia"/>
          <w:sz w:val="20"/>
          <w:lang w:val="en-US" w:eastAsia="zh-CN"/>
        </w:rPr>
        <w:t>=</w:t>
      </w:r>
      <w:r w:rsidR="00421B5F">
        <w:rPr>
          <w:rFonts w:eastAsiaTheme="minorEastAsia" w:hint="eastAsia"/>
          <w:sz w:val="20"/>
          <w:lang w:val="en-US" w:eastAsia="zh-CN"/>
        </w:rPr>
        <w:t>20</w:t>
      </w:r>
      <w:r w:rsidR="00912010">
        <w:rPr>
          <w:rFonts w:eastAsiaTheme="minorEastAsia"/>
          <w:sz w:val="20"/>
          <w:lang w:val="en-US" w:eastAsia="zh-CN"/>
        </w:rPr>
        <w:t>.</w:t>
      </w:r>
    </w:p>
    <w:p w:rsidR="00FD7431" w:rsidRPr="009D654E" w:rsidRDefault="00FD7431" w:rsidP="00FD7431">
      <w:pPr>
        <w:spacing w:after="50" w:afterAutospacing="0"/>
        <w:jc w:val="center"/>
        <w:rPr>
          <w:rFonts w:eastAsiaTheme="minorEastAsia"/>
          <w:sz w:val="20"/>
          <w:lang w:val="en-US" w:eastAsia="zh-CN"/>
        </w:rPr>
      </w:pPr>
      <w:r>
        <w:object w:dxaOrig="13318" w:dyaOrig="1785">
          <v:shape id="_x0000_i1069" type="#_x0000_t75" style="width:467.4pt;height:62.2pt" o:ole="">
            <v:imagedata r:id="rId92" o:title=""/>
          </v:shape>
          <o:OLEObject Type="Embed" ProgID="Visio.Drawing.11" ShapeID="_x0000_i1069" DrawAspect="Content" ObjectID="_1547898442" r:id="rId93"/>
        </w:object>
      </w:r>
    </w:p>
    <w:p w:rsidR="00FD7431" w:rsidRPr="00252C1B" w:rsidRDefault="00FD7431" w:rsidP="00FD7431">
      <w:pPr>
        <w:spacing w:after="50" w:afterAutospacing="0"/>
        <w:jc w:val="center"/>
        <w:rPr>
          <w:rFonts w:eastAsiaTheme="minorEastAsia"/>
          <w:sz w:val="20"/>
          <w:lang w:val="en-US" w:eastAsia="zh-CN"/>
        </w:rPr>
      </w:pPr>
      <w:r w:rsidRPr="00252C1B">
        <w:rPr>
          <w:rFonts w:eastAsiaTheme="minorEastAsia"/>
          <w:sz w:val="20"/>
          <w:lang w:val="en-US" w:eastAsia="zh-CN"/>
        </w:rPr>
        <w:t>F</w:t>
      </w:r>
      <w:r w:rsidRPr="00252C1B">
        <w:rPr>
          <w:rFonts w:eastAsiaTheme="minorEastAsia" w:hint="eastAsia"/>
          <w:sz w:val="20"/>
          <w:lang w:val="en-US" w:eastAsia="zh-CN"/>
        </w:rPr>
        <w:t xml:space="preserve">igure </w:t>
      </w:r>
      <w:r w:rsidR="00531633">
        <w:rPr>
          <w:rFonts w:eastAsiaTheme="minorEastAsia" w:hint="eastAsia"/>
          <w:sz w:val="20"/>
          <w:lang w:val="en-US" w:eastAsia="zh-CN"/>
        </w:rPr>
        <w:t>5</w:t>
      </w:r>
      <w:r w:rsidRPr="00252C1B">
        <w:rPr>
          <w:rFonts w:eastAsiaTheme="minorEastAsia" w:hint="eastAsia"/>
          <w:sz w:val="20"/>
          <w:lang w:val="en-US" w:eastAsia="zh-CN"/>
        </w:rPr>
        <w:t xml:space="preserve"> Example of LDPC Base Matrix for LDPC Decoding with K=4096 </w:t>
      </w:r>
      <w:r w:rsidRPr="00252C1B">
        <w:rPr>
          <w:rFonts w:eastAsiaTheme="minorEastAsia"/>
          <w:sz w:val="20"/>
          <w:lang w:val="en-US" w:eastAsia="zh-CN"/>
        </w:rPr>
        <w:t>and</w:t>
      </w:r>
      <w:r w:rsidRPr="00252C1B">
        <w:rPr>
          <w:rFonts w:eastAsiaTheme="minorEastAsia" w:hint="eastAsia"/>
          <w:sz w:val="20"/>
          <w:lang w:val="en-US" w:eastAsia="zh-CN"/>
        </w:rPr>
        <w:t xml:space="preserve"> N=4608 </w:t>
      </w:r>
      <w:r w:rsidRPr="00252C1B">
        <w:rPr>
          <w:rFonts w:eastAsiaTheme="minorEastAsia"/>
          <w:sz w:val="20"/>
          <w:lang w:val="en-US" w:eastAsia="zh-CN"/>
        </w:rPr>
        <w:t>derive</w:t>
      </w:r>
      <w:r w:rsidRPr="00252C1B">
        <w:rPr>
          <w:rFonts w:eastAsiaTheme="minorEastAsia" w:hint="eastAsia"/>
          <w:sz w:val="20"/>
          <w:lang w:val="en-US" w:eastAsia="zh-CN"/>
        </w:rPr>
        <w:t>d from base matrix</w:t>
      </w:r>
    </w:p>
    <w:p w:rsidR="00FD7431" w:rsidRPr="007413B2" w:rsidRDefault="00024763" w:rsidP="00FD7431">
      <w:pPr>
        <w:pStyle w:val="Heading3"/>
        <w:rPr>
          <w:b/>
          <w:sz w:val="20"/>
          <w:lang w:eastAsia="zh-CN"/>
        </w:rPr>
      </w:pPr>
      <w:r w:rsidRPr="00024763">
        <w:rPr>
          <w:b/>
          <w:sz w:val="20"/>
          <w:lang w:eastAsia="zh-CN"/>
        </w:rPr>
        <w:t>Performance evaluation and comparison</w:t>
      </w:r>
    </w:p>
    <w:p w:rsidR="000F268A" w:rsidRDefault="007B675D" w:rsidP="00C17033">
      <w:pPr>
        <w:spacing w:after="50" w:afterAutospacing="0"/>
        <w:jc w:val="both"/>
        <w:rPr>
          <w:rFonts w:eastAsiaTheme="minorEastAsia"/>
          <w:sz w:val="20"/>
          <w:lang w:val="en-US" w:eastAsia="zh-CN"/>
        </w:rPr>
      </w:pPr>
      <w:r>
        <w:rPr>
          <w:rFonts w:eastAsiaTheme="minorEastAsia" w:hint="eastAsia"/>
          <w:sz w:val="20"/>
          <w:lang w:val="en-US" w:eastAsia="zh-CN"/>
        </w:rPr>
        <w:t>T</w:t>
      </w:r>
      <w:r w:rsidR="000F268A">
        <w:rPr>
          <w:rFonts w:eastAsiaTheme="minorEastAsia"/>
          <w:sz w:val="20"/>
          <w:lang w:val="en-US" w:eastAsia="zh-CN"/>
        </w:rPr>
        <w:t>he</w:t>
      </w:r>
      <w:r>
        <w:rPr>
          <w:rFonts w:eastAsiaTheme="minorEastAsia" w:hint="eastAsia"/>
          <w:sz w:val="20"/>
          <w:lang w:val="en-US" w:eastAsia="zh-CN"/>
        </w:rPr>
        <w:t xml:space="preserve"> BLER</w:t>
      </w:r>
      <w:r w:rsidR="000F268A">
        <w:rPr>
          <w:rFonts w:eastAsiaTheme="minorEastAsia"/>
          <w:sz w:val="20"/>
          <w:lang w:val="en-US" w:eastAsia="zh-CN"/>
        </w:rPr>
        <w:t xml:space="preserve"> performance</w:t>
      </w:r>
      <w:r>
        <w:rPr>
          <w:rFonts w:eastAsiaTheme="minorEastAsia" w:hint="eastAsia"/>
          <w:sz w:val="20"/>
          <w:lang w:val="en-US" w:eastAsia="zh-CN"/>
        </w:rPr>
        <w:t>s</w:t>
      </w:r>
      <w:r w:rsidR="000F268A">
        <w:rPr>
          <w:rFonts w:eastAsiaTheme="minorEastAsia"/>
          <w:sz w:val="20"/>
          <w:lang w:val="en-US" w:eastAsia="zh-CN"/>
        </w:rPr>
        <w:t xml:space="preserve"> of </w:t>
      </w:r>
      <w:r w:rsidR="006B2391">
        <w:rPr>
          <w:rFonts w:eastAsiaTheme="minorEastAsia"/>
          <w:sz w:val="20"/>
          <w:lang w:val="en-US" w:eastAsia="zh-CN"/>
        </w:rPr>
        <w:t xml:space="preserve">the </w:t>
      </w:r>
      <w:r w:rsidR="000F268A">
        <w:rPr>
          <w:rFonts w:eastAsiaTheme="minorEastAsia"/>
          <w:sz w:val="20"/>
          <w:lang w:val="en-US" w:eastAsia="zh-CN"/>
        </w:rPr>
        <w:t>proposed LDPC base matrix</w:t>
      </w:r>
      <w:r w:rsidR="000F268A">
        <w:rPr>
          <w:rFonts w:eastAsiaTheme="minorEastAsia" w:hint="eastAsia"/>
          <w:sz w:val="20"/>
          <w:lang w:val="en-US" w:eastAsia="zh-CN"/>
        </w:rPr>
        <w:t xml:space="preserve"> </w:t>
      </w:r>
      <w:r w:rsidR="00544871">
        <w:rPr>
          <w:rFonts w:eastAsiaTheme="minorEastAsia" w:hint="eastAsia"/>
          <w:sz w:val="20"/>
          <w:lang w:val="en-US" w:eastAsia="zh-CN"/>
        </w:rPr>
        <w:t xml:space="preserve">are shown </w:t>
      </w:r>
      <w:r w:rsidR="000F268A">
        <w:rPr>
          <w:rFonts w:eastAsiaTheme="minorEastAsia" w:hint="eastAsia"/>
          <w:sz w:val="20"/>
          <w:lang w:val="en-US" w:eastAsia="zh-CN"/>
        </w:rPr>
        <w:t>in A</w:t>
      </w:r>
      <w:r w:rsidR="000F268A" w:rsidRPr="000F268A">
        <w:rPr>
          <w:rFonts w:eastAsiaTheme="minorEastAsia"/>
          <w:sz w:val="20"/>
          <w:lang w:val="en-US" w:eastAsia="zh-CN"/>
        </w:rPr>
        <w:t>ppendix</w:t>
      </w:r>
      <w:r w:rsidR="000F268A">
        <w:rPr>
          <w:rFonts w:eastAsiaTheme="minorEastAsia" w:hint="eastAsia"/>
          <w:sz w:val="20"/>
          <w:lang w:val="en-US" w:eastAsia="zh-CN"/>
        </w:rPr>
        <w:t xml:space="preserve"> with the </w:t>
      </w:r>
      <w:r w:rsidR="000F268A">
        <w:rPr>
          <w:rFonts w:eastAsiaTheme="minorEastAsia"/>
          <w:sz w:val="20"/>
          <w:lang w:val="en-US" w:eastAsia="zh-CN"/>
        </w:rPr>
        <w:t>simulation parameters</w:t>
      </w:r>
      <w:r w:rsidR="000F268A">
        <w:rPr>
          <w:rFonts w:eastAsiaTheme="minorEastAsia" w:hint="eastAsia"/>
          <w:sz w:val="20"/>
          <w:lang w:val="en-US" w:eastAsia="zh-CN"/>
        </w:rPr>
        <w:t xml:space="preserve"> in Table </w:t>
      </w:r>
      <w:r w:rsidR="006B2391">
        <w:rPr>
          <w:rFonts w:eastAsiaTheme="minorEastAsia"/>
          <w:sz w:val="20"/>
          <w:lang w:val="en-US" w:eastAsia="zh-CN"/>
        </w:rPr>
        <w:t>A</w:t>
      </w:r>
      <w:r w:rsidR="000F268A">
        <w:rPr>
          <w:rFonts w:eastAsiaTheme="minorEastAsia" w:hint="eastAsia"/>
          <w:sz w:val="20"/>
          <w:lang w:val="en-US" w:eastAsia="zh-CN"/>
        </w:rPr>
        <w:t>1</w:t>
      </w:r>
      <w:r w:rsidR="006B2391">
        <w:rPr>
          <w:rFonts w:eastAsiaTheme="minorEastAsia"/>
          <w:sz w:val="20"/>
          <w:lang w:val="en-US" w:eastAsia="zh-CN"/>
        </w:rPr>
        <w:t>.</w:t>
      </w:r>
      <w:r w:rsidR="000F268A">
        <w:rPr>
          <w:rFonts w:eastAsiaTheme="minorEastAsia" w:hint="eastAsia"/>
          <w:sz w:val="20"/>
          <w:lang w:val="en-US" w:eastAsia="zh-CN"/>
        </w:rPr>
        <w:t xml:space="preserve"> </w:t>
      </w:r>
      <w:r w:rsidR="006B2391">
        <w:rPr>
          <w:rFonts w:eastAsiaTheme="minorEastAsia"/>
          <w:sz w:val="20"/>
          <w:lang w:val="en-US" w:eastAsia="zh-CN"/>
        </w:rPr>
        <w:t>T</w:t>
      </w:r>
      <w:r w:rsidR="00DB6ED1">
        <w:rPr>
          <w:rFonts w:eastAsiaTheme="minorEastAsia"/>
          <w:sz w:val="20"/>
          <w:lang w:val="en-US" w:eastAsia="zh-CN"/>
        </w:rPr>
        <w:t xml:space="preserve">he performance of </w:t>
      </w:r>
      <w:r w:rsidR="006B2391">
        <w:rPr>
          <w:rFonts w:eastAsiaTheme="minorEastAsia"/>
          <w:sz w:val="20"/>
          <w:lang w:val="en-US" w:eastAsia="zh-CN"/>
        </w:rPr>
        <w:t xml:space="preserve">the </w:t>
      </w:r>
      <w:r w:rsidR="00DB6ED1">
        <w:rPr>
          <w:rFonts w:eastAsiaTheme="minorEastAsia"/>
          <w:sz w:val="20"/>
          <w:lang w:val="en-US" w:eastAsia="zh-CN"/>
        </w:rPr>
        <w:t>proposed LDPC base matrix is compared with</w:t>
      </w:r>
      <w:r w:rsidR="00DB6ED1">
        <w:rPr>
          <w:rFonts w:eastAsiaTheme="minorEastAsia" w:hint="eastAsia"/>
          <w:sz w:val="20"/>
          <w:lang w:val="en-US" w:eastAsia="zh-CN"/>
        </w:rPr>
        <w:t xml:space="preserve"> that of [</w:t>
      </w:r>
      <w:r w:rsidR="00FD7431">
        <w:rPr>
          <w:rFonts w:eastAsiaTheme="minorEastAsia" w:hint="eastAsia"/>
          <w:sz w:val="20"/>
          <w:lang w:val="en-US" w:eastAsia="zh-CN"/>
        </w:rPr>
        <w:t>3</w:t>
      </w:r>
      <w:r w:rsidR="00DB6ED1">
        <w:rPr>
          <w:rFonts w:eastAsiaTheme="minorEastAsia" w:hint="eastAsia"/>
          <w:sz w:val="20"/>
          <w:lang w:val="en-US" w:eastAsia="zh-CN"/>
        </w:rPr>
        <w:t>]</w:t>
      </w:r>
      <w:r w:rsidR="00DB6ED1">
        <w:rPr>
          <w:rFonts w:eastAsiaTheme="minorEastAsia"/>
          <w:sz w:val="20"/>
          <w:lang w:val="en-US" w:eastAsia="zh-CN"/>
        </w:rPr>
        <w:t>.</w:t>
      </w:r>
      <w:r w:rsidR="00DB6ED1">
        <w:rPr>
          <w:rFonts w:eastAsiaTheme="minorEastAsia" w:hint="eastAsia"/>
          <w:sz w:val="20"/>
          <w:lang w:val="en-US" w:eastAsia="zh-CN"/>
        </w:rPr>
        <w:t xml:space="preserve"> </w:t>
      </w:r>
      <w:r w:rsidR="006B2391">
        <w:rPr>
          <w:rFonts w:eastAsiaTheme="minorEastAsia"/>
          <w:sz w:val="20"/>
          <w:lang w:val="en-US" w:eastAsia="zh-CN"/>
        </w:rPr>
        <w:t>Based on</w:t>
      </w:r>
      <w:r w:rsidR="00DB6ED1">
        <w:rPr>
          <w:rFonts w:eastAsiaTheme="minorEastAsia" w:hint="eastAsia"/>
          <w:sz w:val="20"/>
          <w:lang w:val="en-US" w:eastAsia="zh-CN"/>
        </w:rPr>
        <w:t xml:space="preserve"> the simulation results, no error </w:t>
      </w:r>
      <w:r w:rsidR="00C333C0">
        <w:rPr>
          <w:rFonts w:eastAsiaTheme="minorEastAsia"/>
          <w:sz w:val="20"/>
          <w:lang w:val="en-US" w:eastAsia="zh-CN"/>
        </w:rPr>
        <w:t>floor are</w:t>
      </w:r>
      <w:r w:rsidR="00DB6ED1">
        <w:rPr>
          <w:rFonts w:eastAsiaTheme="minorEastAsia" w:hint="eastAsia"/>
          <w:sz w:val="20"/>
          <w:lang w:val="en-US" w:eastAsia="zh-CN"/>
        </w:rPr>
        <w:t xml:space="preserve"> observed </w:t>
      </w:r>
      <w:r w:rsidR="00C333C0">
        <w:rPr>
          <w:rFonts w:eastAsiaTheme="minorEastAsia" w:hint="eastAsia"/>
          <w:sz w:val="20"/>
          <w:lang w:val="en-US" w:eastAsia="zh-CN"/>
        </w:rPr>
        <w:t>for all code rates and all code sizes</w:t>
      </w:r>
      <w:r w:rsidR="006B2391">
        <w:rPr>
          <w:rFonts w:eastAsiaTheme="minorEastAsia"/>
          <w:sz w:val="20"/>
          <w:lang w:val="en-US" w:eastAsia="zh-CN"/>
        </w:rPr>
        <w:t>.</w:t>
      </w:r>
      <w:r w:rsidR="00C333C0">
        <w:rPr>
          <w:rFonts w:eastAsiaTheme="minorEastAsia" w:hint="eastAsia"/>
          <w:sz w:val="20"/>
          <w:lang w:val="en-US" w:eastAsia="zh-CN"/>
        </w:rPr>
        <w:t xml:space="preserve"> </w:t>
      </w:r>
      <w:r w:rsidR="006B2391">
        <w:rPr>
          <w:rFonts w:eastAsiaTheme="minorEastAsia"/>
          <w:sz w:val="20"/>
          <w:lang w:val="en-US" w:eastAsia="zh-CN"/>
        </w:rPr>
        <w:t>T</w:t>
      </w:r>
      <w:r w:rsidR="00C333C0">
        <w:rPr>
          <w:rFonts w:eastAsiaTheme="minorEastAsia"/>
          <w:sz w:val="20"/>
          <w:lang w:val="en-US" w:eastAsia="zh-CN"/>
        </w:rPr>
        <w:t xml:space="preserve">he performance of </w:t>
      </w:r>
      <w:r w:rsidR="006B2391">
        <w:rPr>
          <w:rFonts w:eastAsiaTheme="minorEastAsia"/>
          <w:sz w:val="20"/>
          <w:lang w:val="en-US" w:eastAsia="zh-CN"/>
        </w:rPr>
        <w:t xml:space="preserve">the </w:t>
      </w:r>
      <w:r w:rsidR="00C333C0">
        <w:rPr>
          <w:rFonts w:eastAsiaTheme="minorEastAsia"/>
          <w:sz w:val="20"/>
          <w:lang w:val="en-US" w:eastAsia="zh-CN"/>
        </w:rPr>
        <w:t xml:space="preserve">proposed LDPC </w:t>
      </w:r>
      <w:r w:rsidR="00C333C0">
        <w:rPr>
          <w:rFonts w:eastAsiaTheme="minorEastAsia" w:hint="eastAsia"/>
          <w:sz w:val="20"/>
          <w:lang w:val="en-US" w:eastAsia="zh-CN"/>
        </w:rPr>
        <w:t>design has comparable performance to LDPC design in [</w:t>
      </w:r>
      <w:r w:rsidR="00FD7431">
        <w:rPr>
          <w:rFonts w:eastAsiaTheme="minorEastAsia" w:hint="eastAsia"/>
          <w:sz w:val="20"/>
          <w:lang w:val="en-US" w:eastAsia="zh-CN"/>
        </w:rPr>
        <w:t>3</w:t>
      </w:r>
      <w:r w:rsidR="00C333C0">
        <w:rPr>
          <w:rFonts w:eastAsiaTheme="minorEastAsia" w:hint="eastAsia"/>
          <w:sz w:val="20"/>
          <w:lang w:val="en-US" w:eastAsia="zh-CN"/>
        </w:rPr>
        <w:t>].</w:t>
      </w:r>
      <w:r w:rsidR="00126CCA">
        <w:rPr>
          <w:rFonts w:eastAsiaTheme="minorEastAsia" w:hint="eastAsia"/>
          <w:sz w:val="20"/>
          <w:lang w:val="en-US" w:eastAsia="zh-CN"/>
        </w:rPr>
        <w:t xml:space="preserve"> </w:t>
      </w:r>
      <w:proofErr w:type="gramStart"/>
      <w:r w:rsidR="00126CCA">
        <w:rPr>
          <w:rFonts w:eastAsiaTheme="minorEastAsia" w:hint="eastAsia"/>
          <w:sz w:val="20"/>
          <w:lang w:val="en-US" w:eastAsia="zh-CN"/>
        </w:rPr>
        <w:t xml:space="preserve">Notes that only 9 binary bits are used to indicate each element in the uniform base graph </w:t>
      </w:r>
      <w:r w:rsidR="006B2391">
        <w:rPr>
          <w:rFonts w:eastAsiaTheme="minorEastAsia"/>
          <w:sz w:val="20"/>
          <w:lang w:val="en-US" w:eastAsia="zh-CN"/>
        </w:rPr>
        <w:t>of</w:t>
      </w:r>
      <w:r w:rsidR="006B2391">
        <w:rPr>
          <w:rFonts w:eastAsiaTheme="minorEastAsia" w:hint="eastAsia"/>
          <w:sz w:val="20"/>
          <w:lang w:val="en-US" w:eastAsia="zh-CN"/>
        </w:rPr>
        <w:t xml:space="preserve"> </w:t>
      </w:r>
      <w:r w:rsidR="00126CCA">
        <w:rPr>
          <w:rFonts w:eastAsiaTheme="minorEastAsia" w:hint="eastAsia"/>
          <w:sz w:val="20"/>
          <w:lang w:val="en-US" w:eastAsia="zh-CN"/>
        </w:rPr>
        <w:t xml:space="preserve">our </w:t>
      </w:r>
      <w:r w:rsidR="006E23BF">
        <w:rPr>
          <w:rFonts w:eastAsiaTheme="minorEastAsia"/>
          <w:sz w:val="20"/>
          <w:lang w:val="en-US" w:eastAsia="zh-CN"/>
        </w:rPr>
        <w:t>design</w:t>
      </w:r>
      <w:r w:rsidR="006E23BF">
        <w:rPr>
          <w:rFonts w:eastAsiaTheme="minorEastAsia" w:hint="eastAsia"/>
          <w:sz w:val="20"/>
          <w:lang w:val="en-US" w:eastAsia="zh-CN"/>
        </w:rPr>
        <w:t xml:space="preserve">, </w:t>
      </w:r>
      <w:r w:rsidR="006B2391">
        <w:rPr>
          <w:rFonts w:eastAsiaTheme="minorEastAsia"/>
          <w:sz w:val="20"/>
          <w:lang w:val="en-US" w:eastAsia="zh-CN"/>
        </w:rPr>
        <w:t xml:space="preserve">while </w:t>
      </w:r>
      <w:r w:rsidR="00126CCA">
        <w:rPr>
          <w:rFonts w:eastAsiaTheme="minorEastAsia" w:hint="eastAsia"/>
          <w:sz w:val="20"/>
          <w:lang w:val="en-US" w:eastAsia="zh-CN"/>
        </w:rPr>
        <w:t xml:space="preserve">21 binary bits are </w:t>
      </w:r>
      <w:r w:rsidR="006B2391">
        <w:rPr>
          <w:rFonts w:eastAsiaTheme="minorEastAsia"/>
          <w:sz w:val="20"/>
          <w:lang w:val="en-US" w:eastAsia="zh-CN"/>
        </w:rPr>
        <w:t>neede</w:t>
      </w:r>
      <w:r w:rsidR="006B2391">
        <w:rPr>
          <w:rFonts w:eastAsiaTheme="minorEastAsia" w:hint="eastAsia"/>
          <w:sz w:val="20"/>
          <w:lang w:val="en-US" w:eastAsia="zh-CN"/>
        </w:rPr>
        <w:t xml:space="preserve">d </w:t>
      </w:r>
      <w:r w:rsidR="00126CCA">
        <w:rPr>
          <w:rFonts w:eastAsiaTheme="minorEastAsia" w:hint="eastAsia"/>
          <w:sz w:val="20"/>
          <w:lang w:val="en-US" w:eastAsia="zh-CN"/>
        </w:rPr>
        <w:t xml:space="preserve">to indicate each element in the </w:t>
      </w:r>
      <w:r w:rsidR="00126CCA">
        <w:rPr>
          <w:rFonts w:eastAsiaTheme="minorEastAsia"/>
          <w:sz w:val="20"/>
          <w:lang w:val="en-US" w:eastAsia="zh-CN"/>
        </w:rPr>
        <w:t>unifor</w:t>
      </w:r>
      <w:r w:rsidR="00126CCA">
        <w:rPr>
          <w:rFonts w:eastAsiaTheme="minorEastAsia" w:hint="eastAsia"/>
          <w:sz w:val="20"/>
          <w:lang w:val="en-US" w:eastAsia="zh-CN"/>
        </w:rPr>
        <w:t>m base graph</w:t>
      </w:r>
      <w:r w:rsidR="006E23BF">
        <w:rPr>
          <w:rFonts w:eastAsiaTheme="minorEastAsia" w:hint="eastAsia"/>
          <w:sz w:val="20"/>
          <w:lang w:val="en-US" w:eastAsia="zh-CN"/>
        </w:rPr>
        <w:t xml:space="preserve"> in [3]</w:t>
      </w:r>
      <w:r w:rsidR="00126CCA">
        <w:rPr>
          <w:rFonts w:eastAsiaTheme="minorEastAsia" w:hint="eastAsia"/>
          <w:sz w:val="20"/>
          <w:lang w:val="en-US" w:eastAsia="zh-CN"/>
        </w:rPr>
        <w:t>.</w:t>
      </w:r>
      <w:proofErr w:type="gramEnd"/>
    </w:p>
    <w:p w:rsidR="006B4ADB" w:rsidRDefault="007B675D">
      <w:pPr>
        <w:spacing w:after="50" w:afterAutospacing="0"/>
        <w:rPr>
          <w:rFonts w:eastAsiaTheme="minorEastAsia"/>
          <w:lang w:eastAsia="zh-CN"/>
        </w:rPr>
      </w:pPr>
      <w:r w:rsidRPr="007A716E">
        <w:rPr>
          <w:rFonts w:eastAsiaTheme="minorEastAsia"/>
          <w:b/>
          <w:i/>
          <w:sz w:val="20"/>
          <w:lang w:eastAsia="zh-CN"/>
        </w:rPr>
        <w:t>O</w:t>
      </w:r>
      <w:r w:rsidRPr="007A716E">
        <w:rPr>
          <w:rFonts w:eastAsiaTheme="minorEastAsia" w:hint="eastAsia"/>
          <w:b/>
          <w:i/>
          <w:sz w:val="20"/>
          <w:lang w:eastAsia="zh-CN"/>
        </w:rPr>
        <w:t>bservation</w:t>
      </w:r>
      <w:r>
        <w:rPr>
          <w:rFonts w:eastAsiaTheme="minorEastAsia" w:hint="eastAsia"/>
          <w:b/>
          <w:i/>
          <w:sz w:val="20"/>
          <w:lang w:eastAsia="zh-CN"/>
        </w:rPr>
        <w:t xml:space="preserve"> 2</w:t>
      </w:r>
      <w:r w:rsidRPr="007A716E">
        <w:rPr>
          <w:rFonts w:eastAsiaTheme="minorEastAsia" w:hint="eastAsia"/>
          <w:b/>
          <w:i/>
          <w:sz w:val="20"/>
          <w:lang w:eastAsia="zh-CN"/>
        </w:rPr>
        <w:t>: It is observed that the</w:t>
      </w:r>
      <w:r>
        <w:rPr>
          <w:rFonts w:eastAsiaTheme="minorEastAsia" w:hint="eastAsia"/>
          <w:b/>
          <w:i/>
          <w:sz w:val="20"/>
          <w:lang w:eastAsia="zh-CN"/>
        </w:rPr>
        <w:t xml:space="preserve"> proposed LDPC base matrix design has no error floor.</w:t>
      </w:r>
    </w:p>
    <w:p w:rsidR="003677CB" w:rsidRDefault="00FD7431" w:rsidP="003677CB">
      <w:pPr>
        <w:spacing w:after="50" w:afterAutospacing="0"/>
        <w:jc w:val="both"/>
        <w:rPr>
          <w:rFonts w:eastAsiaTheme="minorEastAsia"/>
          <w:sz w:val="20"/>
          <w:lang w:val="en-US" w:eastAsia="zh-CN"/>
        </w:rPr>
      </w:pPr>
      <w:r w:rsidRPr="007A716E">
        <w:rPr>
          <w:rFonts w:eastAsiaTheme="minorEastAsia"/>
          <w:b/>
          <w:i/>
          <w:sz w:val="20"/>
          <w:lang w:eastAsia="zh-CN"/>
        </w:rPr>
        <w:t>O</w:t>
      </w:r>
      <w:r w:rsidRPr="007A716E">
        <w:rPr>
          <w:rFonts w:eastAsiaTheme="minorEastAsia" w:hint="eastAsia"/>
          <w:b/>
          <w:i/>
          <w:sz w:val="20"/>
          <w:lang w:eastAsia="zh-CN"/>
        </w:rPr>
        <w:t>bservation</w:t>
      </w:r>
      <w:r>
        <w:rPr>
          <w:rFonts w:eastAsiaTheme="minorEastAsia" w:hint="eastAsia"/>
          <w:b/>
          <w:i/>
          <w:sz w:val="20"/>
          <w:lang w:eastAsia="zh-CN"/>
        </w:rPr>
        <w:t xml:space="preserve"> 3</w:t>
      </w:r>
      <w:r w:rsidRPr="007A716E">
        <w:rPr>
          <w:rFonts w:eastAsiaTheme="minorEastAsia" w:hint="eastAsia"/>
          <w:b/>
          <w:i/>
          <w:sz w:val="20"/>
          <w:lang w:eastAsia="zh-CN"/>
        </w:rPr>
        <w:t>: It is observed that the</w:t>
      </w:r>
      <w:r>
        <w:rPr>
          <w:rFonts w:eastAsiaTheme="minorEastAsia" w:hint="eastAsia"/>
          <w:b/>
          <w:i/>
          <w:sz w:val="20"/>
          <w:lang w:eastAsia="zh-CN"/>
        </w:rPr>
        <w:t xml:space="preserve"> proposed LDPC base matrix design has comparable performance to the design in [3].</w:t>
      </w:r>
    </w:p>
    <w:p w:rsidR="003A68BB" w:rsidRPr="00377DE1" w:rsidRDefault="003A68BB" w:rsidP="007B474F">
      <w:pPr>
        <w:spacing w:after="50" w:afterAutospacing="0"/>
        <w:rPr>
          <w:rFonts w:eastAsiaTheme="minorEastAsia"/>
          <w:sz w:val="20"/>
          <w:lang w:eastAsia="zh-CN"/>
        </w:rPr>
      </w:pPr>
    </w:p>
    <w:p w:rsidR="00000000" w:rsidRDefault="00337170" w:rsidP="0002788F">
      <w:pPr>
        <w:pStyle w:val="Heading1"/>
        <w:keepNext w:val="0"/>
        <w:widowControl w:val="0"/>
        <w:tabs>
          <w:tab w:val="clear" w:pos="0"/>
        </w:tabs>
        <w:adjustRightInd w:val="0"/>
        <w:snapToGrid w:val="0"/>
        <w:spacing w:before="0" w:afterLines="50" w:afterAutospacing="0"/>
        <w:ind w:left="0" w:firstLine="0"/>
        <w:jc w:val="both"/>
        <w:rPr>
          <w:b/>
          <w:szCs w:val="28"/>
          <w:lang w:eastAsia="zh-CN"/>
        </w:rPr>
      </w:pPr>
      <w:r w:rsidRPr="00F238C2">
        <w:rPr>
          <w:rFonts w:hint="eastAsia"/>
          <w:b/>
          <w:szCs w:val="28"/>
          <w:lang w:eastAsia="zh-CN"/>
        </w:rPr>
        <w:t>Conclusion</w:t>
      </w:r>
    </w:p>
    <w:p w:rsidR="00000000" w:rsidRDefault="00AA7FD0" w:rsidP="0002788F">
      <w:pPr>
        <w:adjustRightInd w:val="0"/>
        <w:snapToGrid w:val="0"/>
        <w:spacing w:afterLines="50" w:afterAutospacing="0"/>
        <w:jc w:val="both"/>
        <w:rPr>
          <w:rFonts w:eastAsiaTheme="minorEastAsia"/>
          <w:sz w:val="20"/>
          <w:lang w:val="en-US" w:eastAsia="zh-CN"/>
        </w:rPr>
      </w:pPr>
      <w:r w:rsidRPr="00F851CF">
        <w:rPr>
          <w:sz w:val="20"/>
          <w:lang w:val="en-US" w:eastAsia="zh-CN"/>
        </w:rPr>
        <w:t>I</w:t>
      </w:r>
      <w:r w:rsidRPr="00F851CF">
        <w:rPr>
          <w:rFonts w:hint="eastAsia"/>
          <w:sz w:val="20"/>
          <w:lang w:val="en-US" w:eastAsia="zh-CN"/>
        </w:rPr>
        <w:t>n this contribution</w:t>
      </w:r>
      <w:r w:rsidRPr="00F851CF">
        <w:rPr>
          <w:sz w:val="20"/>
          <w:lang w:val="en-US" w:eastAsia="zh-CN"/>
        </w:rPr>
        <w:t xml:space="preserve">, </w:t>
      </w:r>
      <w:r w:rsidR="00B55180">
        <w:rPr>
          <w:sz w:val="20"/>
          <w:lang w:val="en-US" w:eastAsia="zh-CN"/>
        </w:rPr>
        <w:t xml:space="preserve">some </w:t>
      </w:r>
      <w:r w:rsidRPr="00F851CF">
        <w:rPr>
          <w:rFonts w:hint="eastAsia"/>
          <w:sz w:val="20"/>
          <w:lang w:val="en-US" w:eastAsia="zh-CN"/>
        </w:rPr>
        <w:t xml:space="preserve">considerations </w:t>
      </w:r>
      <w:r w:rsidRPr="00F851CF">
        <w:rPr>
          <w:sz w:val="20"/>
          <w:lang w:val="en-US" w:eastAsia="zh-CN"/>
        </w:rPr>
        <w:t>of</w:t>
      </w:r>
      <w:r w:rsidR="00CC182A" w:rsidRPr="00F851CF">
        <w:rPr>
          <w:rFonts w:hint="eastAsia"/>
          <w:sz w:val="20"/>
          <w:lang w:val="en-US" w:eastAsia="zh-CN"/>
        </w:rPr>
        <w:t xml:space="preserve"> </w:t>
      </w:r>
      <w:r w:rsidR="00546687">
        <w:rPr>
          <w:rFonts w:hint="eastAsia"/>
          <w:sz w:val="20"/>
          <w:lang w:val="en-US" w:eastAsia="zh-CN"/>
        </w:rPr>
        <w:t>LDPC</w:t>
      </w:r>
      <w:r w:rsidR="00437CAB" w:rsidRPr="00F851CF">
        <w:rPr>
          <w:rFonts w:hint="eastAsia"/>
          <w:sz w:val="20"/>
          <w:lang w:val="en-US" w:eastAsia="zh-CN"/>
        </w:rPr>
        <w:t xml:space="preserve"> coding schemes for </w:t>
      </w:r>
      <w:r w:rsidR="00E82607">
        <w:rPr>
          <w:sz w:val="20"/>
          <w:lang w:val="en-US" w:eastAsia="zh-CN"/>
        </w:rPr>
        <w:t>the</w:t>
      </w:r>
      <w:r w:rsidR="00E82607" w:rsidRPr="00F851CF">
        <w:rPr>
          <w:rFonts w:hint="eastAsia"/>
          <w:sz w:val="20"/>
          <w:lang w:val="en-US" w:eastAsia="zh-CN"/>
        </w:rPr>
        <w:t xml:space="preserve"> </w:t>
      </w:r>
      <w:r w:rsidR="00437CAB" w:rsidRPr="00F851CF">
        <w:rPr>
          <w:rFonts w:hint="eastAsia"/>
          <w:sz w:val="20"/>
          <w:lang w:val="en-US" w:eastAsia="zh-CN"/>
        </w:rPr>
        <w:t>new RAT</w:t>
      </w:r>
      <w:r w:rsidRPr="00F851CF">
        <w:rPr>
          <w:rFonts w:hint="eastAsia"/>
          <w:sz w:val="20"/>
          <w:lang w:val="en-US" w:eastAsia="zh-CN"/>
        </w:rPr>
        <w:t xml:space="preserve"> are presented. </w:t>
      </w:r>
      <w:r w:rsidRPr="00F851CF">
        <w:rPr>
          <w:sz w:val="20"/>
          <w:lang w:val="en-US" w:eastAsia="zh-CN"/>
        </w:rPr>
        <w:t>I</w:t>
      </w:r>
      <w:r w:rsidRPr="00F851CF">
        <w:rPr>
          <w:rFonts w:hint="eastAsia"/>
          <w:sz w:val="20"/>
          <w:lang w:val="en-US" w:eastAsia="zh-CN"/>
        </w:rPr>
        <w:t xml:space="preserve">n summary, we </w:t>
      </w:r>
      <w:r w:rsidR="00E82607">
        <w:rPr>
          <w:sz w:val="20"/>
          <w:lang w:val="en-US" w:eastAsia="zh-CN"/>
        </w:rPr>
        <w:t xml:space="preserve">have the following </w:t>
      </w:r>
      <w:r w:rsidRPr="00F851CF">
        <w:rPr>
          <w:rFonts w:hint="eastAsia"/>
          <w:sz w:val="20"/>
          <w:lang w:val="en-US" w:eastAsia="zh-CN"/>
        </w:rPr>
        <w:t>propos</w:t>
      </w:r>
      <w:r w:rsidR="00E82607">
        <w:rPr>
          <w:sz w:val="20"/>
          <w:lang w:val="en-US" w:eastAsia="zh-CN"/>
        </w:rPr>
        <w:t>als and observations</w:t>
      </w:r>
      <w:r w:rsidRPr="00F851CF">
        <w:rPr>
          <w:rFonts w:hint="eastAsia"/>
          <w:sz w:val="20"/>
          <w:lang w:val="en-US" w:eastAsia="zh-CN"/>
        </w:rPr>
        <w:t>:</w:t>
      </w:r>
    </w:p>
    <w:p w:rsidR="00000000" w:rsidRDefault="004F0947" w:rsidP="0003577F">
      <w:pPr>
        <w:adjustRightInd w:val="0"/>
        <w:snapToGrid w:val="0"/>
        <w:spacing w:afterLines="50" w:afterAutospacing="0"/>
        <w:jc w:val="both"/>
        <w:rPr>
          <w:rFonts w:eastAsiaTheme="minorEastAsia"/>
          <w:b/>
          <w:i/>
          <w:sz w:val="20"/>
          <w:lang w:val="en-US" w:eastAsia="zh-CN"/>
        </w:rPr>
      </w:pPr>
      <w:r w:rsidRPr="004F0947">
        <w:rPr>
          <w:rFonts w:eastAsiaTheme="minorEastAsia"/>
          <w:b/>
          <w:i/>
          <w:sz w:val="20"/>
          <w:lang w:val="en-US" w:eastAsia="zh-CN"/>
        </w:rPr>
        <w:t xml:space="preserve">Proposal 1: It is preferred that the compact base graph with </w:t>
      </w:r>
      <w:proofErr w:type="spellStart"/>
      <w:r w:rsidR="006B2391">
        <w:rPr>
          <w:rFonts w:eastAsiaTheme="minorEastAsia"/>
          <w:b/>
          <w:i/>
          <w:sz w:val="20"/>
          <w:lang w:val="en-US" w:eastAsia="zh-CN"/>
        </w:rPr>
        <w:t>k</w:t>
      </w:r>
      <w:r w:rsidR="006B2391" w:rsidRPr="004F0947">
        <w:rPr>
          <w:rFonts w:eastAsiaTheme="minorEastAsia"/>
          <w:b/>
          <w:i/>
          <w:sz w:val="20"/>
          <w:lang w:val="en-US" w:eastAsia="zh-CN"/>
        </w:rPr>
        <w:t>bmax</w:t>
      </w:r>
      <w:proofErr w:type="spellEnd"/>
      <w:r w:rsidRPr="004F0947">
        <w:rPr>
          <w:rFonts w:eastAsiaTheme="minorEastAsia" w:hint="eastAsia"/>
          <w:b/>
          <w:i/>
          <w:sz w:val="20"/>
          <w:lang w:val="en-US" w:eastAsia="zh-CN"/>
        </w:rPr>
        <w:t>≤</w:t>
      </w:r>
      <w:r w:rsidRPr="004F0947">
        <w:rPr>
          <w:rFonts w:eastAsiaTheme="minorEastAsia"/>
          <w:b/>
          <w:i/>
          <w:sz w:val="20"/>
          <w:lang w:val="en-US" w:eastAsia="zh-CN"/>
        </w:rPr>
        <w:t xml:space="preserve">26 and </w:t>
      </w:r>
      <w:proofErr w:type="spellStart"/>
      <w:r w:rsidRPr="004F0947">
        <w:rPr>
          <w:rFonts w:eastAsiaTheme="minorEastAsia"/>
          <w:b/>
          <w:i/>
          <w:sz w:val="20"/>
          <w:lang w:val="en-US" w:eastAsia="zh-CN"/>
        </w:rPr>
        <w:t>Zmax</w:t>
      </w:r>
      <w:proofErr w:type="spellEnd"/>
      <w:r w:rsidRPr="004F0947">
        <w:rPr>
          <w:rFonts w:eastAsiaTheme="minorEastAsia" w:hint="eastAsia"/>
          <w:b/>
          <w:i/>
          <w:sz w:val="20"/>
          <w:lang w:val="en-US" w:eastAsia="zh-CN"/>
        </w:rPr>
        <w:t>≥</w:t>
      </w:r>
      <w:r w:rsidRPr="004F0947">
        <w:rPr>
          <w:rFonts w:eastAsiaTheme="minorEastAsia"/>
          <w:b/>
          <w:i/>
          <w:sz w:val="20"/>
          <w:lang w:val="en-US" w:eastAsia="zh-CN"/>
        </w:rPr>
        <w:t>320 is used for eMBB LDPC.</w:t>
      </w:r>
    </w:p>
    <w:p w:rsidR="00000000" w:rsidRDefault="004F0947" w:rsidP="0003577F">
      <w:pPr>
        <w:adjustRightInd w:val="0"/>
        <w:snapToGrid w:val="0"/>
        <w:spacing w:afterLines="50" w:afterAutospacing="0"/>
        <w:jc w:val="both"/>
        <w:rPr>
          <w:rFonts w:eastAsiaTheme="minorEastAsia"/>
          <w:sz w:val="20"/>
          <w:lang w:val="en-US" w:eastAsia="zh-CN"/>
        </w:rPr>
      </w:pPr>
      <w:r w:rsidRPr="004F0947">
        <w:rPr>
          <w:rFonts w:eastAsiaTheme="minorEastAsia"/>
          <w:b/>
          <w:i/>
          <w:sz w:val="20"/>
          <w:lang w:val="en-US" w:eastAsia="zh-CN"/>
        </w:rPr>
        <w:t>Proposal 2: It is preferred that single base matrix is defined for NR LDPC.</w:t>
      </w:r>
    </w:p>
    <w:p w:rsidR="00924586" w:rsidRPr="00E1237C" w:rsidRDefault="00924586" w:rsidP="00924586">
      <w:pPr>
        <w:spacing w:before="120" w:after="120" w:afterAutospacing="0"/>
        <w:jc w:val="both"/>
        <w:rPr>
          <w:rFonts w:eastAsiaTheme="minorEastAsia"/>
          <w:b/>
          <w:i/>
          <w:sz w:val="20"/>
          <w:lang w:val="en-US" w:eastAsia="zh-CN"/>
        </w:rPr>
      </w:pPr>
      <w:r w:rsidRPr="00E1237C">
        <w:rPr>
          <w:b/>
          <w:i/>
          <w:sz w:val="20"/>
          <w:lang w:val="en-US" w:eastAsia="zh-CN"/>
        </w:rPr>
        <w:t>Proposal</w:t>
      </w:r>
      <w:r w:rsidRPr="00E1237C">
        <w:rPr>
          <w:rFonts w:eastAsiaTheme="minorEastAsia"/>
          <w:b/>
          <w:i/>
          <w:sz w:val="20"/>
          <w:lang w:val="en-US" w:eastAsia="zh-CN"/>
        </w:rPr>
        <w:t xml:space="preserve"> </w:t>
      </w:r>
      <w:r w:rsidRPr="00E1237C">
        <w:rPr>
          <w:rFonts w:eastAsiaTheme="minorEastAsia" w:hint="eastAsia"/>
          <w:b/>
          <w:i/>
          <w:sz w:val="20"/>
          <w:lang w:val="en-US" w:eastAsia="zh-CN"/>
        </w:rPr>
        <w:t>3</w:t>
      </w:r>
      <w:r w:rsidRPr="00E1237C">
        <w:rPr>
          <w:rFonts w:hint="eastAsia"/>
          <w:b/>
          <w:i/>
          <w:sz w:val="20"/>
          <w:lang w:val="en-US" w:eastAsia="zh-CN"/>
        </w:rPr>
        <w:t xml:space="preserve">: </w:t>
      </w:r>
      <w:r w:rsidRPr="00E1237C">
        <w:rPr>
          <w:rFonts w:eastAsiaTheme="minorEastAsia" w:hint="eastAsia"/>
          <w:b/>
          <w:i/>
          <w:sz w:val="20"/>
          <w:lang w:val="en-US" w:eastAsia="zh-CN"/>
        </w:rPr>
        <w:t xml:space="preserve"> It is preferred that u</w:t>
      </w:r>
      <w:r w:rsidRPr="00E1237C">
        <w:rPr>
          <w:rFonts w:eastAsiaTheme="minorEastAsia"/>
          <w:b/>
          <w:i/>
          <w:sz w:val="20"/>
          <w:lang w:val="en-US" w:eastAsia="zh-CN"/>
        </w:rPr>
        <w:t>niform base graph design</w:t>
      </w:r>
      <w:r w:rsidRPr="00E1237C">
        <w:rPr>
          <w:rFonts w:hint="eastAsia"/>
          <w:b/>
          <w:i/>
          <w:sz w:val="20"/>
          <w:lang w:val="en-US" w:eastAsia="zh-CN"/>
        </w:rPr>
        <w:t xml:space="preserve"> </w:t>
      </w:r>
      <w:r w:rsidRPr="00E1237C">
        <w:rPr>
          <w:b/>
          <w:i/>
          <w:sz w:val="20"/>
          <w:lang w:val="en-US" w:eastAsia="zh-CN"/>
        </w:rPr>
        <w:t>should</w:t>
      </w:r>
      <w:r w:rsidRPr="00E1237C">
        <w:rPr>
          <w:rFonts w:hint="eastAsia"/>
          <w:b/>
          <w:i/>
          <w:sz w:val="20"/>
          <w:lang w:val="en-US" w:eastAsia="zh-CN"/>
        </w:rPr>
        <w:t xml:space="preserve"> be considered for </w:t>
      </w:r>
      <w:r w:rsidRPr="00E1237C">
        <w:rPr>
          <w:rFonts w:eastAsiaTheme="minorEastAsia"/>
          <w:b/>
          <w:i/>
          <w:sz w:val="20"/>
          <w:lang w:val="en-US" w:eastAsia="zh-CN"/>
        </w:rPr>
        <w:t>flexibility</w:t>
      </w:r>
      <w:r w:rsidRPr="00E1237C">
        <w:rPr>
          <w:rFonts w:eastAsiaTheme="minorEastAsia" w:hint="eastAsia"/>
          <w:b/>
          <w:i/>
          <w:sz w:val="20"/>
          <w:lang w:val="en-US" w:eastAsia="zh-CN"/>
        </w:rPr>
        <w:t>.</w:t>
      </w:r>
      <w:r w:rsidRPr="00E1237C">
        <w:rPr>
          <w:rFonts w:hint="eastAsia"/>
          <w:b/>
          <w:i/>
          <w:sz w:val="20"/>
          <w:lang w:val="en-US" w:eastAsia="zh-CN"/>
        </w:rPr>
        <w:t xml:space="preserve">  </w:t>
      </w:r>
    </w:p>
    <w:p w:rsidR="00924586" w:rsidRPr="00E1237C" w:rsidRDefault="00924586" w:rsidP="00924586">
      <w:pPr>
        <w:numPr>
          <w:ilvl w:val="1"/>
          <w:numId w:val="24"/>
        </w:numPr>
        <w:spacing w:before="120" w:after="120" w:afterAutospacing="0"/>
        <w:jc w:val="both"/>
        <w:rPr>
          <w:rFonts w:eastAsiaTheme="minorEastAsia"/>
          <w:b/>
          <w:i/>
          <w:sz w:val="20"/>
          <w:lang w:val="en-US" w:eastAsia="zh-CN"/>
        </w:rPr>
      </w:pPr>
      <w:proofErr w:type="gramStart"/>
      <w:r w:rsidRPr="00E1237C">
        <w:rPr>
          <w:rFonts w:eastAsiaTheme="minorEastAsia"/>
          <w:b/>
          <w:i/>
          <w:sz w:val="20"/>
          <w:lang w:val="en-US" w:eastAsia="zh-CN"/>
        </w:rPr>
        <w:t>uniform</w:t>
      </w:r>
      <w:proofErr w:type="gramEnd"/>
      <w:r w:rsidRPr="00E1237C">
        <w:rPr>
          <w:rFonts w:eastAsiaTheme="minorEastAsia"/>
          <w:b/>
          <w:i/>
          <w:sz w:val="20"/>
          <w:lang w:val="en-US" w:eastAsia="zh-CN"/>
        </w:rPr>
        <w:t xml:space="preserve"> base graph(s) </w:t>
      </w:r>
      <w:proofErr w:type="spellStart"/>
      <w:r w:rsidRPr="00E1237C">
        <w:rPr>
          <w:rFonts w:eastAsiaTheme="minorEastAsia"/>
          <w:b/>
          <w:i/>
          <w:sz w:val="20"/>
          <w:lang w:val="en-US" w:eastAsia="zh-CN"/>
        </w:rPr>
        <w:t>Hb</w:t>
      </w:r>
      <w:proofErr w:type="spellEnd"/>
      <w:r w:rsidRPr="00E1237C">
        <w:rPr>
          <w:rFonts w:eastAsiaTheme="minorEastAsia"/>
          <w:b/>
          <w:i/>
          <w:sz w:val="20"/>
          <w:lang w:val="en-US" w:eastAsia="zh-CN"/>
        </w:rPr>
        <w:t xml:space="preserve"> is defined for a certain range  of code rate</w:t>
      </w:r>
      <w:r w:rsidRPr="00E1237C">
        <w:rPr>
          <w:rFonts w:eastAsiaTheme="minorEastAsia" w:hint="eastAsia"/>
          <w:b/>
          <w:i/>
          <w:sz w:val="20"/>
          <w:lang w:val="en-US" w:eastAsia="zh-CN"/>
        </w:rPr>
        <w:t xml:space="preserve"> and </w:t>
      </w:r>
      <w:r w:rsidRPr="00E1237C">
        <w:rPr>
          <w:rFonts w:eastAsiaTheme="minorEastAsia"/>
          <w:b/>
          <w:i/>
          <w:sz w:val="20"/>
          <w:lang w:val="en-US" w:eastAsia="zh-CN"/>
        </w:rPr>
        <w:t>code size.</w:t>
      </w:r>
    </w:p>
    <w:p w:rsidR="00924586" w:rsidRPr="00E1237C" w:rsidRDefault="00924586" w:rsidP="00924586">
      <w:pPr>
        <w:numPr>
          <w:ilvl w:val="1"/>
          <w:numId w:val="24"/>
        </w:numPr>
        <w:spacing w:before="120" w:after="120" w:afterAutospacing="0"/>
        <w:jc w:val="both"/>
        <w:rPr>
          <w:rFonts w:eastAsiaTheme="minorEastAsia"/>
          <w:b/>
          <w:i/>
          <w:sz w:val="20"/>
          <w:lang w:val="en-US" w:eastAsia="zh-CN"/>
        </w:rPr>
      </w:pPr>
      <w:r w:rsidRPr="00E1237C">
        <w:rPr>
          <w:rFonts w:eastAsiaTheme="minorEastAsia"/>
          <w:b/>
          <w:i/>
          <w:sz w:val="20"/>
          <w:lang w:val="en-US" w:eastAsia="zh-CN"/>
        </w:rPr>
        <w:t xml:space="preserve">modified base graph </w:t>
      </w:r>
      <w:proofErr w:type="spellStart"/>
      <w:r w:rsidRPr="00E1237C">
        <w:rPr>
          <w:rFonts w:eastAsiaTheme="minorEastAsia"/>
          <w:b/>
          <w:i/>
          <w:sz w:val="20"/>
          <w:lang w:val="en-US" w:eastAsia="zh-CN"/>
        </w:rPr>
        <w:t>Hbm</w:t>
      </w:r>
      <w:proofErr w:type="spellEnd"/>
      <w:r w:rsidRPr="00E1237C">
        <w:rPr>
          <w:rFonts w:eastAsiaTheme="minorEastAsia"/>
          <w:b/>
          <w:i/>
          <w:sz w:val="20"/>
          <w:lang w:val="en-US" w:eastAsia="zh-CN"/>
        </w:rPr>
        <w:t xml:space="preserve"> for lift size z1 is derived from the corresponding  uniform base graph and its predefined z0 by using function f as:</w:t>
      </w:r>
    </w:p>
    <w:p w:rsidR="00924586" w:rsidRPr="00E1237C" w:rsidRDefault="00924586" w:rsidP="00924586">
      <w:pPr>
        <w:numPr>
          <w:ilvl w:val="2"/>
          <w:numId w:val="23"/>
        </w:numPr>
        <w:spacing w:before="120" w:after="120" w:afterAutospacing="0"/>
        <w:jc w:val="both"/>
        <w:rPr>
          <w:rFonts w:eastAsiaTheme="minorEastAsia"/>
          <w:b/>
          <w:i/>
          <w:sz w:val="20"/>
          <w:lang w:val="en-US" w:eastAsia="zh-CN"/>
        </w:rPr>
      </w:pPr>
      <w:proofErr w:type="spellStart"/>
      <w:r w:rsidRPr="00E1237C">
        <w:rPr>
          <w:rFonts w:eastAsiaTheme="minorEastAsia"/>
          <w:b/>
          <w:i/>
          <w:sz w:val="20"/>
          <w:lang w:val="en-US" w:eastAsia="zh-CN"/>
        </w:rPr>
        <w:t>Hbm</w:t>
      </w:r>
      <w:proofErr w:type="spellEnd"/>
      <w:r w:rsidRPr="00E1237C">
        <w:rPr>
          <w:rFonts w:eastAsiaTheme="minorEastAsia"/>
          <w:b/>
          <w:i/>
          <w:sz w:val="20"/>
          <w:lang w:val="en-US" w:eastAsia="zh-CN"/>
        </w:rPr>
        <w:t xml:space="preserve"> (</w:t>
      </w:r>
      <w:proofErr w:type="spellStart"/>
      <w:r w:rsidRPr="00E1237C">
        <w:rPr>
          <w:rFonts w:eastAsiaTheme="minorEastAsia"/>
          <w:b/>
          <w:i/>
          <w:sz w:val="20"/>
          <w:lang w:val="en-US" w:eastAsia="zh-CN"/>
        </w:rPr>
        <w:t>i,j</w:t>
      </w:r>
      <w:proofErr w:type="spellEnd"/>
      <w:r w:rsidRPr="00E1237C">
        <w:rPr>
          <w:rFonts w:eastAsiaTheme="minorEastAsia"/>
          <w:b/>
          <w:i/>
          <w:sz w:val="20"/>
          <w:lang w:val="en-US" w:eastAsia="zh-CN"/>
        </w:rPr>
        <w:t>) = f(</w:t>
      </w:r>
      <w:proofErr w:type="spellStart"/>
      <w:r w:rsidRPr="00E1237C">
        <w:rPr>
          <w:rFonts w:eastAsiaTheme="minorEastAsia"/>
          <w:b/>
          <w:i/>
          <w:sz w:val="20"/>
          <w:lang w:val="en-US" w:eastAsia="zh-CN"/>
        </w:rPr>
        <w:t>Hb</w:t>
      </w:r>
      <w:proofErr w:type="spellEnd"/>
      <w:r w:rsidRPr="00E1237C">
        <w:rPr>
          <w:rFonts w:eastAsiaTheme="minorEastAsia"/>
          <w:b/>
          <w:i/>
          <w:sz w:val="20"/>
          <w:lang w:val="en-US" w:eastAsia="zh-CN"/>
        </w:rPr>
        <w:t xml:space="preserve"> (</w:t>
      </w:r>
      <w:proofErr w:type="spellStart"/>
      <w:r w:rsidRPr="00E1237C">
        <w:rPr>
          <w:rFonts w:eastAsiaTheme="minorEastAsia"/>
          <w:b/>
          <w:i/>
          <w:sz w:val="20"/>
          <w:lang w:val="en-US" w:eastAsia="zh-CN"/>
        </w:rPr>
        <w:t>i,j</w:t>
      </w:r>
      <w:proofErr w:type="spellEnd"/>
      <w:r w:rsidRPr="00E1237C">
        <w:rPr>
          <w:rFonts w:eastAsiaTheme="minorEastAsia"/>
          <w:b/>
          <w:i/>
          <w:sz w:val="20"/>
          <w:lang w:val="en-US" w:eastAsia="zh-CN"/>
        </w:rPr>
        <w:t>),z1,z0)</w:t>
      </w:r>
    </w:p>
    <w:p w:rsidR="00924586" w:rsidRPr="00E1237C" w:rsidRDefault="00924586" w:rsidP="00924586">
      <w:pPr>
        <w:pStyle w:val="ListParagraph"/>
        <w:numPr>
          <w:ilvl w:val="0"/>
          <w:numId w:val="26"/>
        </w:numPr>
        <w:spacing w:before="120" w:after="120" w:afterAutospacing="0"/>
        <w:ind w:firstLineChars="0"/>
        <w:jc w:val="both"/>
        <w:rPr>
          <w:rFonts w:eastAsiaTheme="minorEastAsia"/>
          <w:b/>
          <w:i/>
          <w:lang w:eastAsia="zh-CN"/>
        </w:rPr>
      </w:pPr>
      <w:r w:rsidRPr="00E1237C">
        <w:rPr>
          <w:rFonts w:eastAsiaTheme="minorEastAsia"/>
          <w:b/>
          <w:i/>
          <w:lang w:eastAsia="zh-CN"/>
        </w:rPr>
        <w:t xml:space="preserve">E.g., f = flooring, modulo, offset, combination </w:t>
      </w:r>
    </w:p>
    <w:p w:rsidR="00924586" w:rsidRPr="00E1237C" w:rsidRDefault="00924586" w:rsidP="00924586">
      <w:pPr>
        <w:numPr>
          <w:ilvl w:val="0"/>
          <w:numId w:val="26"/>
        </w:numPr>
        <w:spacing w:before="120" w:after="120" w:afterAutospacing="0"/>
        <w:jc w:val="both"/>
        <w:rPr>
          <w:rFonts w:eastAsiaTheme="minorEastAsia"/>
          <w:b/>
          <w:i/>
          <w:sz w:val="20"/>
          <w:lang w:val="en-US" w:eastAsia="zh-CN"/>
        </w:rPr>
      </w:pPr>
      <w:r w:rsidRPr="00E1237C">
        <w:rPr>
          <w:rFonts w:eastAsiaTheme="minorEastAsia"/>
          <w:b/>
          <w:i/>
          <w:sz w:val="20"/>
          <w:lang w:val="en-US" w:eastAsia="zh-CN"/>
        </w:rPr>
        <w:t>T</w:t>
      </w:r>
      <w:r w:rsidRPr="00E1237C">
        <w:rPr>
          <w:rFonts w:eastAsiaTheme="minorEastAsia" w:hint="eastAsia"/>
          <w:b/>
          <w:i/>
          <w:sz w:val="20"/>
          <w:lang w:val="en-US" w:eastAsia="zh-CN"/>
        </w:rPr>
        <w:t xml:space="preserve">he selection of f  is based on </w:t>
      </w:r>
      <w:r w:rsidRPr="00E1237C">
        <w:rPr>
          <w:rFonts w:eastAsiaTheme="minorEastAsia" w:hint="eastAsia"/>
          <w:b/>
          <w:i/>
          <w:lang w:eastAsia="zh-CN"/>
        </w:rPr>
        <w:t xml:space="preserve">performance, </w:t>
      </w:r>
      <w:r w:rsidRPr="00E1237C">
        <w:rPr>
          <w:rFonts w:eastAsiaTheme="minorEastAsia" w:hint="eastAsia"/>
          <w:b/>
          <w:i/>
          <w:sz w:val="20"/>
          <w:lang w:val="en-US" w:eastAsia="zh-CN"/>
        </w:rPr>
        <w:t xml:space="preserve">how many binary bits to indicate the </w:t>
      </w:r>
      <w:r w:rsidRPr="00E1237C">
        <w:rPr>
          <w:rFonts w:eastAsiaTheme="minorEastAsia"/>
          <w:b/>
          <w:i/>
          <w:sz w:val="20"/>
          <w:lang w:val="en-US" w:eastAsia="zh-CN"/>
        </w:rPr>
        <w:t xml:space="preserve">modified base graph </w:t>
      </w:r>
      <w:proofErr w:type="spellStart"/>
      <w:r w:rsidRPr="00E1237C">
        <w:rPr>
          <w:rFonts w:eastAsiaTheme="minorEastAsia"/>
          <w:b/>
          <w:i/>
          <w:sz w:val="20"/>
          <w:lang w:val="en-US" w:eastAsia="zh-CN"/>
        </w:rPr>
        <w:t>Hbm</w:t>
      </w:r>
      <w:proofErr w:type="spellEnd"/>
      <w:r w:rsidRPr="00E1237C">
        <w:rPr>
          <w:rFonts w:eastAsiaTheme="minorEastAsia" w:hint="eastAsia"/>
          <w:b/>
          <w:i/>
          <w:sz w:val="20"/>
          <w:lang w:val="en-US" w:eastAsia="zh-CN"/>
        </w:rPr>
        <w:t xml:space="preserve">, </w:t>
      </w:r>
      <w:r w:rsidRPr="00E1237C">
        <w:rPr>
          <w:rFonts w:eastAsiaTheme="minorEastAsia" w:hint="eastAsia"/>
          <w:b/>
          <w:i/>
          <w:lang w:eastAsia="zh-CN"/>
        </w:rPr>
        <w:t>the calculation complexity etc</w:t>
      </w:r>
    </w:p>
    <w:p w:rsidR="00924586" w:rsidRPr="00E1237C" w:rsidRDefault="00924586" w:rsidP="00924586">
      <w:pPr>
        <w:numPr>
          <w:ilvl w:val="1"/>
          <w:numId w:val="24"/>
        </w:numPr>
        <w:spacing w:before="120" w:after="120" w:afterAutospacing="0"/>
        <w:jc w:val="both"/>
        <w:rPr>
          <w:rFonts w:eastAsiaTheme="minorEastAsia"/>
          <w:b/>
          <w:i/>
          <w:sz w:val="20"/>
          <w:lang w:val="en-US" w:eastAsia="zh-CN"/>
        </w:rPr>
      </w:pPr>
      <w:r w:rsidRPr="00E1237C">
        <w:rPr>
          <w:rFonts w:eastAsiaTheme="minorEastAsia"/>
          <w:b/>
          <w:i/>
          <w:sz w:val="20"/>
          <w:lang w:val="en-US" w:eastAsia="zh-CN"/>
        </w:rPr>
        <w:t>Parity-check matrix(s) for z1 is derived from the corresponding modified base graph(s) by using lifting</w:t>
      </w:r>
    </w:p>
    <w:p w:rsidR="00924586" w:rsidRPr="00E1237C" w:rsidRDefault="00924586" w:rsidP="00924586">
      <w:pPr>
        <w:numPr>
          <w:ilvl w:val="2"/>
          <w:numId w:val="24"/>
        </w:numPr>
        <w:spacing w:before="120" w:after="120" w:afterAutospacing="0"/>
        <w:jc w:val="both"/>
        <w:rPr>
          <w:rFonts w:eastAsiaTheme="minorEastAsia"/>
          <w:b/>
          <w:i/>
          <w:sz w:val="20"/>
          <w:lang w:val="en-US" w:eastAsia="zh-CN"/>
        </w:rPr>
      </w:pPr>
      <w:r w:rsidRPr="00E1237C">
        <w:rPr>
          <w:rFonts w:eastAsiaTheme="minorEastAsia"/>
          <w:b/>
          <w:i/>
          <w:sz w:val="20"/>
          <w:lang w:val="en-US" w:eastAsia="zh-CN"/>
        </w:rPr>
        <w:t>H= g(Hbm,z1)     where g = lifting ;</w:t>
      </w:r>
    </w:p>
    <w:p w:rsidR="00924586" w:rsidRPr="00E1237C" w:rsidRDefault="00924586" w:rsidP="00924586">
      <w:pPr>
        <w:numPr>
          <w:ilvl w:val="1"/>
          <w:numId w:val="25"/>
        </w:numPr>
        <w:spacing w:before="120" w:after="120" w:afterAutospacing="0"/>
        <w:jc w:val="both"/>
        <w:rPr>
          <w:rFonts w:eastAsiaTheme="minorEastAsia"/>
          <w:b/>
          <w:i/>
          <w:sz w:val="20"/>
          <w:lang w:val="en-US" w:eastAsia="zh-CN"/>
        </w:rPr>
      </w:pPr>
      <w:r w:rsidRPr="00E1237C">
        <w:rPr>
          <w:rFonts w:eastAsiaTheme="minorEastAsia"/>
          <w:b/>
          <w:i/>
          <w:sz w:val="20"/>
          <w:lang w:val="en-US" w:eastAsia="zh-CN"/>
        </w:rPr>
        <w:lastRenderedPageBreak/>
        <w:t>Shortening and puncturing are used for  providing various code rates  and code sizes in the certain range</w:t>
      </w:r>
    </w:p>
    <w:p w:rsidR="006B4ADB" w:rsidRDefault="00924586" w:rsidP="0002788F">
      <w:pPr>
        <w:adjustRightInd w:val="0"/>
        <w:snapToGrid w:val="0"/>
        <w:spacing w:afterLines="50" w:afterAutospacing="0"/>
        <w:jc w:val="both"/>
        <w:rPr>
          <w:rFonts w:eastAsiaTheme="minorEastAsia"/>
          <w:b/>
          <w:i/>
          <w:sz w:val="20"/>
          <w:lang w:val="en-US" w:eastAsia="zh-CN"/>
        </w:rPr>
      </w:pPr>
      <w:r w:rsidRPr="00BF3D94">
        <w:rPr>
          <w:rFonts w:eastAsiaTheme="minorEastAsia"/>
          <w:b/>
          <w:i/>
          <w:sz w:val="20"/>
          <w:lang w:val="en-US" w:eastAsia="zh-CN"/>
        </w:rPr>
        <w:t>P</w:t>
      </w:r>
      <w:r w:rsidRPr="00BF3D94">
        <w:rPr>
          <w:rFonts w:eastAsiaTheme="minorEastAsia" w:hint="eastAsia"/>
          <w:b/>
          <w:i/>
          <w:sz w:val="20"/>
          <w:lang w:val="en-US" w:eastAsia="zh-CN"/>
        </w:rPr>
        <w:t>r</w:t>
      </w:r>
      <w:r w:rsidRPr="001D341C">
        <w:rPr>
          <w:rFonts w:eastAsiaTheme="minorEastAsia" w:hint="eastAsia"/>
          <w:b/>
          <w:i/>
          <w:sz w:val="20"/>
          <w:lang w:val="en-US" w:eastAsia="zh-CN"/>
        </w:rPr>
        <w:t xml:space="preserve">oposal </w:t>
      </w:r>
      <w:r>
        <w:rPr>
          <w:rFonts w:eastAsiaTheme="minorEastAsia" w:hint="eastAsia"/>
          <w:b/>
          <w:i/>
          <w:sz w:val="20"/>
          <w:lang w:val="en-US" w:eastAsia="zh-CN"/>
        </w:rPr>
        <w:t>4</w:t>
      </w:r>
      <w:r w:rsidRPr="001D341C">
        <w:rPr>
          <w:rFonts w:eastAsiaTheme="minorEastAsia" w:hint="eastAsia"/>
          <w:b/>
          <w:i/>
          <w:sz w:val="20"/>
          <w:lang w:val="en-US" w:eastAsia="zh-CN"/>
        </w:rPr>
        <w:t xml:space="preserve">: </w:t>
      </w:r>
      <w:r>
        <w:rPr>
          <w:rFonts w:eastAsiaTheme="minorEastAsia" w:hint="eastAsia"/>
          <w:b/>
          <w:i/>
          <w:sz w:val="20"/>
          <w:lang w:val="en-US" w:eastAsia="zh-CN"/>
        </w:rPr>
        <w:t>It is preferred that the first non-negative-one element in each column is zero for base parity check matrix.</w:t>
      </w:r>
    </w:p>
    <w:p w:rsidR="006B4ADB" w:rsidRDefault="00924586" w:rsidP="0003577F">
      <w:pPr>
        <w:adjustRightInd w:val="0"/>
        <w:snapToGrid w:val="0"/>
        <w:spacing w:afterLines="50" w:afterAutospacing="0"/>
        <w:jc w:val="both"/>
        <w:rPr>
          <w:rFonts w:eastAsiaTheme="minorEastAsia"/>
          <w:b/>
          <w:i/>
          <w:sz w:val="20"/>
          <w:lang w:eastAsia="zh-CN"/>
        </w:rPr>
      </w:pPr>
      <w:r w:rsidRPr="007A716E">
        <w:rPr>
          <w:rFonts w:eastAsiaTheme="minorEastAsia"/>
          <w:b/>
          <w:i/>
          <w:sz w:val="20"/>
          <w:lang w:eastAsia="zh-CN"/>
        </w:rPr>
        <w:t>O</w:t>
      </w:r>
      <w:r w:rsidRPr="007A716E">
        <w:rPr>
          <w:rFonts w:eastAsiaTheme="minorEastAsia" w:hint="eastAsia"/>
          <w:b/>
          <w:i/>
          <w:sz w:val="20"/>
          <w:lang w:eastAsia="zh-CN"/>
        </w:rPr>
        <w:t>bservation</w:t>
      </w:r>
      <w:r>
        <w:rPr>
          <w:rFonts w:eastAsiaTheme="minorEastAsia" w:hint="eastAsia"/>
          <w:b/>
          <w:i/>
          <w:sz w:val="20"/>
          <w:lang w:eastAsia="zh-CN"/>
        </w:rPr>
        <w:t>1</w:t>
      </w:r>
      <w:r w:rsidRPr="007A716E">
        <w:rPr>
          <w:rFonts w:eastAsiaTheme="minorEastAsia" w:hint="eastAsia"/>
          <w:b/>
          <w:i/>
          <w:sz w:val="20"/>
          <w:lang w:eastAsia="zh-CN"/>
        </w:rPr>
        <w:t xml:space="preserve">: It is observed that the range of </w:t>
      </w:r>
      <w:r w:rsidR="006B2391">
        <w:rPr>
          <w:rFonts w:eastAsiaTheme="minorEastAsia"/>
          <w:b/>
          <w:i/>
          <w:sz w:val="20"/>
          <w:lang w:eastAsia="zh-CN"/>
        </w:rPr>
        <w:t>k</w:t>
      </w:r>
      <w:r w:rsidR="006B2391" w:rsidRPr="007A716E">
        <w:rPr>
          <w:rFonts w:eastAsiaTheme="minorEastAsia" w:hint="eastAsia"/>
          <w:b/>
          <w:i/>
          <w:sz w:val="20"/>
          <w:lang w:eastAsia="zh-CN"/>
        </w:rPr>
        <w:t xml:space="preserve">b </w:t>
      </w:r>
      <w:r w:rsidRPr="007A716E">
        <w:rPr>
          <w:rFonts w:eastAsiaTheme="minorEastAsia" w:hint="eastAsia"/>
          <w:b/>
          <w:i/>
          <w:sz w:val="20"/>
          <w:lang w:eastAsia="zh-CN"/>
        </w:rPr>
        <w:t xml:space="preserve">is </w:t>
      </w:r>
      <w:r>
        <w:rPr>
          <w:rFonts w:eastAsiaTheme="minorEastAsia" w:hint="eastAsia"/>
          <w:b/>
          <w:i/>
          <w:sz w:val="20"/>
          <w:lang w:eastAsia="zh-CN"/>
        </w:rPr>
        <w:t>at most</w:t>
      </w:r>
      <w:r w:rsidRPr="007A716E">
        <w:rPr>
          <w:rFonts w:eastAsiaTheme="minorEastAsia" w:hint="eastAsia"/>
          <w:b/>
          <w:i/>
          <w:sz w:val="20"/>
          <w:lang w:eastAsia="zh-CN"/>
        </w:rPr>
        <w:t xml:space="preserve"> </w:t>
      </w:r>
      <w:r>
        <w:rPr>
          <w:rFonts w:eastAsiaTheme="minorEastAsia" w:hint="eastAsia"/>
          <w:b/>
          <w:i/>
          <w:sz w:val="20"/>
          <w:lang w:eastAsia="zh-CN"/>
        </w:rPr>
        <w:t>20</w:t>
      </w:r>
      <w:r w:rsidRPr="007A716E">
        <w:rPr>
          <w:rFonts w:eastAsiaTheme="minorEastAsia" w:hint="eastAsia"/>
          <w:b/>
          <w:i/>
          <w:sz w:val="20"/>
          <w:lang w:eastAsia="zh-CN"/>
        </w:rPr>
        <w:t xml:space="preserve"> in most</w:t>
      </w:r>
      <w:r w:rsidRPr="007A716E">
        <w:rPr>
          <w:rFonts w:eastAsiaTheme="minorEastAsia"/>
          <w:b/>
          <w:i/>
          <w:sz w:val="20"/>
          <w:lang w:eastAsia="zh-CN"/>
        </w:rPr>
        <w:t xml:space="preserve"> wireless wideband communication systems</w:t>
      </w:r>
      <w:r w:rsidRPr="007A716E">
        <w:rPr>
          <w:rFonts w:eastAsiaTheme="minorEastAsia" w:hint="eastAsia"/>
          <w:b/>
          <w:i/>
          <w:sz w:val="20"/>
          <w:lang w:eastAsia="zh-CN"/>
        </w:rPr>
        <w:t>, such as 16e</w:t>
      </w:r>
      <w:r>
        <w:rPr>
          <w:rFonts w:eastAsiaTheme="minorEastAsia"/>
          <w:b/>
          <w:i/>
          <w:sz w:val="20"/>
          <w:lang w:eastAsia="zh-CN"/>
        </w:rPr>
        <w:t xml:space="preserve"> </w:t>
      </w:r>
      <w:r w:rsidRPr="007A716E">
        <w:rPr>
          <w:rFonts w:eastAsiaTheme="minorEastAsia" w:hint="eastAsia"/>
          <w:b/>
          <w:i/>
          <w:sz w:val="20"/>
          <w:lang w:eastAsia="zh-CN"/>
        </w:rPr>
        <w:t>(</w:t>
      </w:r>
      <w:proofErr w:type="spellStart"/>
      <w:r w:rsidRPr="007A716E">
        <w:rPr>
          <w:rFonts w:eastAsiaTheme="minorEastAsia" w:hint="eastAsia"/>
          <w:b/>
          <w:i/>
          <w:sz w:val="20"/>
          <w:lang w:eastAsia="zh-CN"/>
        </w:rPr>
        <w:t>Wimax</w:t>
      </w:r>
      <w:proofErr w:type="spellEnd"/>
      <w:r w:rsidRPr="007A716E">
        <w:rPr>
          <w:rFonts w:eastAsiaTheme="minorEastAsia" w:hint="eastAsia"/>
          <w:b/>
          <w:i/>
          <w:sz w:val="20"/>
          <w:lang w:eastAsia="zh-CN"/>
        </w:rPr>
        <w:t>)/11n/11ac/11ad</w:t>
      </w:r>
      <w:r>
        <w:rPr>
          <w:rFonts w:eastAsiaTheme="minorEastAsia" w:hint="eastAsia"/>
          <w:b/>
          <w:i/>
          <w:sz w:val="20"/>
          <w:lang w:eastAsia="zh-CN"/>
        </w:rPr>
        <w:t>.</w:t>
      </w:r>
    </w:p>
    <w:p w:rsidR="00924586" w:rsidRDefault="00924586" w:rsidP="00924586">
      <w:pPr>
        <w:spacing w:after="50" w:afterAutospacing="0"/>
        <w:rPr>
          <w:rFonts w:eastAsiaTheme="minorEastAsia"/>
          <w:lang w:eastAsia="zh-CN"/>
        </w:rPr>
      </w:pPr>
      <w:r w:rsidRPr="007A716E">
        <w:rPr>
          <w:rFonts w:eastAsiaTheme="minorEastAsia"/>
          <w:b/>
          <w:i/>
          <w:sz w:val="20"/>
          <w:lang w:eastAsia="zh-CN"/>
        </w:rPr>
        <w:t>O</w:t>
      </w:r>
      <w:r w:rsidRPr="007A716E">
        <w:rPr>
          <w:rFonts w:eastAsiaTheme="minorEastAsia" w:hint="eastAsia"/>
          <w:b/>
          <w:i/>
          <w:sz w:val="20"/>
          <w:lang w:eastAsia="zh-CN"/>
        </w:rPr>
        <w:t>bservation</w:t>
      </w:r>
      <w:r>
        <w:rPr>
          <w:rFonts w:eastAsiaTheme="minorEastAsia" w:hint="eastAsia"/>
          <w:b/>
          <w:i/>
          <w:sz w:val="20"/>
          <w:lang w:eastAsia="zh-CN"/>
        </w:rPr>
        <w:t xml:space="preserve"> 2</w:t>
      </w:r>
      <w:r w:rsidRPr="007A716E">
        <w:rPr>
          <w:rFonts w:eastAsiaTheme="minorEastAsia" w:hint="eastAsia"/>
          <w:b/>
          <w:i/>
          <w:sz w:val="20"/>
          <w:lang w:eastAsia="zh-CN"/>
        </w:rPr>
        <w:t>: It is observed that the</w:t>
      </w:r>
      <w:r>
        <w:rPr>
          <w:rFonts w:eastAsiaTheme="minorEastAsia" w:hint="eastAsia"/>
          <w:b/>
          <w:i/>
          <w:sz w:val="20"/>
          <w:lang w:eastAsia="zh-CN"/>
        </w:rPr>
        <w:t xml:space="preserve"> proposed LDPC base matrix design has no error floor.</w:t>
      </w:r>
    </w:p>
    <w:p w:rsidR="006B4ADB" w:rsidRDefault="00924586" w:rsidP="0002788F">
      <w:pPr>
        <w:adjustRightInd w:val="0"/>
        <w:snapToGrid w:val="0"/>
        <w:spacing w:afterLines="50" w:afterAutospacing="0"/>
        <w:jc w:val="both"/>
        <w:rPr>
          <w:rFonts w:eastAsiaTheme="minorEastAsia"/>
          <w:sz w:val="20"/>
          <w:lang w:val="en-US" w:eastAsia="zh-CN"/>
        </w:rPr>
      </w:pPr>
      <w:r w:rsidRPr="007A716E">
        <w:rPr>
          <w:rFonts w:eastAsiaTheme="minorEastAsia"/>
          <w:b/>
          <w:i/>
          <w:sz w:val="20"/>
          <w:lang w:eastAsia="zh-CN"/>
        </w:rPr>
        <w:t>O</w:t>
      </w:r>
      <w:r w:rsidRPr="007A716E">
        <w:rPr>
          <w:rFonts w:eastAsiaTheme="minorEastAsia" w:hint="eastAsia"/>
          <w:b/>
          <w:i/>
          <w:sz w:val="20"/>
          <w:lang w:eastAsia="zh-CN"/>
        </w:rPr>
        <w:t>bservation</w:t>
      </w:r>
      <w:r>
        <w:rPr>
          <w:rFonts w:eastAsiaTheme="minorEastAsia" w:hint="eastAsia"/>
          <w:b/>
          <w:i/>
          <w:sz w:val="20"/>
          <w:lang w:eastAsia="zh-CN"/>
        </w:rPr>
        <w:t xml:space="preserve"> 3</w:t>
      </w:r>
      <w:r w:rsidRPr="007A716E">
        <w:rPr>
          <w:rFonts w:eastAsiaTheme="minorEastAsia" w:hint="eastAsia"/>
          <w:b/>
          <w:i/>
          <w:sz w:val="20"/>
          <w:lang w:eastAsia="zh-CN"/>
        </w:rPr>
        <w:t>: It is observed that the</w:t>
      </w:r>
      <w:r>
        <w:rPr>
          <w:rFonts w:eastAsiaTheme="minorEastAsia" w:hint="eastAsia"/>
          <w:b/>
          <w:i/>
          <w:sz w:val="20"/>
          <w:lang w:eastAsia="zh-CN"/>
        </w:rPr>
        <w:t xml:space="preserve"> proposed LDPC base matrix design has comparable performance to the design in [3].</w:t>
      </w:r>
    </w:p>
    <w:p w:rsidR="00076743" w:rsidRDefault="009F2CE9" w:rsidP="00F806FF">
      <w:pPr>
        <w:pStyle w:val="Heading1"/>
        <w:numPr>
          <w:ilvl w:val="0"/>
          <w:numId w:val="0"/>
        </w:numPr>
        <w:spacing w:after="120" w:afterAutospacing="0"/>
        <w:rPr>
          <w:lang w:eastAsia="zh-CN"/>
        </w:rPr>
      </w:pPr>
      <w:r w:rsidRPr="00F238C2">
        <w:rPr>
          <w:lang w:eastAsia="zh-CN"/>
        </w:rPr>
        <w:t>References</w:t>
      </w:r>
    </w:p>
    <w:p w:rsidR="00FD7431" w:rsidRPr="00FD7431" w:rsidRDefault="00FD7431" w:rsidP="00FD7431">
      <w:pPr>
        <w:adjustRightInd w:val="0"/>
        <w:snapToGrid w:val="0"/>
        <w:spacing w:after="0" w:afterAutospacing="0"/>
        <w:jc w:val="both"/>
        <w:rPr>
          <w:rFonts w:eastAsiaTheme="minorEastAsia"/>
          <w:sz w:val="20"/>
          <w:lang w:eastAsia="zh-CN"/>
        </w:rPr>
      </w:pPr>
      <w:r w:rsidRPr="00FD7431">
        <w:rPr>
          <w:rFonts w:eastAsiaTheme="minorEastAsia"/>
          <w:sz w:val="20"/>
          <w:lang w:eastAsia="zh-CN"/>
        </w:rPr>
        <w:t>[1].</w:t>
      </w:r>
      <w:r w:rsidRPr="00FD7431">
        <w:rPr>
          <w:rFonts w:eastAsiaTheme="minorEastAsia"/>
          <w:sz w:val="20"/>
          <w:lang w:eastAsia="zh-CN"/>
        </w:rPr>
        <w:tab/>
      </w:r>
      <w:r w:rsidR="005F426D">
        <w:rPr>
          <w:rFonts w:eastAsiaTheme="minorEastAsia" w:hint="eastAsia"/>
          <w:sz w:val="20"/>
          <w:lang w:eastAsia="zh-CN"/>
        </w:rPr>
        <w:t xml:space="preserve"> </w:t>
      </w:r>
      <w:r w:rsidRPr="00FD7431">
        <w:rPr>
          <w:rFonts w:eastAsiaTheme="minorEastAsia"/>
          <w:sz w:val="20"/>
          <w:lang w:eastAsia="zh-CN"/>
        </w:rPr>
        <w:t>3GPP Draft Report of 3GPP TSG RAN WG1 #AH1 NR V0.1.0.</w:t>
      </w:r>
    </w:p>
    <w:p w:rsidR="00FD7431" w:rsidRPr="00FD7431" w:rsidRDefault="00FD7431" w:rsidP="00FD7431">
      <w:pPr>
        <w:adjustRightInd w:val="0"/>
        <w:snapToGrid w:val="0"/>
        <w:spacing w:after="0" w:afterAutospacing="0"/>
        <w:jc w:val="both"/>
        <w:rPr>
          <w:rFonts w:eastAsiaTheme="minorEastAsia"/>
          <w:sz w:val="20"/>
          <w:lang w:eastAsia="zh-CN"/>
        </w:rPr>
      </w:pPr>
      <w:r w:rsidRPr="00FD7431">
        <w:rPr>
          <w:rFonts w:eastAsiaTheme="minorEastAsia"/>
          <w:sz w:val="20"/>
          <w:lang w:eastAsia="zh-CN"/>
        </w:rPr>
        <w:t>[2].</w:t>
      </w:r>
      <w:r w:rsidRPr="00FD7431">
        <w:rPr>
          <w:rFonts w:eastAsiaTheme="minorEastAsia"/>
          <w:sz w:val="20"/>
          <w:lang w:eastAsia="zh-CN"/>
        </w:rPr>
        <w:tab/>
        <w:t xml:space="preserve"> 3GPP R1-1701473 Compact LDPC design for eMBB</w:t>
      </w:r>
    </w:p>
    <w:p w:rsidR="00A50839" w:rsidRDefault="00FD7431" w:rsidP="00FD7431">
      <w:pPr>
        <w:adjustRightInd w:val="0"/>
        <w:snapToGrid w:val="0"/>
        <w:spacing w:after="0" w:afterAutospacing="0"/>
        <w:jc w:val="both"/>
        <w:rPr>
          <w:rFonts w:eastAsiaTheme="minorEastAsia"/>
          <w:sz w:val="20"/>
          <w:lang w:eastAsia="zh-CN"/>
        </w:rPr>
      </w:pPr>
      <w:r w:rsidRPr="00FD7431">
        <w:rPr>
          <w:rFonts w:eastAsiaTheme="minorEastAsia"/>
          <w:sz w:val="20"/>
          <w:lang w:eastAsia="zh-CN"/>
        </w:rPr>
        <w:t>[3].</w:t>
      </w:r>
      <w:r w:rsidRPr="00FD7431">
        <w:rPr>
          <w:rFonts w:eastAsiaTheme="minorEastAsia"/>
          <w:sz w:val="20"/>
          <w:lang w:eastAsia="zh-CN"/>
        </w:rPr>
        <w:tab/>
      </w:r>
      <w:r>
        <w:rPr>
          <w:rFonts w:eastAsiaTheme="minorEastAsia" w:hint="eastAsia"/>
          <w:sz w:val="20"/>
          <w:lang w:eastAsia="zh-CN"/>
        </w:rPr>
        <w:t xml:space="preserve"> </w:t>
      </w:r>
      <w:r w:rsidRPr="00FD7431">
        <w:rPr>
          <w:rFonts w:eastAsiaTheme="minorEastAsia"/>
          <w:sz w:val="20"/>
          <w:lang w:eastAsia="zh-CN"/>
        </w:rPr>
        <w:t>3GPP R1-1610137, LDPC rate compatible design</w:t>
      </w:r>
    </w:p>
    <w:p w:rsidR="00A50839" w:rsidRDefault="00634B25" w:rsidP="0019617F">
      <w:pPr>
        <w:pStyle w:val="Heading1"/>
        <w:numPr>
          <w:ilvl w:val="0"/>
          <w:numId w:val="0"/>
        </w:numPr>
        <w:spacing w:after="120" w:afterAutospacing="0"/>
        <w:rPr>
          <w:rFonts w:eastAsiaTheme="minorEastAsia"/>
          <w:lang w:eastAsia="zh-CN"/>
        </w:rPr>
      </w:pPr>
      <w:r w:rsidRPr="00634B25">
        <w:rPr>
          <w:rFonts w:hint="eastAsia"/>
          <w:lang w:eastAsia="zh-CN"/>
        </w:rPr>
        <w:t>A</w:t>
      </w:r>
      <w:r w:rsidRPr="00634B25">
        <w:rPr>
          <w:lang w:eastAsia="zh-CN"/>
        </w:rPr>
        <w:t>ppendix</w:t>
      </w:r>
    </w:p>
    <w:p w:rsidR="004F4DE9" w:rsidRPr="007361E7" w:rsidRDefault="004F4DE9" w:rsidP="004F4DE9">
      <w:pPr>
        <w:spacing w:before="120" w:after="0" w:afterAutospacing="0"/>
        <w:jc w:val="center"/>
        <w:rPr>
          <w:sz w:val="20"/>
          <w:lang w:val="en-US" w:eastAsia="zh-CN"/>
        </w:rPr>
      </w:pPr>
      <w:r w:rsidRPr="007361E7">
        <w:rPr>
          <w:sz w:val="20"/>
          <w:lang w:val="en-US" w:eastAsia="zh-CN"/>
        </w:rPr>
        <w:t xml:space="preserve">Table </w:t>
      </w:r>
      <w:r w:rsidR="006B2391">
        <w:rPr>
          <w:rFonts w:eastAsiaTheme="minorEastAsia"/>
          <w:sz w:val="20"/>
          <w:lang w:val="en-US" w:eastAsia="zh-CN"/>
        </w:rPr>
        <w:t>A1</w:t>
      </w:r>
      <w:r w:rsidRPr="007361E7">
        <w:rPr>
          <w:sz w:val="20"/>
          <w:lang w:val="en-US" w:eastAsia="zh-CN"/>
        </w:rPr>
        <w:t xml:space="preserve"> </w:t>
      </w:r>
      <w:r w:rsidRPr="007361E7">
        <w:rPr>
          <w:rFonts w:eastAsia="MS Mincho"/>
          <w:sz w:val="20"/>
          <w:lang w:val="en-US"/>
        </w:rPr>
        <w:t>Evaluate the block error rate (BLER) performance versus SNR</w:t>
      </w:r>
      <w:r w:rsidRPr="007361E7">
        <w:rPr>
          <w:sz w:val="20"/>
          <w:lang w:val="en-US" w:eastAsia="zh-CN"/>
        </w:rPr>
        <w:t xml:space="preserve"> for </w:t>
      </w:r>
      <w:r w:rsidRPr="007361E7">
        <w:rPr>
          <w:rFonts w:eastAsia="MS Mincho"/>
          <w:sz w:val="20"/>
        </w:rPr>
        <w:t>eMBB</w:t>
      </w:r>
    </w:p>
    <w:tbl>
      <w:tblPr>
        <w:tblW w:w="0" w:type="auto"/>
        <w:jc w:val="center"/>
        <w:tblInd w:w="-387" w:type="dxa"/>
        <w:tblCellMar>
          <w:left w:w="0" w:type="dxa"/>
          <w:right w:w="0" w:type="dxa"/>
        </w:tblCellMar>
        <w:tblLook w:val="04A0"/>
      </w:tblPr>
      <w:tblGrid>
        <w:gridCol w:w="2027"/>
        <w:gridCol w:w="1504"/>
        <w:gridCol w:w="1731"/>
      </w:tblGrid>
      <w:tr w:rsidR="004F4DE9" w:rsidRPr="007361E7" w:rsidTr="004F4DE9">
        <w:trPr>
          <w:trHeight w:val="325"/>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F4DE9" w:rsidRPr="007361E7" w:rsidRDefault="004F4DE9" w:rsidP="00482406">
            <w:pPr>
              <w:overflowPunct w:val="0"/>
              <w:spacing w:after="180" w:line="325" w:lineRule="atLeast"/>
              <w:jc w:val="center"/>
              <w:rPr>
                <w:rFonts w:eastAsia="Gulim"/>
                <w:sz w:val="20"/>
                <w:lang w:val="en-US" w:eastAsia="ko-KR"/>
              </w:rPr>
            </w:pPr>
            <w:r w:rsidRPr="007361E7">
              <w:rPr>
                <w:rFonts w:eastAsia="Nokia Pure Text"/>
                <w:color w:val="000000"/>
                <w:kern w:val="24"/>
                <w:sz w:val="20"/>
                <w:lang w:eastAsia="ko-KR"/>
              </w:rPr>
              <w:t>Channel</w:t>
            </w:r>
          </w:p>
        </w:tc>
        <w:tc>
          <w:tcPr>
            <w:tcW w:w="323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F4DE9" w:rsidRPr="007361E7" w:rsidRDefault="004F4DE9" w:rsidP="00482406">
            <w:pPr>
              <w:overflowPunct w:val="0"/>
              <w:spacing w:after="180" w:line="325" w:lineRule="atLeast"/>
              <w:jc w:val="center"/>
              <w:rPr>
                <w:rFonts w:eastAsia="Gulim"/>
                <w:sz w:val="20"/>
                <w:lang w:val="en-US" w:eastAsia="ko-KR"/>
              </w:rPr>
            </w:pPr>
            <w:r w:rsidRPr="007361E7">
              <w:rPr>
                <w:rFonts w:eastAsia="Nokia Pure Text"/>
                <w:color w:val="000000"/>
                <w:kern w:val="24"/>
                <w:sz w:val="20"/>
                <w:lang w:eastAsia="ko-KR"/>
              </w:rPr>
              <w:t>AWGN</w:t>
            </w:r>
          </w:p>
        </w:tc>
      </w:tr>
      <w:tr w:rsidR="004F4DE9" w:rsidRPr="007361E7" w:rsidTr="004F4DE9">
        <w:trPr>
          <w:trHeight w:val="325"/>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F4DE9" w:rsidRPr="007361E7" w:rsidRDefault="004F4DE9" w:rsidP="00482406">
            <w:pPr>
              <w:overflowPunct w:val="0"/>
              <w:spacing w:after="180" w:line="325" w:lineRule="atLeast"/>
              <w:jc w:val="center"/>
              <w:rPr>
                <w:rFonts w:eastAsia="Nokia Pure Text"/>
                <w:color w:val="000000"/>
                <w:kern w:val="24"/>
                <w:sz w:val="20"/>
                <w:lang w:eastAsia="ko-KR"/>
              </w:rPr>
            </w:pPr>
            <w:r w:rsidRPr="007361E7">
              <w:rPr>
                <w:rFonts w:eastAsia="Nokia Pure Text"/>
                <w:color w:val="000000"/>
                <w:kern w:val="24"/>
                <w:sz w:val="20"/>
                <w:lang w:eastAsia="ko-KR"/>
              </w:rPr>
              <w:t>Modulation</w:t>
            </w:r>
          </w:p>
        </w:tc>
        <w:tc>
          <w:tcPr>
            <w:tcW w:w="323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F4DE9" w:rsidRPr="00C41755" w:rsidRDefault="004F4DE9" w:rsidP="00482406">
            <w:pPr>
              <w:overflowPunct w:val="0"/>
              <w:spacing w:after="180" w:line="325" w:lineRule="atLeast"/>
              <w:jc w:val="center"/>
              <w:rPr>
                <w:rFonts w:eastAsiaTheme="minorEastAsia"/>
                <w:color w:val="000000"/>
                <w:kern w:val="24"/>
                <w:sz w:val="20"/>
                <w:lang w:eastAsia="zh-CN"/>
              </w:rPr>
            </w:pPr>
            <w:r>
              <w:rPr>
                <w:rFonts w:eastAsiaTheme="minorEastAsia" w:hint="eastAsia"/>
                <w:color w:val="000000"/>
                <w:kern w:val="24"/>
                <w:sz w:val="20"/>
                <w:lang w:eastAsia="zh-CN"/>
              </w:rPr>
              <w:t>QPSK</w:t>
            </w:r>
          </w:p>
        </w:tc>
      </w:tr>
      <w:tr w:rsidR="004F4DE9" w:rsidRPr="007361E7" w:rsidTr="006B2391">
        <w:trPr>
          <w:trHeight w:val="325"/>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F4DE9" w:rsidRPr="007361E7" w:rsidRDefault="004F4DE9" w:rsidP="00482406">
            <w:pPr>
              <w:overflowPunct w:val="0"/>
              <w:spacing w:after="180" w:line="325" w:lineRule="atLeast"/>
              <w:jc w:val="center"/>
              <w:rPr>
                <w:rFonts w:eastAsia="Gulim"/>
                <w:sz w:val="20"/>
                <w:lang w:val="en-US" w:eastAsia="ko-KR"/>
              </w:rPr>
            </w:pPr>
            <w:r w:rsidRPr="007361E7">
              <w:rPr>
                <w:rFonts w:eastAsia="Nokia Pure Text"/>
                <w:color w:val="000000"/>
                <w:kern w:val="24"/>
                <w:sz w:val="20"/>
                <w:lang w:eastAsia="ko-KR"/>
              </w:rPr>
              <w:t>Coding Scheme</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F4DE9" w:rsidRPr="007361E7" w:rsidRDefault="004F4DE9" w:rsidP="00482406">
            <w:pPr>
              <w:overflowPunct w:val="0"/>
              <w:spacing w:after="180" w:line="325" w:lineRule="atLeast"/>
              <w:jc w:val="center"/>
              <w:rPr>
                <w:rFonts w:eastAsia="Gulim"/>
                <w:sz w:val="20"/>
                <w:lang w:val="en-US" w:eastAsia="ko-KR"/>
              </w:rPr>
            </w:pPr>
            <w:r w:rsidRPr="007361E7">
              <w:rPr>
                <w:rFonts w:eastAsia="Nokia Pure Text"/>
                <w:color w:val="000000"/>
                <w:kern w:val="24"/>
                <w:sz w:val="20"/>
                <w:lang w:eastAsia="ko-KR"/>
              </w:rPr>
              <w:t xml:space="preserve">  </w:t>
            </w:r>
            <w:r>
              <w:rPr>
                <w:rFonts w:eastAsiaTheme="minorEastAsia" w:hint="eastAsia"/>
                <w:color w:val="000000"/>
                <w:kern w:val="24"/>
                <w:sz w:val="20"/>
                <w:lang w:eastAsia="zh-CN"/>
              </w:rPr>
              <w:t>ZTE</w:t>
            </w:r>
          </w:p>
        </w:tc>
        <w:tc>
          <w:tcPr>
            <w:tcW w:w="17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B4ADB" w:rsidRDefault="004F4DE9">
            <w:pPr>
              <w:overflowPunct w:val="0"/>
              <w:spacing w:after="180" w:line="325" w:lineRule="atLeast"/>
              <w:jc w:val="center"/>
              <w:rPr>
                <w:rFonts w:eastAsia="Gulim"/>
                <w:sz w:val="20"/>
                <w:lang w:val="en-US" w:eastAsia="ko-KR"/>
              </w:rPr>
            </w:pPr>
            <w:r>
              <w:rPr>
                <w:rFonts w:eastAsiaTheme="minorEastAsia"/>
                <w:color w:val="000000"/>
                <w:kern w:val="24"/>
                <w:sz w:val="20"/>
                <w:lang w:eastAsia="zh-CN"/>
              </w:rPr>
              <w:t>[</w:t>
            </w:r>
            <w:r w:rsidR="00FD7431">
              <w:rPr>
                <w:rFonts w:eastAsiaTheme="minorEastAsia" w:hint="eastAsia"/>
                <w:color w:val="000000"/>
                <w:kern w:val="24"/>
                <w:sz w:val="20"/>
                <w:lang w:eastAsia="zh-CN"/>
              </w:rPr>
              <w:t>3</w:t>
            </w:r>
            <w:r>
              <w:rPr>
                <w:rFonts w:eastAsiaTheme="minorEastAsia"/>
                <w:color w:val="000000"/>
                <w:kern w:val="24"/>
                <w:sz w:val="20"/>
                <w:lang w:eastAsia="zh-CN"/>
              </w:rPr>
              <w:t>]</w:t>
            </w:r>
          </w:p>
        </w:tc>
      </w:tr>
      <w:tr w:rsidR="004F4DE9" w:rsidRPr="007361E7" w:rsidTr="004F4DE9">
        <w:trPr>
          <w:trHeight w:val="46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F4DE9" w:rsidRPr="007361E7" w:rsidRDefault="004F4DE9" w:rsidP="00482406">
            <w:pPr>
              <w:overflowPunct w:val="0"/>
              <w:spacing w:after="180"/>
              <w:jc w:val="center"/>
              <w:rPr>
                <w:rFonts w:eastAsia="Gulim"/>
                <w:sz w:val="20"/>
                <w:lang w:val="en-US" w:eastAsia="ko-KR"/>
              </w:rPr>
            </w:pPr>
            <w:r w:rsidRPr="007361E7">
              <w:rPr>
                <w:rFonts w:eastAsia="Nokia Pure Text"/>
                <w:color w:val="000000"/>
                <w:kern w:val="24"/>
                <w:sz w:val="20"/>
                <w:lang w:eastAsia="ko-KR"/>
              </w:rPr>
              <w:t>Decoding algorithm</w:t>
            </w:r>
          </w:p>
        </w:tc>
        <w:tc>
          <w:tcPr>
            <w:tcW w:w="323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F4DE9" w:rsidRPr="00C41755" w:rsidRDefault="004F4DE9" w:rsidP="00482406">
            <w:pPr>
              <w:overflowPunct w:val="0"/>
              <w:spacing w:after="180"/>
              <w:jc w:val="center"/>
              <w:rPr>
                <w:rFonts w:eastAsiaTheme="minorEastAsia"/>
                <w:sz w:val="20"/>
                <w:lang w:val="en-US" w:eastAsia="zh-CN"/>
              </w:rPr>
            </w:pPr>
            <w:r>
              <w:rPr>
                <w:rFonts w:eastAsiaTheme="minorEastAsia"/>
                <w:sz w:val="20"/>
                <w:lang w:val="en-US" w:eastAsia="zh-CN"/>
              </w:rPr>
              <w:t>F</w:t>
            </w:r>
            <w:r>
              <w:rPr>
                <w:rFonts w:eastAsiaTheme="minorEastAsia" w:hint="eastAsia"/>
                <w:sz w:val="20"/>
                <w:lang w:val="en-US" w:eastAsia="zh-CN"/>
              </w:rPr>
              <w:t>looding BP</w:t>
            </w:r>
          </w:p>
        </w:tc>
      </w:tr>
      <w:tr w:rsidR="004F4DE9" w:rsidRPr="007361E7" w:rsidTr="004F4DE9">
        <w:trPr>
          <w:trHeight w:val="46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F4DE9" w:rsidRPr="007205D9" w:rsidRDefault="004F4DE9" w:rsidP="00482406">
            <w:pPr>
              <w:overflowPunct w:val="0"/>
              <w:spacing w:after="180"/>
              <w:jc w:val="center"/>
              <w:rPr>
                <w:rFonts w:eastAsiaTheme="minorEastAsia"/>
                <w:color w:val="000000"/>
                <w:kern w:val="24"/>
                <w:sz w:val="20"/>
                <w:lang w:eastAsia="zh-CN"/>
              </w:rPr>
            </w:pPr>
            <w:r>
              <w:rPr>
                <w:rFonts w:eastAsiaTheme="minorEastAsia" w:hint="eastAsia"/>
                <w:color w:val="000000"/>
                <w:kern w:val="24"/>
                <w:sz w:val="20"/>
                <w:lang w:eastAsia="zh-CN"/>
              </w:rPr>
              <w:t>Target BLER</w:t>
            </w:r>
          </w:p>
        </w:tc>
        <w:tc>
          <w:tcPr>
            <w:tcW w:w="323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F4DE9" w:rsidRDefault="004F4DE9" w:rsidP="00482406">
            <w:pPr>
              <w:overflowPunct w:val="0"/>
              <w:spacing w:after="180"/>
              <w:jc w:val="center"/>
              <w:rPr>
                <w:rFonts w:eastAsiaTheme="minorEastAsia"/>
                <w:sz w:val="20"/>
                <w:lang w:val="en-US" w:eastAsia="zh-CN"/>
              </w:rPr>
            </w:pPr>
            <w:r>
              <w:rPr>
                <w:rFonts w:eastAsiaTheme="minorEastAsia" w:hint="eastAsia"/>
                <w:sz w:val="20"/>
                <w:lang w:val="en-US" w:eastAsia="zh-CN"/>
              </w:rPr>
              <w:t>[0.1,0.01,0.001,0.0001]</w:t>
            </w:r>
          </w:p>
        </w:tc>
      </w:tr>
      <w:tr w:rsidR="004F4DE9" w:rsidRPr="007361E7" w:rsidTr="004F4DE9">
        <w:trPr>
          <w:trHeight w:val="46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F4DE9" w:rsidRDefault="004F4DE9" w:rsidP="00482406">
            <w:pPr>
              <w:overflowPunct w:val="0"/>
              <w:spacing w:after="180"/>
              <w:jc w:val="center"/>
              <w:rPr>
                <w:rFonts w:eastAsiaTheme="minorEastAsia"/>
                <w:color w:val="000000"/>
                <w:kern w:val="24"/>
                <w:sz w:val="20"/>
                <w:lang w:eastAsia="zh-CN"/>
              </w:rPr>
            </w:pPr>
            <w:r>
              <w:rPr>
                <w:rFonts w:eastAsiaTheme="minorEastAsia" w:hint="eastAsia"/>
                <w:color w:val="000000"/>
                <w:kern w:val="24"/>
                <w:sz w:val="20"/>
                <w:lang w:eastAsia="zh-CN"/>
              </w:rPr>
              <w:t xml:space="preserve">Code rate </w:t>
            </w:r>
          </w:p>
        </w:tc>
        <w:tc>
          <w:tcPr>
            <w:tcW w:w="323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B4ADB" w:rsidRDefault="004F4DE9">
            <w:pPr>
              <w:overflowPunct w:val="0"/>
              <w:spacing w:after="180"/>
              <w:ind w:firstLineChars="50" w:firstLine="100"/>
              <w:rPr>
                <w:rFonts w:eastAsiaTheme="minorEastAsia"/>
                <w:sz w:val="20"/>
                <w:lang w:val="en-US" w:eastAsia="zh-CN"/>
              </w:rPr>
            </w:pPr>
            <w:r>
              <w:rPr>
                <w:rFonts w:eastAsiaTheme="minorEastAsia" w:hint="eastAsia"/>
                <w:sz w:val="20"/>
                <w:lang w:val="en-US" w:eastAsia="zh-CN"/>
              </w:rPr>
              <w:t>[1/3 2/5 1/2 2/3 3/4 5/6  8/9]</w:t>
            </w:r>
          </w:p>
        </w:tc>
      </w:tr>
      <w:tr w:rsidR="004F4DE9" w:rsidRPr="007361E7" w:rsidTr="004F4DE9">
        <w:trPr>
          <w:trHeight w:val="46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F4DE9" w:rsidRDefault="004F4DE9" w:rsidP="00482406">
            <w:pPr>
              <w:overflowPunct w:val="0"/>
              <w:spacing w:after="180"/>
              <w:jc w:val="center"/>
              <w:rPr>
                <w:rFonts w:eastAsiaTheme="minorEastAsia"/>
                <w:color w:val="000000"/>
                <w:kern w:val="24"/>
                <w:sz w:val="20"/>
                <w:lang w:eastAsia="zh-CN"/>
              </w:rPr>
            </w:pPr>
            <w:r>
              <w:rPr>
                <w:rFonts w:eastAsiaTheme="minorEastAsia"/>
                <w:color w:val="000000"/>
                <w:kern w:val="24"/>
                <w:sz w:val="20"/>
                <w:lang w:eastAsia="zh-CN"/>
              </w:rPr>
              <w:t>I</w:t>
            </w:r>
            <w:r>
              <w:rPr>
                <w:rFonts w:eastAsiaTheme="minorEastAsia" w:hint="eastAsia"/>
                <w:color w:val="000000"/>
                <w:kern w:val="24"/>
                <w:sz w:val="20"/>
                <w:lang w:eastAsia="zh-CN"/>
              </w:rPr>
              <w:t>nformation block size</w:t>
            </w:r>
          </w:p>
        </w:tc>
        <w:tc>
          <w:tcPr>
            <w:tcW w:w="323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B4ADB" w:rsidRDefault="004F4DE9">
            <w:pPr>
              <w:overflowPunct w:val="0"/>
              <w:spacing w:after="180"/>
              <w:rPr>
                <w:rFonts w:eastAsiaTheme="minorEastAsia"/>
                <w:sz w:val="20"/>
                <w:lang w:val="en-US" w:eastAsia="zh-CN"/>
              </w:rPr>
            </w:pPr>
            <w:r>
              <w:rPr>
                <w:rFonts w:eastAsiaTheme="minorEastAsia" w:hint="eastAsia"/>
                <w:sz w:val="20"/>
                <w:lang w:val="en-US" w:eastAsia="zh-CN"/>
              </w:rPr>
              <w:t xml:space="preserve">  [400 1000 2000 4000 6000 8000]</w:t>
            </w:r>
          </w:p>
        </w:tc>
      </w:tr>
      <w:tr w:rsidR="004F4DE9" w:rsidRPr="007361E7" w:rsidTr="004F4DE9">
        <w:trPr>
          <w:trHeight w:val="37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F4DE9" w:rsidRPr="00C41755" w:rsidRDefault="004F4DE9" w:rsidP="00482406">
            <w:pPr>
              <w:overflowPunct w:val="0"/>
              <w:spacing w:after="180"/>
              <w:jc w:val="center"/>
              <w:rPr>
                <w:rFonts w:eastAsiaTheme="minorEastAsia"/>
                <w:color w:val="000000"/>
                <w:kern w:val="24"/>
                <w:sz w:val="20"/>
                <w:lang w:eastAsia="zh-CN"/>
              </w:rPr>
            </w:pPr>
            <w:r>
              <w:rPr>
                <w:rFonts w:eastAsiaTheme="minorEastAsia" w:hint="eastAsia"/>
                <w:color w:val="000000"/>
                <w:kern w:val="24"/>
                <w:sz w:val="20"/>
                <w:lang w:eastAsia="zh-CN"/>
              </w:rPr>
              <w:t>Max Iterations</w:t>
            </w:r>
          </w:p>
        </w:tc>
        <w:tc>
          <w:tcPr>
            <w:tcW w:w="323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F4DE9" w:rsidRDefault="004F4DE9" w:rsidP="00482406">
            <w:pPr>
              <w:overflowPunct w:val="0"/>
              <w:spacing w:after="180"/>
              <w:jc w:val="center"/>
              <w:rPr>
                <w:rFonts w:eastAsiaTheme="minorEastAsia"/>
                <w:color w:val="000000"/>
                <w:kern w:val="24"/>
                <w:sz w:val="20"/>
                <w:lang w:eastAsia="zh-CN"/>
              </w:rPr>
            </w:pPr>
            <w:r>
              <w:rPr>
                <w:rFonts w:eastAsiaTheme="minorEastAsia" w:hint="eastAsia"/>
                <w:color w:val="000000"/>
                <w:kern w:val="24"/>
                <w:sz w:val="20"/>
                <w:lang w:eastAsia="zh-CN"/>
              </w:rPr>
              <w:t>50</w:t>
            </w:r>
          </w:p>
        </w:tc>
      </w:tr>
    </w:tbl>
    <w:p w:rsidR="006B4ADB" w:rsidRDefault="006B4ADB">
      <w:pPr>
        <w:rPr>
          <w:rFonts w:eastAsiaTheme="minorEastAsia"/>
          <w:lang w:eastAsia="zh-CN"/>
        </w:rPr>
      </w:pPr>
    </w:p>
    <w:p w:rsidR="00391223" w:rsidRDefault="008C6885" w:rsidP="00391223">
      <w:pPr>
        <w:adjustRightInd w:val="0"/>
        <w:snapToGrid w:val="0"/>
        <w:spacing w:after="0" w:afterAutospacing="0"/>
        <w:jc w:val="center"/>
        <w:rPr>
          <w:rFonts w:eastAsiaTheme="minorEastAsia"/>
          <w:sz w:val="20"/>
          <w:lang w:val="en-US" w:eastAsia="zh-CN"/>
        </w:rPr>
      </w:pPr>
      <w:r w:rsidRPr="008C6885">
        <w:rPr>
          <w:rFonts w:eastAsiaTheme="minorEastAsia"/>
          <w:noProof/>
          <w:sz w:val="20"/>
          <w:lang w:val="en-US" w:eastAsia="zh-CN"/>
        </w:rPr>
        <w:lastRenderedPageBreak/>
        <w:drawing>
          <wp:inline distT="0" distB="0" distL="0" distR="0">
            <wp:extent cx="4011283" cy="2872596"/>
            <wp:effectExtent l="0" t="0" r="8267" b="0"/>
            <wp:docPr id="6" name="图片 4"/>
            <wp:cNvGraphicFramePr/>
            <a:graphic xmlns:a="http://schemas.openxmlformats.org/drawingml/2006/main">
              <a:graphicData uri="http://schemas.openxmlformats.org/drawingml/2006/picture">
                <pic:pic xmlns:pic="http://schemas.openxmlformats.org/drawingml/2006/picture">
                  <pic:nvPicPr>
                    <pic:cNvPr id="89090" name="Picture 2"/>
                    <pic:cNvPicPr>
                      <a:picLocks noChangeAspect="1" noChangeArrowheads="1"/>
                    </pic:cNvPicPr>
                  </pic:nvPicPr>
                  <pic:blipFill>
                    <a:blip r:embed="rId94" cstate="print"/>
                    <a:srcRect/>
                    <a:stretch>
                      <a:fillRect/>
                    </a:stretch>
                  </pic:blipFill>
                  <pic:spPr bwMode="auto">
                    <a:xfrm>
                      <a:off x="0" y="0"/>
                      <a:ext cx="4017481" cy="2877034"/>
                    </a:xfrm>
                    <a:prstGeom prst="rect">
                      <a:avLst/>
                    </a:prstGeom>
                    <a:noFill/>
                    <a:ln w="9525">
                      <a:noFill/>
                      <a:miter lim="800000"/>
                      <a:headEnd/>
                      <a:tailEnd/>
                    </a:ln>
                    <a:effectLst/>
                  </pic:spPr>
                </pic:pic>
              </a:graphicData>
            </a:graphic>
          </wp:inline>
        </w:drawing>
      </w:r>
    </w:p>
    <w:p w:rsidR="00391223" w:rsidRDefault="00391223" w:rsidP="00391223">
      <w:pPr>
        <w:adjustRightInd w:val="0"/>
        <w:snapToGrid w:val="0"/>
        <w:spacing w:after="0" w:afterAutospacing="0"/>
        <w:jc w:val="center"/>
        <w:rPr>
          <w:rFonts w:eastAsiaTheme="minorEastAsia"/>
          <w:sz w:val="20"/>
          <w:lang w:val="en-US" w:eastAsia="zh-CN"/>
        </w:rPr>
      </w:pPr>
      <w:r w:rsidRPr="0031459C">
        <w:rPr>
          <w:rFonts w:eastAsiaTheme="minorEastAsia"/>
          <w:sz w:val="20"/>
          <w:lang w:val="en-US" w:eastAsia="zh-CN"/>
        </w:rPr>
        <w:t>F</w:t>
      </w:r>
      <w:r w:rsidRPr="0031459C">
        <w:rPr>
          <w:rFonts w:eastAsiaTheme="minorEastAsia" w:hint="eastAsia"/>
          <w:sz w:val="20"/>
          <w:lang w:val="en-US" w:eastAsia="zh-CN"/>
        </w:rPr>
        <w:t xml:space="preserve">igure </w:t>
      </w:r>
      <w:r w:rsidR="006B2391">
        <w:rPr>
          <w:rFonts w:eastAsiaTheme="minorEastAsia"/>
          <w:sz w:val="20"/>
          <w:lang w:val="en-US" w:eastAsia="zh-CN"/>
        </w:rPr>
        <w:t>A1</w:t>
      </w:r>
    </w:p>
    <w:p w:rsidR="00391223" w:rsidRDefault="00391223" w:rsidP="00391223">
      <w:pPr>
        <w:adjustRightInd w:val="0"/>
        <w:snapToGrid w:val="0"/>
        <w:spacing w:after="0" w:afterAutospacing="0"/>
        <w:jc w:val="center"/>
        <w:rPr>
          <w:rFonts w:eastAsiaTheme="minorEastAsia"/>
          <w:sz w:val="20"/>
          <w:lang w:val="en-US" w:eastAsia="zh-CN"/>
        </w:rPr>
      </w:pPr>
    </w:p>
    <w:p w:rsidR="004F4DE9" w:rsidRDefault="004F4DE9" w:rsidP="00391223">
      <w:pPr>
        <w:adjustRightInd w:val="0"/>
        <w:snapToGrid w:val="0"/>
        <w:spacing w:after="0" w:afterAutospacing="0"/>
        <w:jc w:val="center"/>
        <w:rPr>
          <w:rFonts w:eastAsiaTheme="minorEastAsia"/>
          <w:sz w:val="20"/>
          <w:lang w:val="en-US" w:eastAsia="zh-CN"/>
        </w:rPr>
      </w:pPr>
    </w:p>
    <w:p w:rsidR="004F4DE9" w:rsidRDefault="004F4DE9" w:rsidP="00391223">
      <w:pPr>
        <w:adjustRightInd w:val="0"/>
        <w:snapToGrid w:val="0"/>
        <w:spacing w:after="0" w:afterAutospacing="0"/>
        <w:jc w:val="center"/>
        <w:rPr>
          <w:rFonts w:eastAsiaTheme="minorEastAsia"/>
          <w:sz w:val="20"/>
          <w:lang w:val="en-US" w:eastAsia="zh-CN"/>
        </w:rPr>
      </w:pPr>
    </w:p>
    <w:p w:rsidR="004F4DE9" w:rsidRDefault="004F4DE9" w:rsidP="00391223">
      <w:pPr>
        <w:adjustRightInd w:val="0"/>
        <w:snapToGrid w:val="0"/>
        <w:spacing w:after="0" w:afterAutospacing="0"/>
        <w:jc w:val="center"/>
        <w:rPr>
          <w:rFonts w:eastAsiaTheme="minorEastAsia"/>
          <w:sz w:val="20"/>
          <w:lang w:val="en-US" w:eastAsia="zh-CN"/>
        </w:rPr>
      </w:pPr>
    </w:p>
    <w:p w:rsidR="004F4DE9" w:rsidRDefault="004F4DE9" w:rsidP="00391223">
      <w:pPr>
        <w:adjustRightInd w:val="0"/>
        <w:snapToGrid w:val="0"/>
        <w:spacing w:after="0" w:afterAutospacing="0"/>
        <w:jc w:val="center"/>
        <w:rPr>
          <w:rFonts w:eastAsiaTheme="minorEastAsia"/>
          <w:sz w:val="20"/>
          <w:lang w:val="en-US" w:eastAsia="zh-CN"/>
        </w:rPr>
      </w:pPr>
    </w:p>
    <w:p w:rsidR="00391223" w:rsidRDefault="008C6885" w:rsidP="00391223">
      <w:pPr>
        <w:adjustRightInd w:val="0"/>
        <w:snapToGrid w:val="0"/>
        <w:spacing w:after="0" w:afterAutospacing="0"/>
        <w:jc w:val="center"/>
        <w:rPr>
          <w:rFonts w:eastAsiaTheme="minorEastAsia"/>
          <w:sz w:val="20"/>
          <w:lang w:eastAsia="zh-CN"/>
        </w:rPr>
      </w:pPr>
      <w:r w:rsidRPr="008C6885">
        <w:rPr>
          <w:rFonts w:eastAsiaTheme="minorEastAsia"/>
          <w:noProof/>
          <w:sz w:val="20"/>
          <w:lang w:val="en-US" w:eastAsia="zh-CN"/>
        </w:rPr>
        <w:drawing>
          <wp:inline distT="0" distB="0" distL="0" distR="0">
            <wp:extent cx="3786997" cy="2915728"/>
            <wp:effectExtent l="0" t="0" r="3953" b="0"/>
            <wp:docPr id="9" name="图片 5"/>
            <wp:cNvGraphicFramePr/>
            <a:graphic xmlns:a="http://schemas.openxmlformats.org/drawingml/2006/main">
              <a:graphicData uri="http://schemas.openxmlformats.org/drawingml/2006/picture">
                <pic:pic xmlns:pic="http://schemas.openxmlformats.org/drawingml/2006/picture">
                  <pic:nvPicPr>
                    <pic:cNvPr id="89091" name="Picture 3"/>
                    <pic:cNvPicPr>
                      <a:picLocks noChangeAspect="1" noChangeArrowheads="1"/>
                    </pic:cNvPicPr>
                  </pic:nvPicPr>
                  <pic:blipFill>
                    <a:blip r:embed="rId95" cstate="print"/>
                    <a:srcRect/>
                    <a:stretch>
                      <a:fillRect/>
                    </a:stretch>
                  </pic:blipFill>
                  <pic:spPr bwMode="auto">
                    <a:xfrm>
                      <a:off x="0" y="0"/>
                      <a:ext cx="3796457" cy="2923011"/>
                    </a:xfrm>
                    <a:prstGeom prst="rect">
                      <a:avLst/>
                    </a:prstGeom>
                    <a:noFill/>
                    <a:ln w="9525">
                      <a:noFill/>
                      <a:miter lim="800000"/>
                      <a:headEnd/>
                      <a:tailEnd/>
                    </a:ln>
                    <a:effectLst/>
                  </pic:spPr>
                </pic:pic>
              </a:graphicData>
            </a:graphic>
          </wp:inline>
        </w:drawing>
      </w:r>
    </w:p>
    <w:p w:rsidR="00391223" w:rsidRDefault="00391223" w:rsidP="00391223">
      <w:pPr>
        <w:adjustRightInd w:val="0"/>
        <w:snapToGrid w:val="0"/>
        <w:spacing w:after="0" w:afterAutospacing="0"/>
        <w:jc w:val="center"/>
        <w:rPr>
          <w:rFonts w:eastAsiaTheme="minorEastAsia"/>
          <w:sz w:val="20"/>
          <w:lang w:val="en-US" w:eastAsia="zh-CN"/>
        </w:rPr>
      </w:pPr>
      <w:r w:rsidRPr="0031459C">
        <w:rPr>
          <w:rFonts w:eastAsiaTheme="minorEastAsia"/>
          <w:sz w:val="20"/>
          <w:lang w:val="en-US" w:eastAsia="zh-CN"/>
        </w:rPr>
        <w:t>F</w:t>
      </w:r>
      <w:r w:rsidRPr="0031459C">
        <w:rPr>
          <w:rFonts w:eastAsiaTheme="minorEastAsia" w:hint="eastAsia"/>
          <w:sz w:val="20"/>
          <w:lang w:val="en-US" w:eastAsia="zh-CN"/>
        </w:rPr>
        <w:t xml:space="preserve">igure </w:t>
      </w:r>
      <w:r w:rsidR="006B2391">
        <w:rPr>
          <w:rFonts w:eastAsiaTheme="minorEastAsia"/>
          <w:sz w:val="20"/>
          <w:lang w:val="en-US" w:eastAsia="zh-CN"/>
        </w:rPr>
        <w:t>A2</w:t>
      </w:r>
    </w:p>
    <w:p w:rsidR="00391223" w:rsidRDefault="00391223" w:rsidP="00391223">
      <w:pPr>
        <w:adjustRightInd w:val="0"/>
        <w:snapToGrid w:val="0"/>
        <w:spacing w:after="0" w:afterAutospacing="0"/>
        <w:jc w:val="center"/>
        <w:rPr>
          <w:rFonts w:eastAsiaTheme="minorEastAsia"/>
          <w:sz w:val="20"/>
          <w:lang w:eastAsia="zh-CN"/>
        </w:rPr>
      </w:pPr>
    </w:p>
    <w:p w:rsidR="00391223" w:rsidRDefault="008C6885" w:rsidP="00391223">
      <w:pPr>
        <w:adjustRightInd w:val="0"/>
        <w:snapToGrid w:val="0"/>
        <w:spacing w:after="0" w:afterAutospacing="0"/>
        <w:jc w:val="center"/>
        <w:rPr>
          <w:rFonts w:eastAsiaTheme="minorEastAsia"/>
          <w:sz w:val="20"/>
          <w:lang w:eastAsia="zh-CN"/>
        </w:rPr>
      </w:pPr>
      <w:r w:rsidRPr="008C6885">
        <w:rPr>
          <w:rFonts w:eastAsiaTheme="minorEastAsia"/>
          <w:noProof/>
          <w:sz w:val="20"/>
          <w:lang w:val="en-US" w:eastAsia="zh-CN"/>
        </w:rPr>
        <w:lastRenderedPageBreak/>
        <w:drawing>
          <wp:inline distT="0" distB="0" distL="0" distR="0">
            <wp:extent cx="3994030" cy="2993366"/>
            <wp:effectExtent l="0" t="0" r="6470" b="0"/>
            <wp:docPr id="10" name="图片 6"/>
            <wp:cNvGraphicFramePr/>
            <a:graphic xmlns:a="http://schemas.openxmlformats.org/drawingml/2006/main">
              <a:graphicData uri="http://schemas.openxmlformats.org/drawingml/2006/picture">
                <pic:pic xmlns:pic="http://schemas.openxmlformats.org/drawingml/2006/picture">
                  <pic:nvPicPr>
                    <pic:cNvPr id="89092" name="Picture 4"/>
                    <pic:cNvPicPr>
                      <a:picLocks noChangeAspect="1" noChangeArrowheads="1"/>
                    </pic:cNvPicPr>
                  </pic:nvPicPr>
                  <pic:blipFill>
                    <a:blip r:embed="rId96" cstate="print"/>
                    <a:srcRect/>
                    <a:stretch>
                      <a:fillRect/>
                    </a:stretch>
                  </pic:blipFill>
                  <pic:spPr bwMode="auto">
                    <a:xfrm>
                      <a:off x="0" y="0"/>
                      <a:ext cx="4005749" cy="3002149"/>
                    </a:xfrm>
                    <a:prstGeom prst="rect">
                      <a:avLst/>
                    </a:prstGeom>
                    <a:noFill/>
                    <a:ln w="9525">
                      <a:noFill/>
                      <a:miter lim="800000"/>
                      <a:headEnd/>
                      <a:tailEnd/>
                    </a:ln>
                    <a:effectLst/>
                  </pic:spPr>
                </pic:pic>
              </a:graphicData>
            </a:graphic>
          </wp:inline>
        </w:drawing>
      </w:r>
    </w:p>
    <w:p w:rsidR="00391223" w:rsidRDefault="00391223" w:rsidP="00391223">
      <w:pPr>
        <w:adjustRightInd w:val="0"/>
        <w:snapToGrid w:val="0"/>
        <w:spacing w:after="0" w:afterAutospacing="0"/>
        <w:jc w:val="center"/>
        <w:rPr>
          <w:rFonts w:eastAsiaTheme="minorEastAsia"/>
          <w:sz w:val="20"/>
          <w:lang w:val="en-US" w:eastAsia="zh-CN"/>
        </w:rPr>
      </w:pPr>
      <w:r w:rsidRPr="0031459C">
        <w:rPr>
          <w:rFonts w:eastAsiaTheme="minorEastAsia"/>
          <w:sz w:val="20"/>
          <w:lang w:val="en-US" w:eastAsia="zh-CN"/>
        </w:rPr>
        <w:t>F</w:t>
      </w:r>
      <w:r w:rsidRPr="0031459C">
        <w:rPr>
          <w:rFonts w:eastAsiaTheme="minorEastAsia" w:hint="eastAsia"/>
          <w:sz w:val="20"/>
          <w:lang w:val="en-US" w:eastAsia="zh-CN"/>
        </w:rPr>
        <w:t xml:space="preserve">igure </w:t>
      </w:r>
      <w:r w:rsidR="006B2391">
        <w:rPr>
          <w:rFonts w:eastAsiaTheme="minorEastAsia"/>
          <w:sz w:val="20"/>
          <w:lang w:val="en-US" w:eastAsia="zh-CN"/>
        </w:rPr>
        <w:t>A3</w:t>
      </w:r>
    </w:p>
    <w:p w:rsidR="00391223" w:rsidRDefault="00391223" w:rsidP="00391223">
      <w:pPr>
        <w:adjustRightInd w:val="0"/>
        <w:snapToGrid w:val="0"/>
        <w:spacing w:after="0" w:afterAutospacing="0"/>
        <w:jc w:val="center"/>
        <w:rPr>
          <w:rFonts w:eastAsiaTheme="minorEastAsia"/>
          <w:sz w:val="20"/>
          <w:lang w:eastAsia="zh-CN"/>
        </w:rPr>
      </w:pPr>
    </w:p>
    <w:p w:rsidR="004F4DE9" w:rsidRDefault="004F4DE9" w:rsidP="00391223">
      <w:pPr>
        <w:adjustRightInd w:val="0"/>
        <w:snapToGrid w:val="0"/>
        <w:spacing w:after="0" w:afterAutospacing="0"/>
        <w:jc w:val="center"/>
        <w:rPr>
          <w:rFonts w:eastAsiaTheme="minorEastAsia"/>
          <w:sz w:val="20"/>
          <w:lang w:eastAsia="zh-CN"/>
        </w:rPr>
      </w:pPr>
    </w:p>
    <w:p w:rsidR="004F4DE9" w:rsidRDefault="004F4DE9" w:rsidP="00391223">
      <w:pPr>
        <w:adjustRightInd w:val="0"/>
        <w:snapToGrid w:val="0"/>
        <w:spacing w:after="0" w:afterAutospacing="0"/>
        <w:jc w:val="center"/>
        <w:rPr>
          <w:rFonts w:eastAsiaTheme="minorEastAsia"/>
          <w:sz w:val="20"/>
          <w:lang w:eastAsia="zh-CN"/>
        </w:rPr>
      </w:pPr>
    </w:p>
    <w:p w:rsidR="004F4DE9" w:rsidRDefault="004F4DE9" w:rsidP="00391223">
      <w:pPr>
        <w:adjustRightInd w:val="0"/>
        <w:snapToGrid w:val="0"/>
        <w:spacing w:after="0" w:afterAutospacing="0"/>
        <w:jc w:val="center"/>
        <w:rPr>
          <w:rFonts w:eastAsiaTheme="minorEastAsia"/>
          <w:sz w:val="20"/>
          <w:lang w:eastAsia="zh-CN"/>
        </w:rPr>
      </w:pPr>
    </w:p>
    <w:p w:rsidR="004F4DE9" w:rsidRDefault="004F4DE9" w:rsidP="00391223">
      <w:pPr>
        <w:adjustRightInd w:val="0"/>
        <w:snapToGrid w:val="0"/>
        <w:spacing w:after="0" w:afterAutospacing="0"/>
        <w:jc w:val="center"/>
        <w:rPr>
          <w:rFonts w:eastAsiaTheme="minorEastAsia"/>
          <w:sz w:val="20"/>
          <w:lang w:eastAsia="zh-CN"/>
        </w:rPr>
      </w:pPr>
    </w:p>
    <w:p w:rsidR="00391223" w:rsidRDefault="008C6885" w:rsidP="00391223">
      <w:pPr>
        <w:adjustRightInd w:val="0"/>
        <w:snapToGrid w:val="0"/>
        <w:spacing w:after="0" w:afterAutospacing="0"/>
        <w:jc w:val="center"/>
        <w:rPr>
          <w:rFonts w:eastAsiaTheme="minorEastAsia"/>
          <w:sz w:val="20"/>
          <w:lang w:eastAsia="zh-CN"/>
        </w:rPr>
      </w:pPr>
      <w:r w:rsidRPr="008C6885">
        <w:rPr>
          <w:rFonts w:eastAsiaTheme="minorEastAsia"/>
          <w:noProof/>
          <w:sz w:val="20"/>
          <w:lang w:val="en-US" w:eastAsia="zh-CN"/>
        </w:rPr>
        <w:drawing>
          <wp:inline distT="0" distB="0" distL="0" distR="0">
            <wp:extent cx="3925019" cy="2855343"/>
            <wp:effectExtent l="0" t="0" r="0" b="0"/>
            <wp:docPr id="11" name="图片 8"/>
            <wp:cNvGraphicFramePr/>
            <a:graphic xmlns:a="http://schemas.openxmlformats.org/drawingml/2006/main">
              <a:graphicData uri="http://schemas.openxmlformats.org/drawingml/2006/picture">
                <pic:pic xmlns:pic="http://schemas.openxmlformats.org/drawingml/2006/picture">
                  <pic:nvPicPr>
                    <pic:cNvPr id="89093" name="Picture 5"/>
                    <pic:cNvPicPr>
                      <a:picLocks noChangeAspect="1" noChangeArrowheads="1"/>
                    </pic:cNvPicPr>
                  </pic:nvPicPr>
                  <pic:blipFill>
                    <a:blip r:embed="rId97" cstate="print"/>
                    <a:srcRect/>
                    <a:stretch>
                      <a:fillRect/>
                    </a:stretch>
                  </pic:blipFill>
                  <pic:spPr bwMode="auto">
                    <a:xfrm>
                      <a:off x="0" y="0"/>
                      <a:ext cx="3928736" cy="2858047"/>
                    </a:xfrm>
                    <a:prstGeom prst="rect">
                      <a:avLst/>
                    </a:prstGeom>
                    <a:noFill/>
                    <a:ln w="9525">
                      <a:noFill/>
                      <a:miter lim="800000"/>
                      <a:headEnd/>
                      <a:tailEnd/>
                    </a:ln>
                    <a:effectLst/>
                  </pic:spPr>
                </pic:pic>
              </a:graphicData>
            </a:graphic>
          </wp:inline>
        </w:drawing>
      </w:r>
    </w:p>
    <w:p w:rsidR="00391223" w:rsidRDefault="00391223" w:rsidP="00391223">
      <w:pPr>
        <w:adjustRightInd w:val="0"/>
        <w:snapToGrid w:val="0"/>
        <w:spacing w:after="0" w:afterAutospacing="0"/>
        <w:jc w:val="center"/>
        <w:rPr>
          <w:rFonts w:eastAsiaTheme="minorEastAsia"/>
          <w:sz w:val="20"/>
          <w:lang w:val="en-US" w:eastAsia="zh-CN"/>
        </w:rPr>
      </w:pPr>
      <w:r w:rsidRPr="0031459C">
        <w:rPr>
          <w:rFonts w:eastAsiaTheme="minorEastAsia"/>
          <w:sz w:val="20"/>
          <w:lang w:val="en-US" w:eastAsia="zh-CN"/>
        </w:rPr>
        <w:t>F</w:t>
      </w:r>
      <w:r w:rsidRPr="0031459C">
        <w:rPr>
          <w:rFonts w:eastAsiaTheme="minorEastAsia" w:hint="eastAsia"/>
          <w:sz w:val="20"/>
          <w:lang w:val="en-US" w:eastAsia="zh-CN"/>
        </w:rPr>
        <w:t xml:space="preserve">igure </w:t>
      </w:r>
      <w:r w:rsidR="006B2391">
        <w:rPr>
          <w:rFonts w:eastAsiaTheme="minorEastAsia"/>
          <w:sz w:val="20"/>
          <w:lang w:val="en-US" w:eastAsia="zh-CN"/>
        </w:rPr>
        <w:t>A4</w:t>
      </w:r>
    </w:p>
    <w:p w:rsidR="00391223" w:rsidRDefault="00391223" w:rsidP="00391223">
      <w:pPr>
        <w:adjustRightInd w:val="0"/>
        <w:snapToGrid w:val="0"/>
        <w:spacing w:after="0" w:afterAutospacing="0"/>
        <w:jc w:val="center"/>
        <w:rPr>
          <w:rFonts w:eastAsiaTheme="minorEastAsia"/>
          <w:sz w:val="20"/>
          <w:lang w:eastAsia="zh-CN"/>
        </w:rPr>
      </w:pPr>
    </w:p>
    <w:p w:rsidR="00391223" w:rsidRDefault="008C6885" w:rsidP="00391223">
      <w:pPr>
        <w:adjustRightInd w:val="0"/>
        <w:snapToGrid w:val="0"/>
        <w:spacing w:after="0" w:afterAutospacing="0"/>
        <w:jc w:val="center"/>
        <w:rPr>
          <w:rFonts w:eastAsiaTheme="minorEastAsia"/>
          <w:sz w:val="20"/>
          <w:lang w:eastAsia="zh-CN"/>
        </w:rPr>
      </w:pPr>
      <w:r w:rsidRPr="008C6885">
        <w:rPr>
          <w:rFonts w:eastAsiaTheme="minorEastAsia"/>
          <w:noProof/>
          <w:sz w:val="20"/>
          <w:lang w:val="en-US" w:eastAsia="zh-CN"/>
        </w:rPr>
        <w:lastRenderedPageBreak/>
        <w:drawing>
          <wp:inline distT="0" distB="0" distL="0" distR="0">
            <wp:extent cx="3788003" cy="2618117"/>
            <wp:effectExtent l="0" t="0" r="2947" b="0"/>
            <wp:docPr id="12" name="图片 9"/>
            <wp:cNvGraphicFramePr/>
            <a:graphic xmlns:a="http://schemas.openxmlformats.org/drawingml/2006/main">
              <a:graphicData uri="http://schemas.openxmlformats.org/drawingml/2006/picture">
                <pic:pic xmlns:pic="http://schemas.openxmlformats.org/drawingml/2006/picture">
                  <pic:nvPicPr>
                    <pic:cNvPr id="89094" name="Picture 6"/>
                    <pic:cNvPicPr>
                      <a:picLocks noChangeAspect="1" noChangeArrowheads="1"/>
                    </pic:cNvPicPr>
                  </pic:nvPicPr>
                  <pic:blipFill>
                    <a:blip r:embed="rId98" cstate="print"/>
                    <a:srcRect/>
                    <a:stretch>
                      <a:fillRect/>
                    </a:stretch>
                  </pic:blipFill>
                  <pic:spPr bwMode="auto">
                    <a:xfrm>
                      <a:off x="0" y="0"/>
                      <a:ext cx="3790440" cy="2619801"/>
                    </a:xfrm>
                    <a:prstGeom prst="rect">
                      <a:avLst/>
                    </a:prstGeom>
                    <a:noFill/>
                    <a:ln w="9525">
                      <a:noFill/>
                      <a:miter lim="800000"/>
                      <a:headEnd/>
                      <a:tailEnd/>
                    </a:ln>
                    <a:effectLst/>
                  </pic:spPr>
                </pic:pic>
              </a:graphicData>
            </a:graphic>
          </wp:inline>
        </w:drawing>
      </w:r>
    </w:p>
    <w:p w:rsidR="00391223" w:rsidRDefault="00391223" w:rsidP="00391223">
      <w:pPr>
        <w:adjustRightInd w:val="0"/>
        <w:snapToGrid w:val="0"/>
        <w:spacing w:after="0" w:afterAutospacing="0"/>
        <w:jc w:val="center"/>
        <w:rPr>
          <w:rFonts w:eastAsiaTheme="minorEastAsia"/>
          <w:sz w:val="20"/>
          <w:lang w:val="en-US" w:eastAsia="zh-CN"/>
        </w:rPr>
      </w:pPr>
      <w:r w:rsidRPr="0031459C">
        <w:rPr>
          <w:rFonts w:eastAsiaTheme="minorEastAsia"/>
          <w:sz w:val="20"/>
          <w:lang w:val="en-US" w:eastAsia="zh-CN"/>
        </w:rPr>
        <w:t>F</w:t>
      </w:r>
      <w:r w:rsidRPr="0031459C">
        <w:rPr>
          <w:rFonts w:eastAsiaTheme="minorEastAsia" w:hint="eastAsia"/>
          <w:sz w:val="20"/>
          <w:lang w:val="en-US" w:eastAsia="zh-CN"/>
        </w:rPr>
        <w:t xml:space="preserve">igure </w:t>
      </w:r>
      <w:r w:rsidR="006B2391">
        <w:rPr>
          <w:rFonts w:eastAsiaTheme="minorEastAsia"/>
          <w:sz w:val="20"/>
          <w:lang w:val="en-US" w:eastAsia="zh-CN"/>
        </w:rPr>
        <w:t>A5</w:t>
      </w:r>
    </w:p>
    <w:p w:rsidR="00391223" w:rsidRDefault="00391223" w:rsidP="00391223">
      <w:pPr>
        <w:adjustRightInd w:val="0"/>
        <w:snapToGrid w:val="0"/>
        <w:spacing w:after="0" w:afterAutospacing="0"/>
        <w:jc w:val="center"/>
        <w:rPr>
          <w:rFonts w:eastAsiaTheme="minorEastAsia"/>
          <w:sz w:val="20"/>
          <w:lang w:eastAsia="zh-CN"/>
        </w:rPr>
      </w:pPr>
    </w:p>
    <w:p w:rsidR="004F4DE9" w:rsidRDefault="004F4DE9" w:rsidP="00391223">
      <w:pPr>
        <w:adjustRightInd w:val="0"/>
        <w:snapToGrid w:val="0"/>
        <w:spacing w:after="0" w:afterAutospacing="0"/>
        <w:jc w:val="center"/>
        <w:rPr>
          <w:rFonts w:eastAsiaTheme="minorEastAsia"/>
          <w:sz w:val="20"/>
          <w:lang w:eastAsia="zh-CN"/>
        </w:rPr>
      </w:pPr>
    </w:p>
    <w:p w:rsidR="004F4DE9" w:rsidRDefault="004F4DE9" w:rsidP="00391223">
      <w:pPr>
        <w:adjustRightInd w:val="0"/>
        <w:snapToGrid w:val="0"/>
        <w:spacing w:after="0" w:afterAutospacing="0"/>
        <w:jc w:val="center"/>
        <w:rPr>
          <w:rFonts w:eastAsiaTheme="minorEastAsia"/>
          <w:sz w:val="20"/>
          <w:lang w:eastAsia="zh-CN"/>
        </w:rPr>
      </w:pPr>
    </w:p>
    <w:p w:rsidR="00391223" w:rsidRDefault="008C6885" w:rsidP="00391223">
      <w:pPr>
        <w:adjustRightInd w:val="0"/>
        <w:snapToGrid w:val="0"/>
        <w:spacing w:after="0" w:afterAutospacing="0"/>
        <w:jc w:val="center"/>
        <w:rPr>
          <w:rFonts w:eastAsiaTheme="minorEastAsia"/>
          <w:sz w:val="20"/>
          <w:lang w:eastAsia="zh-CN"/>
        </w:rPr>
      </w:pPr>
      <w:r w:rsidRPr="008C6885">
        <w:rPr>
          <w:rFonts w:eastAsiaTheme="minorEastAsia"/>
          <w:noProof/>
          <w:sz w:val="20"/>
          <w:lang w:val="en-US" w:eastAsia="zh-CN"/>
        </w:rPr>
        <w:drawing>
          <wp:inline distT="0" distB="0" distL="0" distR="0">
            <wp:extent cx="3727618" cy="2708694"/>
            <wp:effectExtent l="0" t="0" r="6182" b="0"/>
            <wp:docPr id="13" name="图片 12"/>
            <wp:cNvGraphicFramePr/>
            <a:graphic xmlns:a="http://schemas.openxmlformats.org/drawingml/2006/main">
              <a:graphicData uri="http://schemas.openxmlformats.org/drawingml/2006/picture">
                <pic:pic xmlns:pic="http://schemas.openxmlformats.org/drawingml/2006/picture">
                  <pic:nvPicPr>
                    <pic:cNvPr id="89095" name="Picture 7"/>
                    <pic:cNvPicPr>
                      <a:picLocks noChangeAspect="1" noChangeArrowheads="1"/>
                    </pic:cNvPicPr>
                  </pic:nvPicPr>
                  <pic:blipFill>
                    <a:blip r:embed="rId99" cstate="print"/>
                    <a:srcRect/>
                    <a:stretch>
                      <a:fillRect/>
                    </a:stretch>
                  </pic:blipFill>
                  <pic:spPr bwMode="auto">
                    <a:xfrm>
                      <a:off x="0" y="0"/>
                      <a:ext cx="3735625" cy="2714513"/>
                    </a:xfrm>
                    <a:prstGeom prst="rect">
                      <a:avLst/>
                    </a:prstGeom>
                    <a:noFill/>
                    <a:ln w="9525">
                      <a:noFill/>
                      <a:miter lim="800000"/>
                      <a:headEnd/>
                      <a:tailEnd/>
                    </a:ln>
                    <a:effectLst/>
                  </pic:spPr>
                </pic:pic>
              </a:graphicData>
            </a:graphic>
          </wp:inline>
        </w:drawing>
      </w:r>
    </w:p>
    <w:p w:rsidR="00391223" w:rsidRDefault="00391223" w:rsidP="00391223">
      <w:pPr>
        <w:adjustRightInd w:val="0"/>
        <w:snapToGrid w:val="0"/>
        <w:spacing w:after="0" w:afterAutospacing="0"/>
        <w:jc w:val="center"/>
        <w:rPr>
          <w:rFonts w:eastAsiaTheme="minorEastAsia"/>
          <w:sz w:val="20"/>
          <w:lang w:val="en-US" w:eastAsia="zh-CN"/>
        </w:rPr>
      </w:pPr>
      <w:r w:rsidRPr="0031459C">
        <w:rPr>
          <w:rFonts w:eastAsiaTheme="minorEastAsia"/>
          <w:sz w:val="20"/>
          <w:lang w:val="en-US" w:eastAsia="zh-CN"/>
        </w:rPr>
        <w:t>F</w:t>
      </w:r>
      <w:r w:rsidRPr="0031459C">
        <w:rPr>
          <w:rFonts w:eastAsiaTheme="minorEastAsia" w:hint="eastAsia"/>
          <w:sz w:val="20"/>
          <w:lang w:val="en-US" w:eastAsia="zh-CN"/>
        </w:rPr>
        <w:t xml:space="preserve">igure </w:t>
      </w:r>
      <w:r w:rsidR="006B2391">
        <w:rPr>
          <w:rFonts w:eastAsiaTheme="minorEastAsia"/>
          <w:sz w:val="20"/>
          <w:lang w:val="en-US" w:eastAsia="zh-CN"/>
        </w:rPr>
        <w:t>A6</w:t>
      </w:r>
    </w:p>
    <w:p w:rsidR="00391223" w:rsidRDefault="00391223" w:rsidP="00391223">
      <w:pPr>
        <w:adjustRightInd w:val="0"/>
        <w:snapToGrid w:val="0"/>
        <w:spacing w:after="0" w:afterAutospacing="0"/>
        <w:jc w:val="center"/>
        <w:rPr>
          <w:rFonts w:eastAsiaTheme="minorEastAsia"/>
          <w:sz w:val="20"/>
          <w:lang w:eastAsia="zh-CN"/>
        </w:rPr>
      </w:pPr>
    </w:p>
    <w:p w:rsidR="003544A8" w:rsidRDefault="003544A8" w:rsidP="00403733">
      <w:pPr>
        <w:adjustRightInd w:val="0"/>
        <w:snapToGrid w:val="0"/>
        <w:spacing w:after="0" w:afterAutospacing="0"/>
        <w:jc w:val="center"/>
        <w:rPr>
          <w:rFonts w:eastAsiaTheme="minorEastAsia"/>
          <w:sz w:val="20"/>
          <w:lang w:eastAsia="zh-CN"/>
        </w:rPr>
      </w:pPr>
    </w:p>
    <w:p w:rsidR="00C32567" w:rsidRDefault="00C32567" w:rsidP="00A50839">
      <w:pPr>
        <w:adjustRightInd w:val="0"/>
        <w:snapToGrid w:val="0"/>
        <w:spacing w:after="0" w:afterAutospacing="0"/>
        <w:jc w:val="both"/>
        <w:rPr>
          <w:rFonts w:eastAsiaTheme="minorEastAsia"/>
          <w:sz w:val="20"/>
          <w:lang w:eastAsia="zh-CN"/>
        </w:rPr>
      </w:pPr>
    </w:p>
    <w:p w:rsidR="00C32567" w:rsidRPr="00A50839" w:rsidRDefault="00C32567" w:rsidP="00A50839">
      <w:pPr>
        <w:adjustRightInd w:val="0"/>
        <w:snapToGrid w:val="0"/>
        <w:spacing w:after="0" w:afterAutospacing="0"/>
        <w:jc w:val="both"/>
        <w:rPr>
          <w:rFonts w:eastAsiaTheme="minorEastAsia"/>
          <w:sz w:val="20"/>
          <w:lang w:eastAsia="zh-CN"/>
        </w:rPr>
      </w:pPr>
    </w:p>
    <w:sectPr w:rsidR="00C32567" w:rsidRPr="00A50839" w:rsidSect="0091412B">
      <w:footerReference w:type="default" r:id="rId100"/>
      <w:type w:val="continuous"/>
      <w:pgSz w:w="12240" w:h="15840" w:code="1"/>
      <w:pgMar w:top="1440" w:right="1440" w:bottom="1440" w:left="1440" w:header="720" w:footer="720" w:gutter="0"/>
      <w:cols w:space="720"/>
      <w:docGrid w:type="lines"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6479" w:rsidRDefault="00086479">
      <w:r>
        <w:separator/>
      </w:r>
    </w:p>
  </w:endnote>
  <w:endnote w:type="continuationSeparator" w:id="0">
    <w:p w:rsidR="00086479" w:rsidRDefault="0008647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KaiTi_GB2312">
    <w:panose1 w:val="02010609060101010101"/>
    <w:charset w:val="86"/>
    <w:family w:val="modern"/>
    <w:pitch w:val="fixed"/>
    <w:sig w:usb0="800002BF" w:usb1="38CF7CFA" w:usb2="00000016" w:usb3="00000000" w:csb0="00040001" w:csb1="00000000"/>
  </w:font>
  <w:font w:name="Nokia Pure Text">
    <w:altName w:val="Times New Roman"/>
    <w:panose1 w:val="00000000000000000000"/>
    <w:charset w:val="00"/>
    <w:family w:val="roman"/>
    <w:notTrueType/>
    <w:pitch w:val="default"/>
    <w:sig w:usb0="00000000" w:usb1="00000000" w:usb2="00000000" w:usb3="00000000" w:csb0="00000000"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03F0" w:rsidRPr="001A0415" w:rsidRDefault="00024763">
    <w:pPr>
      <w:pStyle w:val="Footer"/>
      <w:jc w:val="center"/>
      <w:rPr>
        <w:lang w:eastAsia="zh-CN"/>
      </w:rPr>
    </w:pPr>
    <w:fldSimple w:instr=" PAGE   \* MERGEFORMAT ">
      <w:r w:rsidR="0003577F">
        <w:rPr>
          <w:noProof/>
        </w:rPr>
        <w:t>14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6479" w:rsidRDefault="00086479">
      <w:r>
        <w:separator/>
      </w:r>
    </w:p>
  </w:footnote>
  <w:footnote w:type="continuationSeparator" w:id="0">
    <w:p w:rsidR="00086479" w:rsidRDefault="0008647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3087376"/>
    <w:multiLevelType w:val="hybridMultilevel"/>
    <w:tmpl w:val="DA8CCD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767263C"/>
    <w:multiLevelType w:val="hybridMultilevel"/>
    <w:tmpl w:val="ECBED030"/>
    <w:lvl w:ilvl="0" w:tplc="7C8EEB2A">
      <w:start w:val="1"/>
      <w:numFmt w:val="bullet"/>
      <w:lvlText w:val="•"/>
      <w:lvlJc w:val="left"/>
      <w:pPr>
        <w:tabs>
          <w:tab w:val="num" w:pos="720"/>
        </w:tabs>
        <w:ind w:left="720" w:hanging="360"/>
      </w:pPr>
      <w:rPr>
        <w:rFonts w:ascii="Arial" w:hAnsi="Arial" w:hint="default"/>
      </w:rPr>
    </w:lvl>
    <w:lvl w:ilvl="1" w:tplc="5CEC5B4A">
      <w:numFmt w:val="bullet"/>
      <w:lvlText w:val="–"/>
      <w:lvlJc w:val="left"/>
      <w:pPr>
        <w:tabs>
          <w:tab w:val="num" w:pos="1440"/>
        </w:tabs>
        <w:ind w:left="1440" w:hanging="360"/>
      </w:pPr>
      <w:rPr>
        <w:rFonts w:ascii="Arial" w:hAnsi="Arial" w:hint="default"/>
      </w:rPr>
    </w:lvl>
    <w:lvl w:ilvl="2" w:tplc="AB7EAF8C">
      <w:start w:val="1"/>
      <w:numFmt w:val="bullet"/>
      <w:lvlText w:val="•"/>
      <w:lvlJc w:val="left"/>
      <w:pPr>
        <w:tabs>
          <w:tab w:val="num" w:pos="2160"/>
        </w:tabs>
        <w:ind w:left="2160" w:hanging="360"/>
      </w:pPr>
      <w:rPr>
        <w:rFonts w:ascii="Arial" w:hAnsi="Arial" w:hint="default"/>
      </w:rPr>
    </w:lvl>
    <w:lvl w:ilvl="3" w:tplc="2924AF36" w:tentative="1">
      <w:start w:val="1"/>
      <w:numFmt w:val="bullet"/>
      <w:lvlText w:val="•"/>
      <w:lvlJc w:val="left"/>
      <w:pPr>
        <w:tabs>
          <w:tab w:val="num" w:pos="2880"/>
        </w:tabs>
        <w:ind w:left="2880" w:hanging="360"/>
      </w:pPr>
      <w:rPr>
        <w:rFonts w:ascii="Arial" w:hAnsi="Arial" w:hint="default"/>
      </w:rPr>
    </w:lvl>
    <w:lvl w:ilvl="4" w:tplc="1F3467B2" w:tentative="1">
      <w:start w:val="1"/>
      <w:numFmt w:val="bullet"/>
      <w:lvlText w:val="•"/>
      <w:lvlJc w:val="left"/>
      <w:pPr>
        <w:tabs>
          <w:tab w:val="num" w:pos="3600"/>
        </w:tabs>
        <w:ind w:left="3600" w:hanging="360"/>
      </w:pPr>
      <w:rPr>
        <w:rFonts w:ascii="Arial" w:hAnsi="Arial" w:hint="default"/>
      </w:rPr>
    </w:lvl>
    <w:lvl w:ilvl="5" w:tplc="817AB3B6" w:tentative="1">
      <w:start w:val="1"/>
      <w:numFmt w:val="bullet"/>
      <w:lvlText w:val="•"/>
      <w:lvlJc w:val="left"/>
      <w:pPr>
        <w:tabs>
          <w:tab w:val="num" w:pos="4320"/>
        </w:tabs>
        <w:ind w:left="4320" w:hanging="360"/>
      </w:pPr>
      <w:rPr>
        <w:rFonts w:ascii="Arial" w:hAnsi="Arial" w:hint="default"/>
      </w:rPr>
    </w:lvl>
    <w:lvl w:ilvl="6" w:tplc="EDC0610C" w:tentative="1">
      <w:start w:val="1"/>
      <w:numFmt w:val="bullet"/>
      <w:lvlText w:val="•"/>
      <w:lvlJc w:val="left"/>
      <w:pPr>
        <w:tabs>
          <w:tab w:val="num" w:pos="5040"/>
        </w:tabs>
        <w:ind w:left="5040" w:hanging="360"/>
      </w:pPr>
      <w:rPr>
        <w:rFonts w:ascii="Arial" w:hAnsi="Arial" w:hint="default"/>
      </w:rPr>
    </w:lvl>
    <w:lvl w:ilvl="7" w:tplc="93F81A08" w:tentative="1">
      <w:start w:val="1"/>
      <w:numFmt w:val="bullet"/>
      <w:lvlText w:val="•"/>
      <w:lvlJc w:val="left"/>
      <w:pPr>
        <w:tabs>
          <w:tab w:val="num" w:pos="5760"/>
        </w:tabs>
        <w:ind w:left="5760" w:hanging="360"/>
      </w:pPr>
      <w:rPr>
        <w:rFonts w:ascii="Arial" w:hAnsi="Arial" w:hint="default"/>
      </w:rPr>
    </w:lvl>
    <w:lvl w:ilvl="8" w:tplc="E72071F8" w:tentative="1">
      <w:start w:val="1"/>
      <w:numFmt w:val="bullet"/>
      <w:lvlText w:val="•"/>
      <w:lvlJc w:val="left"/>
      <w:pPr>
        <w:tabs>
          <w:tab w:val="num" w:pos="6480"/>
        </w:tabs>
        <w:ind w:left="6480" w:hanging="360"/>
      </w:pPr>
      <w:rPr>
        <w:rFonts w:ascii="Arial" w:hAnsi="Arial" w:hint="default"/>
      </w:rPr>
    </w:lvl>
  </w:abstractNum>
  <w:abstractNum w:abstractNumId="3">
    <w:nsid w:val="1B762870"/>
    <w:multiLevelType w:val="hybridMultilevel"/>
    <w:tmpl w:val="00B8CA84"/>
    <w:lvl w:ilvl="0" w:tplc="DF12415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0581725"/>
    <w:multiLevelType w:val="hybridMultilevel"/>
    <w:tmpl w:val="6D1E8F5E"/>
    <w:lvl w:ilvl="0" w:tplc="04090009">
      <w:start w:val="1"/>
      <w:numFmt w:val="bullet"/>
      <w:lvlText w:val=""/>
      <w:lvlJc w:val="left"/>
      <w:pPr>
        <w:ind w:left="2580" w:hanging="420"/>
      </w:pPr>
      <w:rPr>
        <w:rFonts w:ascii="Wingdings" w:hAnsi="Wingdings" w:hint="default"/>
      </w:rPr>
    </w:lvl>
    <w:lvl w:ilvl="1" w:tplc="04090003" w:tentative="1">
      <w:start w:val="1"/>
      <w:numFmt w:val="bullet"/>
      <w:lvlText w:val=""/>
      <w:lvlJc w:val="left"/>
      <w:pPr>
        <w:ind w:left="3000" w:hanging="420"/>
      </w:pPr>
      <w:rPr>
        <w:rFonts w:ascii="Wingdings" w:hAnsi="Wingdings" w:hint="default"/>
      </w:rPr>
    </w:lvl>
    <w:lvl w:ilvl="2" w:tplc="04090005"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3" w:tentative="1">
      <w:start w:val="1"/>
      <w:numFmt w:val="bullet"/>
      <w:lvlText w:val=""/>
      <w:lvlJc w:val="left"/>
      <w:pPr>
        <w:ind w:left="4260" w:hanging="420"/>
      </w:pPr>
      <w:rPr>
        <w:rFonts w:ascii="Wingdings" w:hAnsi="Wingdings" w:hint="default"/>
      </w:rPr>
    </w:lvl>
    <w:lvl w:ilvl="5" w:tplc="04090005"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3" w:tentative="1">
      <w:start w:val="1"/>
      <w:numFmt w:val="bullet"/>
      <w:lvlText w:val=""/>
      <w:lvlJc w:val="left"/>
      <w:pPr>
        <w:ind w:left="5520" w:hanging="420"/>
      </w:pPr>
      <w:rPr>
        <w:rFonts w:ascii="Wingdings" w:hAnsi="Wingdings" w:hint="default"/>
      </w:rPr>
    </w:lvl>
    <w:lvl w:ilvl="8" w:tplc="04090005" w:tentative="1">
      <w:start w:val="1"/>
      <w:numFmt w:val="bullet"/>
      <w:lvlText w:val=""/>
      <w:lvlJc w:val="left"/>
      <w:pPr>
        <w:ind w:left="5940" w:hanging="420"/>
      </w:pPr>
      <w:rPr>
        <w:rFonts w:ascii="Wingdings" w:hAnsi="Wingdings" w:hint="default"/>
      </w:rPr>
    </w:lvl>
  </w:abstractNum>
  <w:abstractNum w:abstractNumId="6">
    <w:nsid w:val="209538C4"/>
    <w:multiLevelType w:val="hybridMultilevel"/>
    <w:tmpl w:val="E0CEC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91383D"/>
    <w:multiLevelType w:val="hybridMultilevel"/>
    <w:tmpl w:val="8BA47D90"/>
    <w:lvl w:ilvl="0" w:tplc="9AC04624">
      <w:start w:val="1"/>
      <w:numFmt w:val="bullet"/>
      <w:lvlText w:val="•"/>
      <w:lvlJc w:val="left"/>
      <w:pPr>
        <w:tabs>
          <w:tab w:val="num" w:pos="720"/>
        </w:tabs>
        <w:ind w:left="720" w:hanging="360"/>
      </w:pPr>
      <w:rPr>
        <w:rFonts w:ascii="Arial" w:hAnsi="Arial" w:hint="default"/>
      </w:rPr>
    </w:lvl>
    <w:lvl w:ilvl="1" w:tplc="6060C9C6">
      <w:numFmt w:val="bullet"/>
      <w:lvlText w:val="–"/>
      <w:lvlJc w:val="left"/>
      <w:pPr>
        <w:tabs>
          <w:tab w:val="num" w:pos="1440"/>
        </w:tabs>
        <w:ind w:left="1440" w:hanging="360"/>
      </w:pPr>
      <w:rPr>
        <w:rFonts w:ascii="Arial" w:hAnsi="Arial" w:hint="default"/>
      </w:rPr>
    </w:lvl>
    <w:lvl w:ilvl="2" w:tplc="30CC51E6">
      <w:start w:val="1"/>
      <w:numFmt w:val="bullet"/>
      <w:lvlText w:val="•"/>
      <w:lvlJc w:val="left"/>
      <w:pPr>
        <w:tabs>
          <w:tab w:val="num" w:pos="2160"/>
        </w:tabs>
        <w:ind w:left="2160" w:hanging="360"/>
      </w:pPr>
      <w:rPr>
        <w:rFonts w:ascii="Arial" w:hAnsi="Arial" w:hint="default"/>
      </w:rPr>
    </w:lvl>
    <w:lvl w:ilvl="3" w:tplc="628C2E8A" w:tentative="1">
      <w:start w:val="1"/>
      <w:numFmt w:val="bullet"/>
      <w:lvlText w:val="•"/>
      <w:lvlJc w:val="left"/>
      <w:pPr>
        <w:tabs>
          <w:tab w:val="num" w:pos="2880"/>
        </w:tabs>
        <w:ind w:left="2880" w:hanging="360"/>
      </w:pPr>
      <w:rPr>
        <w:rFonts w:ascii="Arial" w:hAnsi="Arial" w:hint="default"/>
      </w:rPr>
    </w:lvl>
    <w:lvl w:ilvl="4" w:tplc="AE7AEDA8" w:tentative="1">
      <w:start w:val="1"/>
      <w:numFmt w:val="bullet"/>
      <w:lvlText w:val="•"/>
      <w:lvlJc w:val="left"/>
      <w:pPr>
        <w:tabs>
          <w:tab w:val="num" w:pos="3600"/>
        </w:tabs>
        <w:ind w:left="3600" w:hanging="360"/>
      </w:pPr>
      <w:rPr>
        <w:rFonts w:ascii="Arial" w:hAnsi="Arial" w:hint="default"/>
      </w:rPr>
    </w:lvl>
    <w:lvl w:ilvl="5" w:tplc="F0D82236" w:tentative="1">
      <w:start w:val="1"/>
      <w:numFmt w:val="bullet"/>
      <w:lvlText w:val="•"/>
      <w:lvlJc w:val="left"/>
      <w:pPr>
        <w:tabs>
          <w:tab w:val="num" w:pos="4320"/>
        </w:tabs>
        <w:ind w:left="4320" w:hanging="360"/>
      </w:pPr>
      <w:rPr>
        <w:rFonts w:ascii="Arial" w:hAnsi="Arial" w:hint="default"/>
      </w:rPr>
    </w:lvl>
    <w:lvl w:ilvl="6" w:tplc="E9E246BA" w:tentative="1">
      <w:start w:val="1"/>
      <w:numFmt w:val="bullet"/>
      <w:lvlText w:val="•"/>
      <w:lvlJc w:val="left"/>
      <w:pPr>
        <w:tabs>
          <w:tab w:val="num" w:pos="5040"/>
        </w:tabs>
        <w:ind w:left="5040" w:hanging="360"/>
      </w:pPr>
      <w:rPr>
        <w:rFonts w:ascii="Arial" w:hAnsi="Arial" w:hint="default"/>
      </w:rPr>
    </w:lvl>
    <w:lvl w:ilvl="7" w:tplc="CE74C68A" w:tentative="1">
      <w:start w:val="1"/>
      <w:numFmt w:val="bullet"/>
      <w:lvlText w:val="•"/>
      <w:lvlJc w:val="left"/>
      <w:pPr>
        <w:tabs>
          <w:tab w:val="num" w:pos="5760"/>
        </w:tabs>
        <w:ind w:left="5760" w:hanging="360"/>
      </w:pPr>
      <w:rPr>
        <w:rFonts w:ascii="Arial" w:hAnsi="Arial" w:hint="default"/>
      </w:rPr>
    </w:lvl>
    <w:lvl w:ilvl="8" w:tplc="173A8DDE" w:tentative="1">
      <w:start w:val="1"/>
      <w:numFmt w:val="bullet"/>
      <w:lvlText w:val="•"/>
      <w:lvlJc w:val="left"/>
      <w:pPr>
        <w:tabs>
          <w:tab w:val="num" w:pos="6480"/>
        </w:tabs>
        <w:ind w:left="6480" w:hanging="360"/>
      </w:pPr>
      <w:rPr>
        <w:rFonts w:ascii="Arial" w:hAnsi="Arial" w:hint="default"/>
      </w:rPr>
    </w:lvl>
  </w:abstractNum>
  <w:abstractNum w:abstractNumId="8">
    <w:nsid w:val="323A1C99"/>
    <w:multiLevelType w:val="hybridMultilevel"/>
    <w:tmpl w:val="C1961FD8"/>
    <w:lvl w:ilvl="0" w:tplc="FEBADE54">
      <w:start w:val="1"/>
      <w:numFmt w:val="decimal"/>
      <w:lvlText w:val="%1)"/>
      <w:lvlJc w:val="left"/>
      <w:pPr>
        <w:tabs>
          <w:tab w:val="num" w:pos="720"/>
        </w:tabs>
        <w:ind w:left="720" w:hanging="360"/>
      </w:pPr>
    </w:lvl>
    <w:lvl w:ilvl="1" w:tplc="0150D1F0" w:tentative="1">
      <w:start w:val="1"/>
      <w:numFmt w:val="decimal"/>
      <w:lvlText w:val="%2)"/>
      <w:lvlJc w:val="left"/>
      <w:pPr>
        <w:tabs>
          <w:tab w:val="num" w:pos="1440"/>
        </w:tabs>
        <w:ind w:left="1440" w:hanging="360"/>
      </w:pPr>
    </w:lvl>
    <w:lvl w:ilvl="2" w:tplc="803E59FA" w:tentative="1">
      <w:start w:val="1"/>
      <w:numFmt w:val="decimal"/>
      <w:lvlText w:val="%3)"/>
      <w:lvlJc w:val="left"/>
      <w:pPr>
        <w:tabs>
          <w:tab w:val="num" w:pos="2160"/>
        </w:tabs>
        <w:ind w:left="2160" w:hanging="360"/>
      </w:pPr>
    </w:lvl>
    <w:lvl w:ilvl="3" w:tplc="513866FE" w:tentative="1">
      <w:start w:val="1"/>
      <w:numFmt w:val="decimal"/>
      <w:lvlText w:val="%4)"/>
      <w:lvlJc w:val="left"/>
      <w:pPr>
        <w:tabs>
          <w:tab w:val="num" w:pos="2880"/>
        </w:tabs>
        <w:ind w:left="2880" w:hanging="360"/>
      </w:pPr>
    </w:lvl>
    <w:lvl w:ilvl="4" w:tplc="BCC6B1B6" w:tentative="1">
      <w:start w:val="1"/>
      <w:numFmt w:val="decimal"/>
      <w:lvlText w:val="%5)"/>
      <w:lvlJc w:val="left"/>
      <w:pPr>
        <w:tabs>
          <w:tab w:val="num" w:pos="3600"/>
        </w:tabs>
        <w:ind w:left="3600" w:hanging="360"/>
      </w:pPr>
    </w:lvl>
    <w:lvl w:ilvl="5" w:tplc="49BAF668" w:tentative="1">
      <w:start w:val="1"/>
      <w:numFmt w:val="decimal"/>
      <w:lvlText w:val="%6)"/>
      <w:lvlJc w:val="left"/>
      <w:pPr>
        <w:tabs>
          <w:tab w:val="num" w:pos="4320"/>
        </w:tabs>
        <w:ind w:left="4320" w:hanging="360"/>
      </w:pPr>
    </w:lvl>
    <w:lvl w:ilvl="6" w:tplc="BBCE7C3E" w:tentative="1">
      <w:start w:val="1"/>
      <w:numFmt w:val="decimal"/>
      <w:lvlText w:val="%7)"/>
      <w:lvlJc w:val="left"/>
      <w:pPr>
        <w:tabs>
          <w:tab w:val="num" w:pos="5040"/>
        </w:tabs>
        <w:ind w:left="5040" w:hanging="360"/>
      </w:pPr>
    </w:lvl>
    <w:lvl w:ilvl="7" w:tplc="C7687210" w:tentative="1">
      <w:start w:val="1"/>
      <w:numFmt w:val="decimal"/>
      <w:lvlText w:val="%8)"/>
      <w:lvlJc w:val="left"/>
      <w:pPr>
        <w:tabs>
          <w:tab w:val="num" w:pos="5760"/>
        </w:tabs>
        <w:ind w:left="5760" w:hanging="360"/>
      </w:pPr>
    </w:lvl>
    <w:lvl w:ilvl="8" w:tplc="697C18EE" w:tentative="1">
      <w:start w:val="1"/>
      <w:numFmt w:val="decimal"/>
      <w:lvlText w:val="%9)"/>
      <w:lvlJc w:val="left"/>
      <w:pPr>
        <w:tabs>
          <w:tab w:val="num" w:pos="6480"/>
        </w:tabs>
        <w:ind w:left="6480" w:hanging="360"/>
      </w:p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11">
    <w:nsid w:val="3AA46647"/>
    <w:multiLevelType w:val="hybridMultilevel"/>
    <w:tmpl w:val="0C76814E"/>
    <w:lvl w:ilvl="0" w:tplc="061828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2B25C1A"/>
    <w:multiLevelType w:val="hybridMultilevel"/>
    <w:tmpl w:val="4C220B02"/>
    <w:lvl w:ilvl="0" w:tplc="97CE47DA">
      <w:start w:val="1"/>
      <w:numFmt w:val="bullet"/>
      <w:lvlText w:val="•"/>
      <w:lvlJc w:val="left"/>
      <w:pPr>
        <w:tabs>
          <w:tab w:val="num" w:pos="720"/>
        </w:tabs>
        <w:ind w:left="720" w:hanging="360"/>
      </w:pPr>
      <w:rPr>
        <w:rFonts w:ascii="Arial" w:hAnsi="Arial" w:hint="default"/>
      </w:rPr>
    </w:lvl>
    <w:lvl w:ilvl="1" w:tplc="C22E0786">
      <w:numFmt w:val="bullet"/>
      <w:lvlText w:val="–"/>
      <w:lvlJc w:val="left"/>
      <w:pPr>
        <w:tabs>
          <w:tab w:val="num" w:pos="1440"/>
        </w:tabs>
        <w:ind w:left="1440" w:hanging="360"/>
      </w:pPr>
      <w:rPr>
        <w:rFonts w:ascii="Arial" w:hAnsi="Arial" w:hint="default"/>
      </w:rPr>
    </w:lvl>
    <w:lvl w:ilvl="2" w:tplc="E0DCF39E" w:tentative="1">
      <w:start w:val="1"/>
      <w:numFmt w:val="bullet"/>
      <w:lvlText w:val="•"/>
      <w:lvlJc w:val="left"/>
      <w:pPr>
        <w:tabs>
          <w:tab w:val="num" w:pos="2160"/>
        </w:tabs>
        <w:ind w:left="2160" w:hanging="360"/>
      </w:pPr>
      <w:rPr>
        <w:rFonts w:ascii="Arial" w:hAnsi="Arial" w:hint="default"/>
      </w:rPr>
    </w:lvl>
    <w:lvl w:ilvl="3" w:tplc="89B44B0E" w:tentative="1">
      <w:start w:val="1"/>
      <w:numFmt w:val="bullet"/>
      <w:lvlText w:val="•"/>
      <w:lvlJc w:val="left"/>
      <w:pPr>
        <w:tabs>
          <w:tab w:val="num" w:pos="2880"/>
        </w:tabs>
        <w:ind w:left="2880" w:hanging="360"/>
      </w:pPr>
      <w:rPr>
        <w:rFonts w:ascii="Arial" w:hAnsi="Arial" w:hint="default"/>
      </w:rPr>
    </w:lvl>
    <w:lvl w:ilvl="4" w:tplc="C2E2D330" w:tentative="1">
      <w:start w:val="1"/>
      <w:numFmt w:val="bullet"/>
      <w:lvlText w:val="•"/>
      <w:lvlJc w:val="left"/>
      <w:pPr>
        <w:tabs>
          <w:tab w:val="num" w:pos="3600"/>
        </w:tabs>
        <w:ind w:left="3600" w:hanging="360"/>
      </w:pPr>
      <w:rPr>
        <w:rFonts w:ascii="Arial" w:hAnsi="Arial" w:hint="default"/>
      </w:rPr>
    </w:lvl>
    <w:lvl w:ilvl="5" w:tplc="75EA14BA" w:tentative="1">
      <w:start w:val="1"/>
      <w:numFmt w:val="bullet"/>
      <w:lvlText w:val="•"/>
      <w:lvlJc w:val="left"/>
      <w:pPr>
        <w:tabs>
          <w:tab w:val="num" w:pos="4320"/>
        </w:tabs>
        <w:ind w:left="4320" w:hanging="360"/>
      </w:pPr>
      <w:rPr>
        <w:rFonts w:ascii="Arial" w:hAnsi="Arial" w:hint="default"/>
      </w:rPr>
    </w:lvl>
    <w:lvl w:ilvl="6" w:tplc="77EAD638" w:tentative="1">
      <w:start w:val="1"/>
      <w:numFmt w:val="bullet"/>
      <w:lvlText w:val="•"/>
      <w:lvlJc w:val="left"/>
      <w:pPr>
        <w:tabs>
          <w:tab w:val="num" w:pos="5040"/>
        </w:tabs>
        <w:ind w:left="5040" w:hanging="360"/>
      </w:pPr>
      <w:rPr>
        <w:rFonts w:ascii="Arial" w:hAnsi="Arial" w:hint="default"/>
      </w:rPr>
    </w:lvl>
    <w:lvl w:ilvl="7" w:tplc="A6860EFC" w:tentative="1">
      <w:start w:val="1"/>
      <w:numFmt w:val="bullet"/>
      <w:lvlText w:val="•"/>
      <w:lvlJc w:val="left"/>
      <w:pPr>
        <w:tabs>
          <w:tab w:val="num" w:pos="5760"/>
        </w:tabs>
        <w:ind w:left="5760" w:hanging="360"/>
      </w:pPr>
      <w:rPr>
        <w:rFonts w:ascii="Arial" w:hAnsi="Arial" w:hint="default"/>
      </w:rPr>
    </w:lvl>
    <w:lvl w:ilvl="8" w:tplc="47C6D68A" w:tentative="1">
      <w:start w:val="1"/>
      <w:numFmt w:val="bullet"/>
      <w:lvlText w:val="•"/>
      <w:lvlJc w:val="left"/>
      <w:pPr>
        <w:tabs>
          <w:tab w:val="num" w:pos="6480"/>
        </w:tabs>
        <w:ind w:left="6480" w:hanging="360"/>
      </w:pPr>
      <w:rPr>
        <w:rFonts w:ascii="Arial" w:hAnsi="Arial" w:hint="default"/>
      </w:rPr>
    </w:lvl>
  </w:abstractNum>
  <w:abstractNum w:abstractNumId="13">
    <w:nsid w:val="45E05BD5"/>
    <w:multiLevelType w:val="hybridMultilevel"/>
    <w:tmpl w:val="42BEF742"/>
    <w:lvl w:ilvl="0" w:tplc="D26E769E">
      <w:start w:val="1"/>
      <w:numFmt w:val="decimal"/>
      <w:pStyle w:val="NumberedList"/>
      <w:lvlText w:val="[%1]."/>
      <w:lvlJc w:val="left"/>
      <w:pPr>
        <w:tabs>
          <w:tab w:val="num" w:pos="432"/>
        </w:tabs>
        <w:ind w:left="432" w:hanging="432"/>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486D4871"/>
    <w:multiLevelType w:val="hybridMultilevel"/>
    <w:tmpl w:val="D740461A"/>
    <w:lvl w:ilvl="0" w:tplc="CC6C0110">
      <w:start w:val="1"/>
      <w:numFmt w:val="bullet"/>
      <w:lvlText w:val="–"/>
      <w:lvlJc w:val="left"/>
      <w:pPr>
        <w:tabs>
          <w:tab w:val="num" w:pos="720"/>
        </w:tabs>
        <w:ind w:left="720" w:hanging="360"/>
      </w:pPr>
      <w:rPr>
        <w:rFonts w:ascii="Arial" w:hAnsi="Arial" w:hint="default"/>
      </w:rPr>
    </w:lvl>
    <w:lvl w:ilvl="1" w:tplc="09C4055E">
      <w:start w:val="1"/>
      <w:numFmt w:val="bullet"/>
      <w:lvlText w:val="–"/>
      <w:lvlJc w:val="left"/>
      <w:pPr>
        <w:tabs>
          <w:tab w:val="num" w:pos="1440"/>
        </w:tabs>
        <w:ind w:left="1440" w:hanging="360"/>
      </w:pPr>
      <w:rPr>
        <w:rFonts w:ascii="Arial" w:hAnsi="Arial" w:hint="default"/>
      </w:rPr>
    </w:lvl>
    <w:lvl w:ilvl="2" w:tplc="3DA42216" w:tentative="1">
      <w:start w:val="1"/>
      <w:numFmt w:val="bullet"/>
      <w:lvlText w:val="–"/>
      <w:lvlJc w:val="left"/>
      <w:pPr>
        <w:tabs>
          <w:tab w:val="num" w:pos="2160"/>
        </w:tabs>
        <w:ind w:left="2160" w:hanging="360"/>
      </w:pPr>
      <w:rPr>
        <w:rFonts w:ascii="Arial" w:hAnsi="Arial" w:hint="default"/>
      </w:rPr>
    </w:lvl>
    <w:lvl w:ilvl="3" w:tplc="EBA24E44" w:tentative="1">
      <w:start w:val="1"/>
      <w:numFmt w:val="bullet"/>
      <w:lvlText w:val="–"/>
      <w:lvlJc w:val="left"/>
      <w:pPr>
        <w:tabs>
          <w:tab w:val="num" w:pos="2880"/>
        </w:tabs>
        <w:ind w:left="2880" w:hanging="360"/>
      </w:pPr>
      <w:rPr>
        <w:rFonts w:ascii="Arial" w:hAnsi="Arial" w:hint="default"/>
      </w:rPr>
    </w:lvl>
    <w:lvl w:ilvl="4" w:tplc="F9249F68" w:tentative="1">
      <w:start w:val="1"/>
      <w:numFmt w:val="bullet"/>
      <w:lvlText w:val="–"/>
      <w:lvlJc w:val="left"/>
      <w:pPr>
        <w:tabs>
          <w:tab w:val="num" w:pos="3600"/>
        </w:tabs>
        <w:ind w:left="3600" w:hanging="360"/>
      </w:pPr>
      <w:rPr>
        <w:rFonts w:ascii="Arial" w:hAnsi="Arial" w:hint="default"/>
      </w:rPr>
    </w:lvl>
    <w:lvl w:ilvl="5" w:tplc="DDD25A64" w:tentative="1">
      <w:start w:val="1"/>
      <w:numFmt w:val="bullet"/>
      <w:lvlText w:val="–"/>
      <w:lvlJc w:val="left"/>
      <w:pPr>
        <w:tabs>
          <w:tab w:val="num" w:pos="4320"/>
        </w:tabs>
        <w:ind w:left="4320" w:hanging="360"/>
      </w:pPr>
      <w:rPr>
        <w:rFonts w:ascii="Arial" w:hAnsi="Arial" w:hint="default"/>
      </w:rPr>
    </w:lvl>
    <w:lvl w:ilvl="6" w:tplc="2BB40D96" w:tentative="1">
      <w:start w:val="1"/>
      <w:numFmt w:val="bullet"/>
      <w:lvlText w:val="–"/>
      <w:lvlJc w:val="left"/>
      <w:pPr>
        <w:tabs>
          <w:tab w:val="num" w:pos="5040"/>
        </w:tabs>
        <w:ind w:left="5040" w:hanging="360"/>
      </w:pPr>
      <w:rPr>
        <w:rFonts w:ascii="Arial" w:hAnsi="Arial" w:hint="default"/>
      </w:rPr>
    </w:lvl>
    <w:lvl w:ilvl="7" w:tplc="8B360D6C" w:tentative="1">
      <w:start w:val="1"/>
      <w:numFmt w:val="bullet"/>
      <w:lvlText w:val="–"/>
      <w:lvlJc w:val="left"/>
      <w:pPr>
        <w:tabs>
          <w:tab w:val="num" w:pos="5760"/>
        </w:tabs>
        <w:ind w:left="5760" w:hanging="360"/>
      </w:pPr>
      <w:rPr>
        <w:rFonts w:ascii="Arial" w:hAnsi="Arial" w:hint="default"/>
      </w:rPr>
    </w:lvl>
    <w:lvl w:ilvl="8" w:tplc="40D0EFD6" w:tentative="1">
      <w:start w:val="1"/>
      <w:numFmt w:val="bullet"/>
      <w:lvlText w:val="–"/>
      <w:lvlJc w:val="left"/>
      <w:pPr>
        <w:tabs>
          <w:tab w:val="num" w:pos="6480"/>
        </w:tabs>
        <w:ind w:left="6480" w:hanging="360"/>
      </w:pPr>
      <w:rPr>
        <w:rFonts w:ascii="Arial" w:hAnsi="Arial" w:hint="default"/>
      </w:rPr>
    </w:lvl>
  </w:abstractNum>
  <w:abstractNum w:abstractNumId="15">
    <w:nsid w:val="4E6429B6"/>
    <w:multiLevelType w:val="multilevel"/>
    <w:tmpl w:val="D98446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4E804F04"/>
    <w:multiLevelType w:val="hybridMultilevel"/>
    <w:tmpl w:val="31A262E4"/>
    <w:lvl w:ilvl="0" w:tplc="57E8B3A0">
      <w:start w:val="1"/>
      <w:numFmt w:val="bullet"/>
      <w:lvlText w:val="–"/>
      <w:lvlJc w:val="left"/>
      <w:pPr>
        <w:tabs>
          <w:tab w:val="num" w:pos="720"/>
        </w:tabs>
        <w:ind w:left="720" w:hanging="360"/>
      </w:pPr>
      <w:rPr>
        <w:rFonts w:ascii="Arial" w:hAnsi="Arial" w:hint="default"/>
      </w:rPr>
    </w:lvl>
    <w:lvl w:ilvl="1" w:tplc="6FC8CF72">
      <w:start w:val="1"/>
      <w:numFmt w:val="bullet"/>
      <w:lvlText w:val="–"/>
      <w:lvlJc w:val="left"/>
      <w:pPr>
        <w:tabs>
          <w:tab w:val="num" w:pos="1440"/>
        </w:tabs>
        <w:ind w:left="1440" w:hanging="360"/>
      </w:pPr>
      <w:rPr>
        <w:rFonts w:ascii="Arial" w:hAnsi="Arial" w:hint="default"/>
      </w:rPr>
    </w:lvl>
    <w:lvl w:ilvl="2" w:tplc="CC00B78A">
      <w:start w:val="4578"/>
      <w:numFmt w:val="bullet"/>
      <w:lvlText w:val="•"/>
      <w:lvlJc w:val="left"/>
      <w:pPr>
        <w:tabs>
          <w:tab w:val="num" w:pos="2160"/>
        </w:tabs>
        <w:ind w:left="2160" w:hanging="360"/>
      </w:pPr>
      <w:rPr>
        <w:rFonts w:ascii="Arial" w:hAnsi="Arial" w:hint="default"/>
      </w:rPr>
    </w:lvl>
    <w:lvl w:ilvl="3" w:tplc="C1C2DE44" w:tentative="1">
      <w:start w:val="1"/>
      <w:numFmt w:val="bullet"/>
      <w:lvlText w:val="–"/>
      <w:lvlJc w:val="left"/>
      <w:pPr>
        <w:tabs>
          <w:tab w:val="num" w:pos="2880"/>
        </w:tabs>
        <w:ind w:left="2880" w:hanging="360"/>
      </w:pPr>
      <w:rPr>
        <w:rFonts w:ascii="Arial" w:hAnsi="Arial" w:hint="default"/>
      </w:rPr>
    </w:lvl>
    <w:lvl w:ilvl="4" w:tplc="7F90423C" w:tentative="1">
      <w:start w:val="1"/>
      <w:numFmt w:val="bullet"/>
      <w:lvlText w:val="–"/>
      <w:lvlJc w:val="left"/>
      <w:pPr>
        <w:tabs>
          <w:tab w:val="num" w:pos="3600"/>
        </w:tabs>
        <w:ind w:left="3600" w:hanging="360"/>
      </w:pPr>
      <w:rPr>
        <w:rFonts w:ascii="Arial" w:hAnsi="Arial" w:hint="default"/>
      </w:rPr>
    </w:lvl>
    <w:lvl w:ilvl="5" w:tplc="4F3C1F0A" w:tentative="1">
      <w:start w:val="1"/>
      <w:numFmt w:val="bullet"/>
      <w:lvlText w:val="–"/>
      <w:lvlJc w:val="left"/>
      <w:pPr>
        <w:tabs>
          <w:tab w:val="num" w:pos="4320"/>
        </w:tabs>
        <w:ind w:left="4320" w:hanging="360"/>
      </w:pPr>
      <w:rPr>
        <w:rFonts w:ascii="Arial" w:hAnsi="Arial" w:hint="default"/>
      </w:rPr>
    </w:lvl>
    <w:lvl w:ilvl="6" w:tplc="0478AD18" w:tentative="1">
      <w:start w:val="1"/>
      <w:numFmt w:val="bullet"/>
      <w:lvlText w:val="–"/>
      <w:lvlJc w:val="left"/>
      <w:pPr>
        <w:tabs>
          <w:tab w:val="num" w:pos="5040"/>
        </w:tabs>
        <w:ind w:left="5040" w:hanging="360"/>
      </w:pPr>
      <w:rPr>
        <w:rFonts w:ascii="Arial" w:hAnsi="Arial" w:hint="default"/>
      </w:rPr>
    </w:lvl>
    <w:lvl w:ilvl="7" w:tplc="116A567A" w:tentative="1">
      <w:start w:val="1"/>
      <w:numFmt w:val="bullet"/>
      <w:lvlText w:val="–"/>
      <w:lvlJc w:val="left"/>
      <w:pPr>
        <w:tabs>
          <w:tab w:val="num" w:pos="5760"/>
        </w:tabs>
        <w:ind w:left="5760" w:hanging="360"/>
      </w:pPr>
      <w:rPr>
        <w:rFonts w:ascii="Arial" w:hAnsi="Arial" w:hint="default"/>
      </w:rPr>
    </w:lvl>
    <w:lvl w:ilvl="8" w:tplc="0120867E" w:tentative="1">
      <w:start w:val="1"/>
      <w:numFmt w:val="bullet"/>
      <w:lvlText w:val="–"/>
      <w:lvlJc w:val="left"/>
      <w:pPr>
        <w:tabs>
          <w:tab w:val="num" w:pos="6480"/>
        </w:tabs>
        <w:ind w:left="6480" w:hanging="360"/>
      </w:pPr>
      <w:rPr>
        <w:rFonts w:ascii="Arial" w:hAnsi="Arial" w:hint="default"/>
      </w:rPr>
    </w:lvl>
  </w:abstractNum>
  <w:abstractNum w:abstractNumId="17">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8">
    <w:nsid w:val="55AF7010"/>
    <w:multiLevelType w:val="hybridMultilevel"/>
    <w:tmpl w:val="DCE82F68"/>
    <w:lvl w:ilvl="0" w:tplc="1E5E7024">
      <w:start w:val="1"/>
      <w:numFmt w:val="bullet"/>
      <w:lvlText w:val="•"/>
      <w:lvlJc w:val="left"/>
      <w:pPr>
        <w:tabs>
          <w:tab w:val="num" w:pos="720"/>
        </w:tabs>
        <w:ind w:left="720" w:hanging="360"/>
      </w:pPr>
      <w:rPr>
        <w:rFonts w:ascii="Arial" w:hAnsi="Arial" w:hint="default"/>
      </w:rPr>
    </w:lvl>
    <w:lvl w:ilvl="1" w:tplc="8738CFD0">
      <w:start w:val="1"/>
      <w:numFmt w:val="bullet"/>
      <w:lvlText w:val="•"/>
      <w:lvlJc w:val="left"/>
      <w:pPr>
        <w:tabs>
          <w:tab w:val="num" w:pos="1440"/>
        </w:tabs>
        <w:ind w:left="1440" w:hanging="360"/>
      </w:pPr>
      <w:rPr>
        <w:rFonts w:ascii="Arial" w:hAnsi="Arial" w:hint="default"/>
      </w:rPr>
    </w:lvl>
    <w:lvl w:ilvl="2" w:tplc="EBCA23C6">
      <w:start w:val="4578"/>
      <w:numFmt w:val="bullet"/>
      <w:lvlText w:val="•"/>
      <w:lvlJc w:val="left"/>
      <w:pPr>
        <w:tabs>
          <w:tab w:val="num" w:pos="2160"/>
        </w:tabs>
        <w:ind w:left="2160" w:hanging="360"/>
      </w:pPr>
      <w:rPr>
        <w:rFonts w:ascii="Arial" w:hAnsi="Arial" w:hint="default"/>
      </w:rPr>
    </w:lvl>
    <w:lvl w:ilvl="3" w:tplc="A5A4FF28" w:tentative="1">
      <w:start w:val="1"/>
      <w:numFmt w:val="bullet"/>
      <w:lvlText w:val="•"/>
      <w:lvlJc w:val="left"/>
      <w:pPr>
        <w:tabs>
          <w:tab w:val="num" w:pos="2880"/>
        </w:tabs>
        <w:ind w:left="2880" w:hanging="360"/>
      </w:pPr>
      <w:rPr>
        <w:rFonts w:ascii="Arial" w:hAnsi="Arial" w:hint="default"/>
      </w:rPr>
    </w:lvl>
    <w:lvl w:ilvl="4" w:tplc="3C96ABFE" w:tentative="1">
      <w:start w:val="1"/>
      <w:numFmt w:val="bullet"/>
      <w:lvlText w:val="•"/>
      <w:lvlJc w:val="left"/>
      <w:pPr>
        <w:tabs>
          <w:tab w:val="num" w:pos="3600"/>
        </w:tabs>
        <w:ind w:left="3600" w:hanging="360"/>
      </w:pPr>
      <w:rPr>
        <w:rFonts w:ascii="Arial" w:hAnsi="Arial" w:hint="default"/>
      </w:rPr>
    </w:lvl>
    <w:lvl w:ilvl="5" w:tplc="B0F67A4A" w:tentative="1">
      <w:start w:val="1"/>
      <w:numFmt w:val="bullet"/>
      <w:lvlText w:val="•"/>
      <w:lvlJc w:val="left"/>
      <w:pPr>
        <w:tabs>
          <w:tab w:val="num" w:pos="4320"/>
        </w:tabs>
        <w:ind w:left="4320" w:hanging="360"/>
      </w:pPr>
      <w:rPr>
        <w:rFonts w:ascii="Arial" w:hAnsi="Arial" w:hint="default"/>
      </w:rPr>
    </w:lvl>
    <w:lvl w:ilvl="6" w:tplc="DD220E84" w:tentative="1">
      <w:start w:val="1"/>
      <w:numFmt w:val="bullet"/>
      <w:lvlText w:val="•"/>
      <w:lvlJc w:val="left"/>
      <w:pPr>
        <w:tabs>
          <w:tab w:val="num" w:pos="5040"/>
        </w:tabs>
        <w:ind w:left="5040" w:hanging="360"/>
      </w:pPr>
      <w:rPr>
        <w:rFonts w:ascii="Arial" w:hAnsi="Arial" w:hint="default"/>
      </w:rPr>
    </w:lvl>
    <w:lvl w:ilvl="7" w:tplc="2884BE60" w:tentative="1">
      <w:start w:val="1"/>
      <w:numFmt w:val="bullet"/>
      <w:lvlText w:val="•"/>
      <w:lvlJc w:val="left"/>
      <w:pPr>
        <w:tabs>
          <w:tab w:val="num" w:pos="5760"/>
        </w:tabs>
        <w:ind w:left="5760" w:hanging="360"/>
      </w:pPr>
      <w:rPr>
        <w:rFonts w:ascii="Arial" w:hAnsi="Arial" w:hint="default"/>
      </w:rPr>
    </w:lvl>
    <w:lvl w:ilvl="8" w:tplc="FC1C761C" w:tentative="1">
      <w:start w:val="1"/>
      <w:numFmt w:val="bullet"/>
      <w:lvlText w:val="•"/>
      <w:lvlJc w:val="left"/>
      <w:pPr>
        <w:tabs>
          <w:tab w:val="num" w:pos="6480"/>
        </w:tabs>
        <w:ind w:left="6480" w:hanging="360"/>
      </w:pPr>
      <w:rPr>
        <w:rFonts w:ascii="Arial" w:hAnsi="Arial" w:hint="default"/>
      </w:rPr>
    </w:lvl>
  </w:abstractNum>
  <w:abstractNum w:abstractNumId="1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nsid w:val="6C402C58"/>
    <w:multiLevelType w:val="hybridMultilevel"/>
    <w:tmpl w:val="F1F87D58"/>
    <w:lvl w:ilvl="0" w:tplc="A364DF88">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EEBC6614">
      <w:start w:val="1"/>
      <w:numFmt w:val="lowerLetter"/>
      <w:lvlText w:val="%2."/>
      <w:lvlJc w:val="left"/>
      <w:pPr>
        <w:tabs>
          <w:tab w:val="num" w:pos="1440"/>
        </w:tabs>
        <w:ind w:left="1440" w:hanging="360"/>
      </w:pPr>
    </w:lvl>
    <w:lvl w:ilvl="2" w:tplc="976CA3D8">
      <w:start w:val="1"/>
      <w:numFmt w:val="lowerRoman"/>
      <w:lvlText w:val="%3."/>
      <w:lvlJc w:val="right"/>
      <w:pPr>
        <w:tabs>
          <w:tab w:val="num" w:pos="2160"/>
        </w:tabs>
        <w:ind w:left="2160" w:hanging="180"/>
      </w:pPr>
    </w:lvl>
    <w:lvl w:ilvl="3" w:tplc="3642F82A">
      <w:start w:val="1"/>
      <w:numFmt w:val="decimal"/>
      <w:lvlText w:val="%4."/>
      <w:lvlJc w:val="left"/>
      <w:pPr>
        <w:tabs>
          <w:tab w:val="num" w:pos="2880"/>
        </w:tabs>
        <w:ind w:left="2880" w:hanging="360"/>
      </w:pPr>
    </w:lvl>
    <w:lvl w:ilvl="4" w:tplc="1E029BC8">
      <w:start w:val="1"/>
      <w:numFmt w:val="lowerLetter"/>
      <w:lvlText w:val="%5."/>
      <w:lvlJc w:val="left"/>
      <w:pPr>
        <w:tabs>
          <w:tab w:val="num" w:pos="3600"/>
        </w:tabs>
        <w:ind w:left="3600" w:hanging="360"/>
      </w:pPr>
    </w:lvl>
    <w:lvl w:ilvl="5" w:tplc="E0E67C36">
      <w:start w:val="1"/>
      <w:numFmt w:val="lowerRoman"/>
      <w:lvlText w:val="%6."/>
      <w:lvlJc w:val="right"/>
      <w:pPr>
        <w:tabs>
          <w:tab w:val="num" w:pos="4320"/>
        </w:tabs>
        <w:ind w:left="4320" w:hanging="180"/>
      </w:pPr>
    </w:lvl>
    <w:lvl w:ilvl="6" w:tplc="9C7A8E46">
      <w:start w:val="1"/>
      <w:numFmt w:val="decimal"/>
      <w:lvlText w:val="%7."/>
      <w:lvlJc w:val="left"/>
      <w:pPr>
        <w:tabs>
          <w:tab w:val="num" w:pos="5040"/>
        </w:tabs>
        <w:ind w:left="5040" w:hanging="360"/>
      </w:pPr>
    </w:lvl>
    <w:lvl w:ilvl="7" w:tplc="9538FBCE">
      <w:start w:val="1"/>
      <w:numFmt w:val="lowerLetter"/>
      <w:lvlText w:val="%8."/>
      <w:lvlJc w:val="left"/>
      <w:pPr>
        <w:tabs>
          <w:tab w:val="num" w:pos="5760"/>
        </w:tabs>
        <w:ind w:left="5760" w:hanging="360"/>
      </w:pPr>
    </w:lvl>
    <w:lvl w:ilvl="8" w:tplc="C810B838">
      <w:start w:val="1"/>
      <w:numFmt w:val="lowerRoman"/>
      <w:lvlText w:val="%9."/>
      <w:lvlJc w:val="right"/>
      <w:pPr>
        <w:tabs>
          <w:tab w:val="num" w:pos="6480"/>
        </w:tabs>
        <w:ind w:left="6480" w:hanging="180"/>
      </w:pPr>
    </w:lvl>
  </w:abstractNum>
  <w:abstractNum w:abstractNumId="21">
    <w:nsid w:val="703157D4"/>
    <w:multiLevelType w:val="multilevel"/>
    <w:tmpl w:val="7A6C0AF4"/>
    <w:lvl w:ilvl="0">
      <w:start w:val="1"/>
      <w:numFmt w:val="decimal"/>
      <w:pStyle w:val="Heading1"/>
      <w:lvlText w:val="%1."/>
      <w:lvlJc w:val="left"/>
      <w:pPr>
        <w:tabs>
          <w:tab w:val="num" w:pos="425"/>
        </w:tabs>
        <w:ind w:left="425" w:hanging="425"/>
      </w:pPr>
      <w:rPr>
        <w:rFonts w:ascii="Arial" w:hAnsi="Arial" w:cs="Arial" w:hint="default"/>
        <w:b/>
        <w:color w:val="auto"/>
        <w:lang w:val="en-US"/>
      </w:rPr>
    </w:lvl>
    <w:lvl w:ilvl="1">
      <w:start w:val="1"/>
      <w:numFmt w:val="decimal"/>
      <w:pStyle w:val="Heading2"/>
      <w:lvlText w:val="%1.%2."/>
      <w:lvlJc w:val="left"/>
      <w:pPr>
        <w:tabs>
          <w:tab w:val="num" w:pos="567"/>
        </w:tabs>
        <w:ind w:left="567" w:hanging="567"/>
      </w:pPr>
      <w:rPr>
        <w:rFonts w:ascii="Arial" w:hAnsi="Arial" w:cs="Arial" w:hint="default"/>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nsid w:val="733C07A2"/>
    <w:multiLevelType w:val="hybridMultilevel"/>
    <w:tmpl w:val="12DE0B74"/>
    <w:lvl w:ilvl="0" w:tplc="93907CB0">
      <w:start w:val="1"/>
      <w:numFmt w:val="bullet"/>
      <w:pStyle w:val="bullet"/>
      <w:lvlText w:val=""/>
      <w:lvlJc w:val="left"/>
      <w:pPr>
        <w:ind w:left="840" w:hanging="420"/>
      </w:pPr>
      <w:rPr>
        <w:rFonts w:ascii="Symbol" w:hAnsi="Symbol" w:hint="default"/>
      </w:rPr>
    </w:lvl>
    <w:lvl w:ilvl="1" w:tplc="D74880EC">
      <w:start w:val="1"/>
      <w:numFmt w:val="bullet"/>
      <w:lvlText w:val=""/>
      <w:lvlJc w:val="left"/>
      <w:pPr>
        <w:ind w:left="1260" w:hanging="420"/>
      </w:pPr>
      <w:rPr>
        <w:rFonts w:ascii="Wingdings" w:hAnsi="Wingdings" w:hint="default"/>
      </w:rPr>
    </w:lvl>
    <w:lvl w:ilvl="2" w:tplc="47109D4C">
      <w:start w:val="1"/>
      <w:numFmt w:val="bullet"/>
      <w:lvlText w:val=""/>
      <w:lvlJc w:val="left"/>
      <w:pPr>
        <w:ind w:left="1680" w:hanging="420"/>
      </w:pPr>
      <w:rPr>
        <w:rFonts w:ascii="Wingdings" w:hAnsi="Wingdings" w:hint="default"/>
      </w:rPr>
    </w:lvl>
    <w:lvl w:ilvl="3" w:tplc="18B65534">
      <w:start w:val="2"/>
      <w:numFmt w:val="bullet"/>
      <w:lvlText w:val="-"/>
      <w:lvlJc w:val="left"/>
      <w:pPr>
        <w:ind w:left="562" w:hanging="420"/>
      </w:pPr>
      <w:rPr>
        <w:rFonts w:ascii="Times" w:eastAsia="Batang" w:hAnsi="Times" w:cs="Times New Roman" w:hint="default"/>
      </w:rPr>
    </w:lvl>
    <w:lvl w:ilvl="4" w:tplc="16BEB88C">
      <w:start w:val="1"/>
      <w:numFmt w:val="bullet"/>
      <w:lvlText w:val="•"/>
      <w:lvlJc w:val="left"/>
      <w:pPr>
        <w:ind w:left="2520" w:hanging="420"/>
      </w:pPr>
      <w:rPr>
        <w:rFonts w:ascii="Times New Roman" w:hAnsi="Times New Roman" w:hint="default"/>
      </w:rPr>
    </w:lvl>
    <w:lvl w:ilvl="5" w:tplc="7714D85A">
      <w:start w:val="1"/>
      <w:numFmt w:val="bullet"/>
      <w:lvlText w:val=""/>
      <w:lvlJc w:val="left"/>
      <w:pPr>
        <w:ind w:left="2940" w:hanging="420"/>
      </w:pPr>
      <w:rPr>
        <w:rFonts w:ascii="Wingdings" w:hAnsi="Wingdings" w:hint="default"/>
      </w:rPr>
    </w:lvl>
    <w:lvl w:ilvl="6" w:tplc="80B06734" w:tentative="1">
      <w:start w:val="1"/>
      <w:numFmt w:val="bullet"/>
      <w:lvlText w:val=""/>
      <w:lvlJc w:val="left"/>
      <w:pPr>
        <w:ind w:left="3360" w:hanging="420"/>
      </w:pPr>
      <w:rPr>
        <w:rFonts w:ascii="Wingdings" w:hAnsi="Wingdings" w:hint="default"/>
      </w:rPr>
    </w:lvl>
    <w:lvl w:ilvl="7" w:tplc="A14A1A6C" w:tentative="1">
      <w:start w:val="1"/>
      <w:numFmt w:val="bullet"/>
      <w:lvlText w:val=""/>
      <w:lvlJc w:val="left"/>
      <w:pPr>
        <w:ind w:left="3780" w:hanging="420"/>
      </w:pPr>
      <w:rPr>
        <w:rFonts w:ascii="Wingdings" w:hAnsi="Wingdings" w:hint="default"/>
      </w:rPr>
    </w:lvl>
    <w:lvl w:ilvl="8" w:tplc="0C241048" w:tentative="1">
      <w:start w:val="1"/>
      <w:numFmt w:val="bullet"/>
      <w:lvlText w:val=""/>
      <w:lvlJc w:val="left"/>
      <w:pPr>
        <w:ind w:left="4200" w:hanging="420"/>
      </w:pPr>
      <w:rPr>
        <w:rFonts w:ascii="Wingdings" w:hAnsi="Wingdings" w:hint="default"/>
      </w:rPr>
    </w:lvl>
  </w:abstractNum>
  <w:abstractNum w:abstractNumId="2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9"/>
  </w:num>
  <w:num w:numId="3">
    <w:abstractNumId w:val="21"/>
  </w:num>
  <w:num w:numId="4">
    <w:abstractNumId w:val="9"/>
  </w:num>
  <w:num w:numId="5">
    <w:abstractNumId w:val="23"/>
  </w:num>
  <w:num w:numId="6">
    <w:abstractNumId w:val="22"/>
  </w:num>
  <w:num w:numId="7">
    <w:abstractNumId w:val="3"/>
  </w:num>
  <w:num w:numId="8">
    <w:abstractNumId w:val="20"/>
  </w:num>
  <w:num w:numId="9">
    <w:abstractNumId w:val="17"/>
  </w:num>
  <w:num w:numId="10">
    <w:abstractNumId w:val="13"/>
  </w:num>
  <w:num w:numId="11">
    <w:abstractNumId w:val="11"/>
  </w:num>
  <w:num w:numId="12">
    <w:abstractNumId w:val="6"/>
  </w:num>
  <w:num w:numId="13">
    <w:abstractNumId w:val="8"/>
  </w:num>
  <w:num w:numId="14">
    <w:abstractNumId w:val="1"/>
  </w:num>
  <w:num w:numId="15">
    <w:abstractNumId w:val="10"/>
  </w:num>
  <w:num w:numId="16">
    <w:abstractNumId w:val="15"/>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21"/>
  </w:num>
  <w:num w:numId="22">
    <w:abstractNumId w:val="21"/>
  </w:num>
  <w:num w:numId="23">
    <w:abstractNumId w:val="18"/>
  </w:num>
  <w:num w:numId="24">
    <w:abstractNumId w:val="16"/>
  </w:num>
  <w:num w:numId="25">
    <w:abstractNumId w:val="14"/>
  </w:num>
  <w:num w:numId="26">
    <w:abstractNumId w:val="5"/>
  </w:num>
  <w:num w:numId="27">
    <w:abstractNumId w:val="24"/>
  </w:num>
  <w:num w:numId="28">
    <w:abstractNumId w:val="12"/>
  </w:num>
  <w:num w:numId="29">
    <w:abstractNumId w:val="2"/>
  </w:num>
  <w:num w:numId="30">
    <w:abstractNumId w:val="7"/>
  </w:num>
  <w:num w:numId="31">
    <w:abstractNumId w:val="4"/>
  </w:num>
  <w:num w:numId="32">
    <w:abstractNumId w:val="21"/>
  </w:num>
  <w:num w:numId="33">
    <w:abstractNumId w:val="21"/>
  </w:num>
  <w:num w:numId="34">
    <w:abstractNumId w:val="21"/>
  </w:num>
  <w:num w:numId="35">
    <w:abstractNumId w:val="21"/>
  </w:num>
  <w:num w:numId="36">
    <w:abstractNumId w:val="21"/>
  </w:num>
  <w:num w:numId="37">
    <w:abstractNumId w:val="21"/>
  </w:num>
  <w:num w:numId="38">
    <w:abstractNumId w:val="21"/>
  </w:num>
  <w:num w:numId="39">
    <w:abstractNumId w:val="21"/>
  </w:num>
  <w:num w:numId="40">
    <w:abstractNumId w:val="21"/>
  </w:num>
  <w:num w:numId="41">
    <w:abstractNumId w:val="21"/>
  </w:num>
  <w:num w:numId="42">
    <w:abstractNumId w:val="21"/>
  </w:num>
  <w:num w:numId="43">
    <w:abstractNumId w:val="21"/>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defaultTabStop w:val="480"/>
  <w:doNotHyphenateCaps/>
  <w:drawingGridHorizontalSpacing w:val="105"/>
  <w:displayHorizontalDrawingGridEvery w:val="0"/>
  <w:displayVerticalDrawingGridEvery w:val="0"/>
  <w:characterSpacingControl w:val="doNotCompress"/>
  <w:hdrShapeDefaults>
    <o:shapedefaults v:ext="edit" spidmax="215042">
      <v:textbox inset="5.85pt,.7pt,5.85pt,.7pt"/>
    </o:shapedefaults>
  </w:hdrShapeDefaults>
  <w:footnotePr>
    <w:footnote w:id="-1"/>
    <w:footnote w:id="0"/>
  </w:footnotePr>
  <w:endnotePr>
    <w:endnote w:id="-1"/>
    <w:endnote w:id="0"/>
  </w:endnotePr>
  <w:compat>
    <w:useFELayout/>
  </w:compat>
  <w:rsids>
    <w:rsidRoot w:val="00036917"/>
    <w:rsid w:val="000001E8"/>
    <w:rsid w:val="00000595"/>
    <w:rsid w:val="00000DC3"/>
    <w:rsid w:val="00000ECE"/>
    <w:rsid w:val="0000124F"/>
    <w:rsid w:val="000018A0"/>
    <w:rsid w:val="00001BB0"/>
    <w:rsid w:val="00001C22"/>
    <w:rsid w:val="00001E38"/>
    <w:rsid w:val="000021B8"/>
    <w:rsid w:val="000023DC"/>
    <w:rsid w:val="000025BB"/>
    <w:rsid w:val="0000279B"/>
    <w:rsid w:val="00002813"/>
    <w:rsid w:val="00002BE7"/>
    <w:rsid w:val="00002D84"/>
    <w:rsid w:val="00002E48"/>
    <w:rsid w:val="00002F8D"/>
    <w:rsid w:val="00003043"/>
    <w:rsid w:val="00003207"/>
    <w:rsid w:val="000033ED"/>
    <w:rsid w:val="0000397D"/>
    <w:rsid w:val="00003AEC"/>
    <w:rsid w:val="00003D42"/>
    <w:rsid w:val="00004099"/>
    <w:rsid w:val="0000465E"/>
    <w:rsid w:val="0000497D"/>
    <w:rsid w:val="00004F8D"/>
    <w:rsid w:val="00005056"/>
    <w:rsid w:val="000050F9"/>
    <w:rsid w:val="000053BA"/>
    <w:rsid w:val="0000564B"/>
    <w:rsid w:val="00005778"/>
    <w:rsid w:val="00005C37"/>
    <w:rsid w:val="0000636E"/>
    <w:rsid w:val="0000637C"/>
    <w:rsid w:val="00006489"/>
    <w:rsid w:val="00006655"/>
    <w:rsid w:val="00006C70"/>
    <w:rsid w:val="00007262"/>
    <w:rsid w:val="000073CA"/>
    <w:rsid w:val="00007488"/>
    <w:rsid w:val="00007B7A"/>
    <w:rsid w:val="00010182"/>
    <w:rsid w:val="00010623"/>
    <w:rsid w:val="000110A4"/>
    <w:rsid w:val="0001173D"/>
    <w:rsid w:val="000129F3"/>
    <w:rsid w:val="00012FB4"/>
    <w:rsid w:val="00013570"/>
    <w:rsid w:val="00013997"/>
    <w:rsid w:val="00013FE7"/>
    <w:rsid w:val="0001430F"/>
    <w:rsid w:val="000145E6"/>
    <w:rsid w:val="0001471D"/>
    <w:rsid w:val="00014FC1"/>
    <w:rsid w:val="000150F9"/>
    <w:rsid w:val="00015123"/>
    <w:rsid w:val="00015D6C"/>
    <w:rsid w:val="00015FEE"/>
    <w:rsid w:val="00016339"/>
    <w:rsid w:val="00016813"/>
    <w:rsid w:val="00016820"/>
    <w:rsid w:val="00016C0D"/>
    <w:rsid w:val="00016D9F"/>
    <w:rsid w:val="0001705F"/>
    <w:rsid w:val="00017584"/>
    <w:rsid w:val="000177B4"/>
    <w:rsid w:val="000179BC"/>
    <w:rsid w:val="00017A3F"/>
    <w:rsid w:val="00020460"/>
    <w:rsid w:val="0002083E"/>
    <w:rsid w:val="00020C1E"/>
    <w:rsid w:val="00020D9C"/>
    <w:rsid w:val="000215D5"/>
    <w:rsid w:val="000215DE"/>
    <w:rsid w:val="000216DB"/>
    <w:rsid w:val="000218E2"/>
    <w:rsid w:val="00021958"/>
    <w:rsid w:val="00021DFD"/>
    <w:rsid w:val="00021E37"/>
    <w:rsid w:val="00021F76"/>
    <w:rsid w:val="000221DC"/>
    <w:rsid w:val="00022735"/>
    <w:rsid w:val="00022875"/>
    <w:rsid w:val="00022A3F"/>
    <w:rsid w:val="00022ADA"/>
    <w:rsid w:val="00022AE4"/>
    <w:rsid w:val="000235A5"/>
    <w:rsid w:val="0002365A"/>
    <w:rsid w:val="000237D9"/>
    <w:rsid w:val="000238C7"/>
    <w:rsid w:val="000239BE"/>
    <w:rsid w:val="00023BA0"/>
    <w:rsid w:val="00023EE2"/>
    <w:rsid w:val="00023FC7"/>
    <w:rsid w:val="000240AF"/>
    <w:rsid w:val="0002445E"/>
    <w:rsid w:val="00024763"/>
    <w:rsid w:val="00024DAC"/>
    <w:rsid w:val="00024FBD"/>
    <w:rsid w:val="0002535F"/>
    <w:rsid w:val="00026093"/>
    <w:rsid w:val="000266EF"/>
    <w:rsid w:val="0002674C"/>
    <w:rsid w:val="000267A1"/>
    <w:rsid w:val="0002763B"/>
    <w:rsid w:val="0002788F"/>
    <w:rsid w:val="00027C04"/>
    <w:rsid w:val="000300C2"/>
    <w:rsid w:val="00030512"/>
    <w:rsid w:val="00031299"/>
    <w:rsid w:val="00031B51"/>
    <w:rsid w:val="00031CC8"/>
    <w:rsid w:val="00031EF7"/>
    <w:rsid w:val="000332E8"/>
    <w:rsid w:val="000335A3"/>
    <w:rsid w:val="00033BEF"/>
    <w:rsid w:val="00033C23"/>
    <w:rsid w:val="00033C4D"/>
    <w:rsid w:val="00033DE7"/>
    <w:rsid w:val="0003426C"/>
    <w:rsid w:val="0003455F"/>
    <w:rsid w:val="000346A3"/>
    <w:rsid w:val="000346C1"/>
    <w:rsid w:val="00034E8A"/>
    <w:rsid w:val="00035022"/>
    <w:rsid w:val="000350C7"/>
    <w:rsid w:val="0003577F"/>
    <w:rsid w:val="00035AB1"/>
    <w:rsid w:val="0003608C"/>
    <w:rsid w:val="0003684B"/>
    <w:rsid w:val="00036917"/>
    <w:rsid w:val="00036BD1"/>
    <w:rsid w:val="00036C8F"/>
    <w:rsid w:val="00036E82"/>
    <w:rsid w:val="0003700B"/>
    <w:rsid w:val="000374C4"/>
    <w:rsid w:val="000374DB"/>
    <w:rsid w:val="000375CE"/>
    <w:rsid w:val="00037784"/>
    <w:rsid w:val="00037B05"/>
    <w:rsid w:val="00040069"/>
    <w:rsid w:val="0004062F"/>
    <w:rsid w:val="000407B6"/>
    <w:rsid w:val="00040C15"/>
    <w:rsid w:val="00040CC5"/>
    <w:rsid w:val="00041187"/>
    <w:rsid w:val="0004118F"/>
    <w:rsid w:val="000411A6"/>
    <w:rsid w:val="00041433"/>
    <w:rsid w:val="00041657"/>
    <w:rsid w:val="00042192"/>
    <w:rsid w:val="000425DA"/>
    <w:rsid w:val="000426D6"/>
    <w:rsid w:val="00042A20"/>
    <w:rsid w:val="00042B3B"/>
    <w:rsid w:val="00042DAA"/>
    <w:rsid w:val="000436CC"/>
    <w:rsid w:val="00043CF5"/>
    <w:rsid w:val="00043D65"/>
    <w:rsid w:val="00043D83"/>
    <w:rsid w:val="00043FF5"/>
    <w:rsid w:val="0004408D"/>
    <w:rsid w:val="0004413C"/>
    <w:rsid w:val="000441F3"/>
    <w:rsid w:val="00044266"/>
    <w:rsid w:val="000442B6"/>
    <w:rsid w:val="00044B4B"/>
    <w:rsid w:val="00044DEE"/>
    <w:rsid w:val="000452BA"/>
    <w:rsid w:val="00045341"/>
    <w:rsid w:val="00045429"/>
    <w:rsid w:val="000458B0"/>
    <w:rsid w:val="0004592C"/>
    <w:rsid w:val="00045B05"/>
    <w:rsid w:val="00045E4D"/>
    <w:rsid w:val="00045F6B"/>
    <w:rsid w:val="00046896"/>
    <w:rsid w:val="00047336"/>
    <w:rsid w:val="00047464"/>
    <w:rsid w:val="000474BB"/>
    <w:rsid w:val="00047629"/>
    <w:rsid w:val="00047648"/>
    <w:rsid w:val="00047732"/>
    <w:rsid w:val="00047753"/>
    <w:rsid w:val="00047A61"/>
    <w:rsid w:val="00047B13"/>
    <w:rsid w:val="00050004"/>
    <w:rsid w:val="0005045F"/>
    <w:rsid w:val="00050646"/>
    <w:rsid w:val="00050FA7"/>
    <w:rsid w:val="0005149A"/>
    <w:rsid w:val="0005172D"/>
    <w:rsid w:val="00051871"/>
    <w:rsid w:val="00051DF5"/>
    <w:rsid w:val="00051E99"/>
    <w:rsid w:val="0005201B"/>
    <w:rsid w:val="0005254F"/>
    <w:rsid w:val="000526A9"/>
    <w:rsid w:val="000527D5"/>
    <w:rsid w:val="00052990"/>
    <w:rsid w:val="00052A93"/>
    <w:rsid w:val="00052B59"/>
    <w:rsid w:val="0005303F"/>
    <w:rsid w:val="000531C9"/>
    <w:rsid w:val="000534CA"/>
    <w:rsid w:val="000537F4"/>
    <w:rsid w:val="000539CE"/>
    <w:rsid w:val="00053CE3"/>
    <w:rsid w:val="00053D3E"/>
    <w:rsid w:val="00053F31"/>
    <w:rsid w:val="000546AC"/>
    <w:rsid w:val="000547A0"/>
    <w:rsid w:val="00054801"/>
    <w:rsid w:val="00054B85"/>
    <w:rsid w:val="00054B9E"/>
    <w:rsid w:val="000553D6"/>
    <w:rsid w:val="000556FD"/>
    <w:rsid w:val="0005574B"/>
    <w:rsid w:val="00055894"/>
    <w:rsid w:val="00055B2E"/>
    <w:rsid w:val="00055E22"/>
    <w:rsid w:val="00056162"/>
    <w:rsid w:val="00056190"/>
    <w:rsid w:val="000562F9"/>
    <w:rsid w:val="0005631E"/>
    <w:rsid w:val="000563A3"/>
    <w:rsid w:val="0005658C"/>
    <w:rsid w:val="00056657"/>
    <w:rsid w:val="00057271"/>
    <w:rsid w:val="000577C0"/>
    <w:rsid w:val="00057A73"/>
    <w:rsid w:val="00057D39"/>
    <w:rsid w:val="00057EB4"/>
    <w:rsid w:val="00057F96"/>
    <w:rsid w:val="00057FCB"/>
    <w:rsid w:val="000604D8"/>
    <w:rsid w:val="00060642"/>
    <w:rsid w:val="00060B0F"/>
    <w:rsid w:val="00060D48"/>
    <w:rsid w:val="00060E61"/>
    <w:rsid w:val="00060EAA"/>
    <w:rsid w:val="00060F5D"/>
    <w:rsid w:val="0006111B"/>
    <w:rsid w:val="0006139A"/>
    <w:rsid w:val="00061F62"/>
    <w:rsid w:val="00061F63"/>
    <w:rsid w:val="0006212E"/>
    <w:rsid w:val="00062194"/>
    <w:rsid w:val="000622C9"/>
    <w:rsid w:val="000626D6"/>
    <w:rsid w:val="00062810"/>
    <w:rsid w:val="0006283D"/>
    <w:rsid w:val="00062A31"/>
    <w:rsid w:val="00062D81"/>
    <w:rsid w:val="00062DE1"/>
    <w:rsid w:val="000631DF"/>
    <w:rsid w:val="00063977"/>
    <w:rsid w:val="00063D83"/>
    <w:rsid w:val="00064C19"/>
    <w:rsid w:val="000651F6"/>
    <w:rsid w:val="00065254"/>
    <w:rsid w:val="000653FC"/>
    <w:rsid w:val="00065D19"/>
    <w:rsid w:val="00065D39"/>
    <w:rsid w:val="0006613D"/>
    <w:rsid w:val="000661AF"/>
    <w:rsid w:val="000664CA"/>
    <w:rsid w:val="00066F0F"/>
    <w:rsid w:val="00067195"/>
    <w:rsid w:val="000676D0"/>
    <w:rsid w:val="00067A5A"/>
    <w:rsid w:val="0007009E"/>
    <w:rsid w:val="0007011C"/>
    <w:rsid w:val="000701FE"/>
    <w:rsid w:val="00070262"/>
    <w:rsid w:val="000702EF"/>
    <w:rsid w:val="0007042D"/>
    <w:rsid w:val="00070A0F"/>
    <w:rsid w:val="00070E1A"/>
    <w:rsid w:val="00070F40"/>
    <w:rsid w:val="0007134D"/>
    <w:rsid w:val="000713EC"/>
    <w:rsid w:val="000719CA"/>
    <w:rsid w:val="00071F5A"/>
    <w:rsid w:val="00071FB8"/>
    <w:rsid w:val="000721ED"/>
    <w:rsid w:val="000722F8"/>
    <w:rsid w:val="00072378"/>
    <w:rsid w:val="000724AD"/>
    <w:rsid w:val="00072A5E"/>
    <w:rsid w:val="00072DBF"/>
    <w:rsid w:val="00072ED9"/>
    <w:rsid w:val="000731AA"/>
    <w:rsid w:val="000734F8"/>
    <w:rsid w:val="00073758"/>
    <w:rsid w:val="00073907"/>
    <w:rsid w:val="00073A8C"/>
    <w:rsid w:val="000740E1"/>
    <w:rsid w:val="0007464A"/>
    <w:rsid w:val="00074BBF"/>
    <w:rsid w:val="00074C09"/>
    <w:rsid w:val="00074DE9"/>
    <w:rsid w:val="00075037"/>
    <w:rsid w:val="00075315"/>
    <w:rsid w:val="000753B4"/>
    <w:rsid w:val="000755AF"/>
    <w:rsid w:val="00075918"/>
    <w:rsid w:val="00075A4E"/>
    <w:rsid w:val="00075A97"/>
    <w:rsid w:val="00075BA9"/>
    <w:rsid w:val="00075BE2"/>
    <w:rsid w:val="00075C3A"/>
    <w:rsid w:val="00075E67"/>
    <w:rsid w:val="000760A2"/>
    <w:rsid w:val="000764B3"/>
    <w:rsid w:val="00076571"/>
    <w:rsid w:val="00076595"/>
    <w:rsid w:val="0007670F"/>
    <w:rsid w:val="00076743"/>
    <w:rsid w:val="00076B14"/>
    <w:rsid w:val="00076E50"/>
    <w:rsid w:val="000771AE"/>
    <w:rsid w:val="00077444"/>
    <w:rsid w:val="000777FA"/>
    <w:rsid w:val="000778EB"/>
    <w:rsid w:val="00077BBB"/>
    <w:rsid w:val="00077BD8"/>
    <w:rsid w:val="00077D2D"/>
    <w:rsid w:val="00080283"/>
    <w:rsid w:val="0008038E"/>
    <w:rsid w:val="0008060C"/>
    <w:rsid w:val="0008125C"/>
    <w:rsid w:val="00081A21"/>
    <w:rsid w:val="00081F86"/>
    <w:rsid w:val="000823C6"/>
    <w:rsid w:val="00082460"/>
    <w:rsid w:val="00082691"/>
    <w:rsid w:val="00082947"/>
    <w:rsid w:val="00082F7B"/>
    <w:rsid w:val="00083157"/>
    <w:rsid w:val="000831EF"/>
    <w:rsid w:val="00083218"/>
    <w:rsid w:val="000833AC"/>
    <w:rsid w:val="00083767"/>
    <w:rsid w:val="00083B0C"/>
    <w:rsid w:val="00083DB9"/>
    <w:rsid w:val="000840C7"/>
    <w:rsid w:val="0008425D"/>
    <w:rsid w:val="0008433B"/>
    <w:rsid w:val="00084532"/>
    <w:rsid w:val="00084C19"/>
    <w:rsid w:val="000851E9"/>
    <w:rsid w:val="00085288"/>
    <w:rsid w:val="00085320"/>
    <w:rsid w:val="000853D8"/>
    <w:rsid w:val="0008551A"/>
    <w:rsid w:val="000856B1"/>
    <w:rsid w:val="00085911"/>
    <w:rsid w:val="00085F3C"/>
    <w:rsid w:val="000860AE"/>
    <w:rsid w:val="000863E4"/>
    <w:rsid w:val="00086479"/>
    <w:rsid w:val="0008683D"/>
    <w:rsid w:val="00086C3C"/>
    <w:rsid w:val="00086D1A"/>
    <w:rsid w:val="00086DA7"/>
    <w:rsid w:val="00086F52"/>
    <w:rsid w:val="000872CB"/>
    <w:rsid w:val="00087895"/>
    <w:rsid w:val="00090080"/>
    <w:rsid w:val="000906F3"/>
    <w:rsid w:val="00090865"/>
    <w:rsid w:val="00090BBE"/>
    <w:rsid w:val="00090C94"/>
    <w:rsid w:val="00090E28"/>
    <w:rsid w:val="00090FE1"/>
    <w:rsid w:val="0009116B"/>
    <w:rsid w:val="000914BE"/>
    <w:rsid w:val="00091A37"/>
    <w:rsid w:val="00091DB1"/>
    <w:rsid w:val="00091F6E"/>
    <w:rsid w:val="00092565"/>
    <w:rsid w:val="00092609"/>
    <w:rsid w:val="00092C5A"/>
    <w:rsid w:val="00092D15"/>
    <w:rsid w:val="00092E0F"/>
    <w:rsid w:val="0009310C"/>
    <w:rsid w:val="0009318D"/>
    <w:rsid w:val="00093256"/>
    <w:rsid w:val="00093313"/>
    <w:rsid w:val="00093941"/>
    <w:rsid w:val="00093B49"/>
    <w:rsid w:val="000943E6"/>
    <w:rsid w:val="00094E7F"/>
    <w:rsid w:val="00094F22"/>
    <w:rsid w:val="0009577E"/>
    <w:rsid w:val="00095880"/>
    <w:rsid w:val="000958D1"/>
    <w:rsid w:val="000959BB"/>
    <w:rsid w:val="00095F9E"/>
    <w:rsid w:val="00096093"/>
    <w:rsid w:val="000961C9"/>
    <w:rsid w:val="0009636D"/>
    <w:rsid w:val="000963A2"/>
    <w:rsid w:val="00096456"/>
    <w:rsid w:val="00096613"/>
    <w:rsid w:val="00096E0C"/>
    <w:rsid w:val="00096E2B"/>
    <w:rsid w:val="00097503"/>
    <w:rsid w:val="000976C2"/>
    <w:rsid w:val="00097932"/>
    <w:rsid w:val="00097B9A"/>
    <w:rsid w:val="00097C79"/>
    <w:rsid w:val="00097DCD"/>
    <w:rsid w:val="00097FFE"/>
    <w:rsid w:val="000A0350"/>
    <w:rsid w:val="000A0A1B"/>
    <w:rsid w:val="000A0C1B"/>
    <w:rsid w:val="000A0E06"/>
    <w:rsid w:val="000A0EF0"/>
    <w:rsid w:val="000A106C"/>
    <w:rsid w:val="000A1232"/>
    <w:rsid w:val="000A1500"/>
    <w:rsid w:val="000A15CA"/>
    <w:rsid w:val="000A179D"/>
    <w:rsid w:val="000A180A"/>
    <w:rsid w:val="000A2811"/>
    <w:rsid w:val="000A2BAD"/>
    <w:rsid w:val="000A2D42"/>
    <w:rsid w:val="000A2F1F"/>
    <w:rsid w:val="000A2FA0"/>
    <w:rsid w:val="000A304F"/>
    <w:rsid w:val="000A3572"/>
    <w:rsid w:val="000A3F89"/>
    <w:rsid w:val="000A426C"/>
    <w:rsid w:val="000A4281"/>
    <w:rsid w:val="000A46BF"/>
    <w:rsid w:val="000A52CA"/>
    <w:rsid w:val="000A54FD"/>
    <w:rsid w:val="000A57D4"/>
    <w:rsid w:val="000A5BD4"/>
    <w:rsid w:val="000A5CC0"/>
    <w:rsid w:val="000A5D1D"/>
    <w:rsid w:val="000A6641"/>
    <w:rsid w:val="000A664B"/>
    <w:rsid w:val="000A696D"/>
    <w:rsid w:val="000A6D0A"/>
    <w:rsid w:val="000A6D44"/>
    <w:rsid w:val="000A7416"/>
    <w:rsid w:val="000A7952"/>
    <w:rsid w:val="000B08CA"/>
    <w:rsid w:val="000B0F48"/>
    <w:rsid w:val="000B101B"/>
    <w:rsid w:val="000B18F7"/>
    <w:rsid w:val="000B1AB3"/>
    <w:rsid w:val="000B1C5D"/>
    <w:rsid w:val="000B1E9E"/>
    <w:rsid w:val="000B214B"/>
    <w:rsid w:val="000B241A"/>
    <w:rsid w:val="000B25D1"/>
    <w:rsid w:val="000B2B7C"/>
    <w:rsid w:val="000B3693"/>
    <w:rsid w:val="000B3725"/>
    <w:rsid w:val="000B3860"/>
    <w:rsid w:val="000B3AC4"/>
    <w:rsid w:val="000B3C9A"/>
    <w:rsid w:val="000B404B"/>
    <w:rsid w:val="000B4863"/>
    <w:rsid w:val="000B50C9"/>
    <w:rsid w:val="000B513E"/>
    <w:rsid w:val="000B5402"/>
    <w:rsid w:val="000B5CA5"/>
    <w:rsid w:val="000B5DB1"/>
    <w:rsid w:val="000B5E7F"/>
    <w:rsid w:val="000B603C"/>
    <w:rsid w:val="000B63CA"/>
    <w:rsid w:val="000B75BD"/>
    <w:rsid w:val="000B7921"/>
    <w:rsid w:val="000C0073"/>
    <w:rsid w:val="000C0513"/>
    <w:rsid w:val="000C052E"/>
    <w:rsid w:val="000C05E5"/>
    <w:rsid w:val="000C0A69"/>
    <w:rsid w:val="000C0A90"/>
    <w:rsid w:val="000C0C08"/>
    <w:rsid w:val="000C11B0"/>
    <w:rsid w:val="000C1AAE"/>
    <w:rsid w:val="000C1BFF"/>
    <w:rsid w:val="000C1F6A"/>
    <w:rsid w:val="000C21DA"/>
    <w:rsid w:val="000C251B"/>
    <w:rsid w:val="000C2568"/>
    <w:rsid w:val="000C288A"/>
    <w:rsid w:val="000C2C23"/>
    <w:rsid w:val="000C308D"/>
    <w:rsid w:val="000C324F"/>
    <w:rsid w:val="000C32B0"/>
    <w:rsid w:val="000C3352"/>
    <w:rsid w:val="000C3604"/>
    <w:rsid w:val="000C36D3"/>
    <w:rsid w:val="000C3CF7"/>
    <w:rsid w:val="000C43A8"/>
    <w:rsid w:val="000C47E0"/>
    <w:rsid w:val="000C4B6A"/>
    <w:rsid w:val="000C534F"/>
    <w:rsid w:val="000C56D3"/>
    <w:rsid w:val="000C5940"/>
    <w:rsid w:val="000C5DDE"/>
    <w:rsid w:val="000C5EF9"/>
    <w:rsid w:val="000C68D9"/>
    <w:rsid w:val="000C6972"/>
    <w:rsid w:val="000C6E4C"/>
    <w:rsid w:val="000C718B"/>
    <w:rsid w:val="000C7959"/>
    <w:rsid w:val="000C7F16"/>
    <w:rsid w:val="000D0090"/>
    <w:rsid w:val="000D016A"/>
    <w:rsid w:val="000D0ECD"/>
    <w:rsid w:val="000D1B1C"/>
    <w:rsid w:val="000D1B66"/>
    <w:rsid w:val="000D1F6A"/>
    <w:rsid w:val="000D1FEC"/>
    <w:rsid w:val="000D21E3"/>
    <w:rsid w:val="000D26F5"/>
    <w:rsid w:val="000D2C83"/>
    <w:rsid w:val="000D3485"/>
    <w:rsid w:val="000D349E"/>
    <w:rsid w:val="000D3545"/>
    <w:rsid w:val="000D3C1B"/>
    <w:rsid w:val="000D3EA7"/>
    <w:rsid w:val="000D3ED1"/>
    <w:rsid w:val="000D4424"/>
    <w:rsid w:val="000D4AE2"/>
    <w:rsid w:val="000D4AEF"/>
    <w:rsid w:val="000D50DE"/>
    <w:rsid w:val="000D530C"/>
    <w:rsid w:val="000D5530"/>
    <w:rsid w:val="000D5564"/>
    <w:rsid w:val="000D5710"/>
    <w:rsid w:val="000D5746"/>
    <w:rsid w:val="000D57FE"/>
    <w:rsid w:val="000D65AD"/>
    <w:rsid w:val="000D6953"/>
    <w:rsid w:val="000D6AC4"/>
    <w:rsid w:val="000D6B0D"/>
    <w:rsid w:val="000D71E9"/>
    <w:rsid w:val="000D7367"/>
    <w:rsid w:val="000D7593"/>
    <w:rsid w:val="000D79AC"/>
    <w:rsid w:val="000D7B61"/>
    <w:rsid w:val="000D7CE3"/>
    <w:rsid w:val="000E0119"/>
    <w:rsid w:val="000E0251"/>
    <w:rsid w:val="000E044F"/>
    <w:rsid w:val="000E0492"/>
    <w:rsid w:val="000E04A6"/>
    <w:rsid w:val="000E0A24"/>
    <w:rsid w:val="000E110B"/>
    <w:rsid w:val="000E135D"/>
    <w:rsid w:val="000E13DC"/>
    <w:rsid w:val="000E1527"/>
    <w:rsid w:val="000E19A1"/>
    <w:rsid w:val="000E1CA8"/>
    <w:rsid w:val="000E1FC3"/>
    <w:rsid w:val="000E2031"/>
    <w:rsid w:val="000E2148"/>
    <w:rsid w:val="000E2856"/>
    <w:rsid w:val="000E2AC0"/>
    <w:rsid w:val="000E2C9F"/>
    <w:rsid w:val="000E338E"/>
    <w:rsid w:val="000E3E6E"/>
    <w:rsid w:val="000E3F6C"/>
    <w:rsid w:val="000E4D23"/>
    <w:rsid w:val="000E4E22"/>
    <w:rsid w:val="000E4EB1"/>
    <w:rsid w:val="000E51F6"/>
    <w:rsid w:val="000E5F77"/>
    <w:rsid w:val="000E63F1"/>
    <w:rsid w:val="000E6674"/>
    <w:rsid w:val="000E6C3F"/>
    <w:rsid w:val="000E6ED2"/>
    <w:rsid w:val="000E7274"/>
    <w:rsid w:val="000E74DA"/>
    <w:rsid w:val="000E79A0"/>
    <w:rsid w:val="000F0180"/>
    <w:rsid w:val="000F020F"/>
    <w:rsid w:val="000F0228"/>
    <w:rsid w:val="000F0804"/>
    <w:rsid w:val="000F0825"/>
    <w:rsid w:val="000F120D"/>
    <w:rsid w:val="000F1270"/>
    <w:rsid w:val="000F134A"/>
    <w:rsid w:val="000F1392"/>
    <w:rsid w:val="000F159C"/>
    <w:rsid w:val="000F165E"/>
    <w:rsid w:val="000F1BCB"/>
    <w:rsid w:val="000F1D63"/>
    <w:rsid w:val="000F219E"/>
    <w:rsid w:val="000F2216"/>
    <w:rsid w:val="000F2512"/>
    <w:rsid w:val="000F2642"/>
    <w:rsid w:val="000F268A"/>
    <w:rsid w:val="000F28FD"/>
    <w:rsid w:val="000F2C94"/>
    <w:rsid w:val="000F2D4E"/>
    <w:rsid w:val="000F2DF2"/>
    <w:rsid w:val="000F2F4B"/>
    <w:rsid w:val="000F3444"/>
    <w:rsid w:val="000F345D"/>
    <w:rsid w:val="000F34B9"/>
    <w:rsid w:val="000F361B"/>
    <w:rsid w:val="000F3B44"/>
    <w:rsid w:val="000F412B"/>
    <w:rsid w:val="000F43D9"/>
    <w:rsid w:val="000F44E9"/>
    <w:rsid w:val="000F478A"/>
    <w:rsid w:val="000F4CC0"/>
    <w:rsid w:val="000F4E08"/>
    <w:rsid w:val="000F5A25"/>
    <w:rsid w:val="000F5B88"/>
    <w:rsid w:val="000F6246"/>
    <w:rsid w:val="000F693E"/>
    <w:rsid w:val="000F6C51"/>
    <w:rsid w:val="000F71EA"/>
    <w:rsid w:val="000F78CF"/>
    <w:rsid w:val="00100119"/>
    <w:rsid w:val="00100722"/>
    <w:rsid w:val="00100772"/>
    <w:rsid w:val="001009C5"/>
    <w:rsid w:val="00100FB8"/>
    <w:rsid w:val="00101033"/>
    <w:rsid w:val="00101380"/>
    <w:rsid w:val="0010148F"/>
    <w:rsid w:val="0010203C"/>
    <w:rsid w:val="00102226"/>
    <w:rsid w:val="001022D7"/>
    <w:rsid w:val="001027D0"/>
    <w:rsid w:val="00102852"/>
    <w:rsid w:val="0010297B"/>
    <w:rsid w:val="00102A44"/>
    <w:rsid w:val="00102B71"/>
    <w:rsid w:val="00102E8F"/>
    <w:rsid w:val="00102EE9"/>
    <w:rsid w:val="00102F79"/>
    <w:rsid w:val="00102FCA"/>
    <w:rsid w:val="0010328C"/>
    <w:rsid w:val="001032D5"/>
    <w:rsid w:val="00103404"/>
    <w:rsid w:val="00103434"/>
    <w:rsid w:val="001036E7"/>
    <w:rsid w:val="00103E94"/>
    <w:rsid w:val="00104319"/>
    <w:rsid w:val="00104418"/>
    <w:rsid w:val="00104630"/>
    <w:rsid w:val="00104CD3"/>
    <w:rsid w:val="00104E00"/>
    <w:rsid w:val="0010501C"/>
    <w:rsid w:val="0010539B"/>
    <w:rsid w:val="00105641"/>
    <w:rsid w:val="001057C1"/>
    <w:rsid w:val="00105887"/>
    <w:rsid w:val="00105E8A"/>
    <w:rsid w:val="00106594"/>
    <w:rsid w:val="0010661D"/>
    <w:rsid w:val="00106724"/>
    <w:rsid w:val="0010681B"/>
    <w:rsid w:val="00106B82"/>
    <w:rsid w:val="00106F42"/>
    <w:rsid w:val="00107068"/>
    <w:rsid w:val="001071B7"/>
    <w:rsid w:val="001077E4"/>
    <w:rsid w:val="00107AC7"/>
    <w:rsid w:val="00107E11"/>
    <w:rsid w:val="00107E77"/>
    <w:rsid w:val="00110249"/>
    <w:rsid w:val="00110535"/>
    <w:rsid w:val="00110813"/>
    <w:rsid w:val="00110822"/>
    <w:rsid w:val="00110B9D"/>
    <w:rsid w:val="00110C15"/>
    <w:rsid w:val="001111CA"/>
    <w:rsid w:val="001116AC"/>
    <w:rsid w:val="001116FC"/>
    <w:rsid w:val="001117FF"/>
    <w:rsid w:val="00111A33"/>
    <w:rsid w:val="001122A5"/>
    <w:rsid w:val="0011278E"/>
    <w:rsid w:val="00112801"/>
    <w:rsid w:val="001128A1"/>
    <w:rsid w:val="00112AB5"/>
    <w:rsid w:val="00112BDA"/>
    <w:rsid w:val="001132FA"/>
    <w:rsid w:val="00113536"/>
    <w:rsid w:val="001135A5"/>
    <w:rsid w:val="0011378F"/>
    <w:rsid w:val="00113AF8"/>
    <w:rsid w:val="00113C11"/>
    <w:rsid w:val="0011402C"/>
    <w:rsid w:val="0011449E"/>
    <w:rsid w:val="00114755"/>
    <w:rsid w:val="00114910"/>
    <w:rsid w:val="00115070"/>
    <w:rsid w:val="001150AD"/>
    <w:rsid w:val="00115ABE"/>
    <w:rsid w:val="00115C84"/>
    <w:rsid w:val="00115CD2"/>
    <w:rsid w:val="00115D87"/>
    <w:rsid w:val="00116194"/>
    <w:rsid w:val="001162DB"/>
    <w:rsid w:val="00116393"/>
    <w:rsid w:val="0011646C"/>
    <w:rsid w:val="00116762"/>
    <w:rsid w:val="0011691F"/>
    <w:rsid w:val="00116AA2"/>
    <w:rsid w:val="00116F2E"/>
    <w:rsid w:val="0011735E"/>
    <w:rsid w:val="00117412"/>
    <w:rsid w:val="001175BB"/>
    <w:rsid w:val="001175C2"/>
    <w:rsid w:val="00117AA7"/>
    <w:rsid w:val="00117B71"/>
    <w:rsid w:val="00117C2C"/>
    <w:rsid w:val="00120017"/>
    <w:rsid w:val="001204CE"/>
    <w:rsid w:val="00120752"/>
    <w:rsid w:val="0012167A"/>
    <w:rsid w:val="001217A4"/>
    <w:rsid w:val="00121994"/>
    <w:rsid w:val="001219F7"/>
    <w:rsid w:val="00121ACB"/>
    <w:rsid w:val="00121CFD"/>
    <w:rsid w:val="00121F65"/>
    <w:rsid w:val="00122DF6"/>
    <w:rsid w:val="001231DC"/>
    <w:rsid w:val="0012325A"/>
    <w:rsid w:val="00123797"/>
    <w:rsid w:val="00123AD0"/>
    <w:rsid w:val="00123BED"/>
    <w:rsid w:val="00123C7A"/>
    <w:rsid w:val="00124990"/>
    <w:rsid w:val="001249AC"/>
    <w:rsid w:val="00124B46"/>
    <w:rsid w:val="00124BA1"/>
    <w:rsid w:val="00124D98"/>
    <w:rsid w:val="001250CE"/>
    <w:rsid w:val="001256AF"/>
    <w:rsid w:val="00125855"/>
    <w:rsid w:val="00125D57"/>
    <w:rsid w:val="00125EDB"/>
    <w:rsid w:val="001261B6"/>
    <w:rsid w:val="001267A5"/>
    <w:rsid w:val="00126923"/>
    <w:rsid w:val="00126A45"/>
    <w:rsid w:val="00126CCA"/>
    <w:rsid w:val="00127016"/>
    <w:rsid w:val="00127233"/>
    <w:rsid w:val="001273DC"/>
    <w:rsid w:val="001275A3"/>
    <w:rsid w:val="0012770F"/>
    <w:rsid w:val="00127CB0"/>
    <w:rsid w:val="001300FE"/>
    <w:rsid w:val="001302BD"/>
    <w:rsid w:val="0013057C"/>
    <w:rsid w:val="00130B8A"/>
    <w:rsid w:val="00130B99"/>
    <w:rsid w:val="0013126E"/>
    <w:rsid w:val="0013172C"/>
    <w:rsid w:val="00131BB9"/>
    <w:rsid w:val="00131BC5"/>
    <w:rsid w:val="00131BC7"/>
    <w:rsid w:val="00131DFC"/>
    <w:rsid w:val="00131FE3"/>
    <w:rsid w:val="001321CE"/>
    <w:rsid w:val="001325ED"/>
    <w:rsid w:val="00132CF0"/>
    <w:rsid w:val="00132D58"/>
    <w:rsid w:val="001332C0"/>
    <w:rsid w:val="001332E0"/>
    <w:rsid w:val="00133969"/>
    <w:rsid w:val="00134054"/>
    <w:rsid w:val="00134322"/>
    <w:rsid w:val="0013449D"/>
    <w:rsid w:val="00134559"/>
    <w:rsid w:val="00134625"/>
    <w:rsid w:val="001348AC"/>
    <w:rsid w:val="00134904"/>
    <w:rsid w:val="00134CED"/>
    <w:rsid w:val="00135051"/>
    <w:rsid w:val="00135510"/>
    <w:rsid w:val="00135992"/>
    <w:rsid w:val="00135CFD"/>
    <w:rsid w:val="00135E2A"/>
    <w:rsid w:val="00136047"/>
    <w:rsid w:val="0013613E"/>
    <w:rsid w:val="00136250"/>
    <w:rsid w:val="001366CA"/>
    <w:rsid w:val="0013676E"/>
    <w:rsid w:val="0013683C"/>
    <w:rsid w:val="00136B09"/>
    <w:rsid w:val="00136D17"/>
    <w:rsid w:val="00137F19"/>
    <w:rsid w:val="00137F83"/>
    <w:rsid w:val="001401DD"/>
    <w:rsid w:val="001406A4"/>
    <w:rsid w:val="00140786"/>
    <w:rsid w:val="0014078F"/>
    <w:rsid w:val="00140860"/>
    <w:rsid w:val="00140907"/>
    <w:rsid w:val="00140B31"/>
    <w:rsid w:val="00140C98"/>
    <w:rsid w:val="00141203"/>
    <w:rsid w:val="0014183F"/>
    <w:rsid w:val="00141EAF"/>
    <w:rsid w:val="00141F4E"/>
    <w:rsid w:val="00141F9B"/>
    <w:rsid w:val="001421DD"/>
    <w:rsid w:val="001428F7"/>
    <w:rsid w:val="00142EAD"/>
    <w:rsid w:val="0014365D"/>
    <w:rsid w:val="0014446C"/>
    <w:rsid w:val="00144770"/>
    <w:rsid w:val="00144908"/>
    <w:rsid w:val="00144C03"/>
    <w:rsid w:val="00144DCA"/>
    <w:rsid w:val="00145C25"/>
    <w:rsid w:val="0014671A"/>
    <w:rsid w:val="00147103"/>
    <w:rsid w:val="00147413"/>
    <w:rsid w:val="00147696"/>
    <w:rsid w:val="00147A04"/>
    <w:rsid w:val="00147B0A"/>
    <w:rsid w:val="00147BB2"/>
    <w:rsid w:val="00147EC0"/>
    <w:rsid w:val="00147F3E"/>
    <w:rsid w:val="00150D01"/>
    <w:rsid w:val="00150E1B"/>
    <w:rsid w:val="001510C6"/>
    <w:rsid w:val="00151136"/>
    <w:rsid w:val="00151587"/>
    <w:rsid w:val="001516F1"/>
    <w:rsid w:val="0015184E"/>
    <w:rsid w:val="001518D7"/>
    <w:rsid w:val="00151952"/>
    <w:rsid w:val="00151DD8"/>
    <w:rsid w:val="00151E2C"/>
    <w:rsid w:val="00152893"/>
    <w:rsid w:val="00152AC4"/>
    <w:rsid w:val="00152EBA"/>
    <w:rsid w:val="001530C3"/>
    <w:rsid w:val="001532E7"/>
    <w:rsid w:val="001533C3"/>
    <w:rsid w:val="00153837"/>
    <w:rsid w:val="001539A7"/>
    <w:rsid w:val="00153AD1"/>
    <w:rsid w:val="00153BE0"/>
    <w:rsid w:val="00153E51"/>
    <w:rsid w:val="0015413F"/>
    <w:rsid w:val="001545E7"/>
    <w:rsid w:val="00154722"/>
    <w:rsid w:val="001548A5"/>
    <w:rsid w:val="00154920"/>
    <w:rsid w:val="00154BA2"/>
    <w:rsid w:val="00154F7E"/>
    <w:rsid w:val="00155465"/>
    <w:rsid w:val="00155515"/>
    <w:rsid w:val="001555A9"/>
    <w:rsid w:val="001556A0"/>
    <w:rsid w:val="001558EC"/>
    <w:rsid w:val="00155C48"/>
    <w:rsid w:val="00155D17"/>
    <w:rsid w:val="00155E84"/>
    <w:rsid w:val="00155F5A"/>
    <w:rsid w:val="001563EB"/>
    <w:rsid w:val="00156530"/>
    <w:rsid w:val="00156784"/>
    <w:rsid w:val="00156925"/>
    <w:rsid w:val="00156C56"/>
    <w:rsid w:val="00156EA4"/>
    <w:rsid w:val="00157A8D"/>
    <w:rsid w:val="00157BE2"/>
    <w:rsid w:val="00157CF3"/>
    <w:rsid w:val="00157E47"/>
    <w:rsid w:val="00160438"/>
    <w:rsid w:val="0016068A"/>
    <w:rsid w:val="001606BD"/>
    <w:rsid w:val="00160724"/>
    <w:rsid w:val="0016108B"/>
    <w:rsid w:val="001610F7"/>
    <w:rsid w:val="00161220"/>
    <w:rsid w:val="001616EC"/>
    <w:rsid w:val="00161C20"/>
    <w:rsid w:val="001620AF"/>
    <w:rsid w:val="00162341"/>
    <w:rsid w:val="00162C8A"/>
    <w:rsid w:val="00162EC9"/>
    <w:rsid w:val="00163054"/>
    <w:rsid w:val="001636A6"/>
    <w:rsid w:val="001636A9"/>
    <w:rsid w:val="001636F7"/>
    <w:rsid w:val="00163E3B"/>
    <w:rsid w:val="00163E6B"/>
    <w:rsid w:val="00164020"/>
    <w:rsid w:val="001640CD"/>
    <w:rsid w:val="00164433"/>
    <w:rsid w:val="00164464"/>
    <w:rsid w:val="00164752"/>
    <w:rsid w:val="00164981"/>
    <w:rsid w:val="00164CA3"/>
    <w:rsid w:val="00164CB7"/>
    <w:rsid w:val="00164E4A"/>
    <w:rsid w:val="00165704"/>
    <w:rsid w:val="001657EA"/>
    <w:rsid w:val="00165886"/>
    <w:rsid w:val="0016592B"/>
    <w:rsid w:val="00165FEF"/>
    <w:rsid w:val="00166BBD"/>
    <w:rsid w:val="00167163"/>
    <w:rsid w:val="001674F5"/>
    <w:rsid w:val="00167A77"/>
    <w:rsid w:val="00167E7D"/>
    <w:rsid w:val="00170206"/>
    <w:rsid w:val="001705B4"/>
    <w:rsid w:val="001706A1"/>
    <w:rsid w:val="001706C6"/>
    <w:rsid w:val="0017080A"/>
    <w:rsid w:val="00170978"/>
    <w:rsid w:val="001709CF"/>
    <w:rsid w:val="00170B5E"/>
    <w:rsid w:val="00170B91"/>
    <w:rsid w:val="00170FDF"/>
    <w:rsid w:val="0017147B"/>
    <w:rsid w:val="001714E9"/>
    <w:rsid w:val="00171637"/>
    <w:rsid w:val="001719D7"/>
    <w:rsid w:val="00171A8B"/>
    <w:rsid w:val="00171E68"/>
    <w:rsid w:val="00172260"/>
    <w:rsid w:val="0017238F"/>
    <w:rsid w:val="0017292B"/>
    <w:rsid w:val="001729F0"/>
    <w:rsid w:val="00172E1F"/>
    <w:rsid w:val="00172F8D"/>
    <w:rsid w:val="00173629"/>
    <w:rsid w:val="00173799"/>
    <w:rsid w:val="00173BBB"/>
    <w:rsid w:val="0017419F"/>
    <w:rsid w:val="001744A2"/>
    <w:rsid w:val="00174781"/>
    <w:rsid w:val="0017514E"/>
    <w:rsid w:val="00175151"/>
    <w:rsid w:val="001751B0"/>
    <w:rsid w:val="001751B1"/>
    <w:rsid w:val="0017532B"/>
    <w:rsid w:val="00175B9B"/>
    <w:rsid w:val="00175C03"/>
    <w:rsid w:val="0017600F"/>
    <w:rsid w:val="0017648D"/>
    <w:rsid w:val="00176B48"/>
    <w:rsid w:val="00176B9C"/>
    <w:rsid w:val="00176C91"/>
    <w:rsid w:val="00176FE4"/>
    <w:rsid w:val="00177261"/>
    <w:rsid w:val="001774D9"/>
    <w:rsid w:val="00177EEB"/>
    <w:rsid w:val="00180187"/>
    <w:rsid w:val="00180585"/>
    <w:rsid w:val="001806D5"/>
    <w:rsid w:val="00180A40"/>
    <w:rsid w:val="00180B75"/>
    <w:rsid w:val="00180D36"/>
    <w:rsid w:val="0018112D"/>
    <w:rsid w:val="0018148D"/>
    <w:rsid w:val="00181D6A"/>
    <w:rsid w:val="00181EFF"/>
    <w:rsid w:val="0018276D"/>
    <w:rsid w:val="00182862"/>
    <w:rsid w:val="00182A74"/>
    <w:rsid w:val="00182D44"/>
    <w:rsid w:val="001831A1"/>
    <w:rsid w:val="0018330F"/>
    <w:rsid w:val="001834AA"/>
    <w:rsid w:val="00183D6F"/>
    <w:rsid w:val="001841AF"/>
    <w:rsid w:val="00184633"/>
    <w:rsid w:val="001846A7"/>
    <w:rsid w:val="00184C84"/>
    <w:rsid w:val="00184C9B"/>
    <w:rsid w:val="00185267"/>
    <w:rsid w:val="00185A0C"/>
    <w:rsid w:val="00185F4E"/>
    <w:rsid w:val="00186025"/>
    <w:rsid w:val="001861E6"/>
    <w:rsid w:val="001865DC"/>
    <w:rsid w:val="0018669B"/>
    <w:rsid w:val="001868F0"/>
    <w:rsid w:val="00186DF2"/>
    <w:rsid w:val="00186F1E"/>
    <w:rsid w:val="00187264"/>
    <w:rsid w:val="00187B0E"/>
    <w:rsid w:val="001900C9"/>
    <w:rsid w:val="001901BB"/>
    <w:rsid w:val="001913C1"/>
    <w:rsid w:val="001917BA"/>
    <w:rsid w:val="001917F3"/>
    <w:rsid w:val="00191878"/>
    <w:rsid w:val="00191B77"/>
    <w:rsid w:val="00191C47"/>
    <w:rsid w:val="0019210B"/>
    <w:rsid w:val="00192218"/>
    <w:rsid w:val="0019285C"/>
    <w:rsid w:val="00192AFC"/>
    <w:rsid w:val="00192CBB"/>
    <w:rsid w:val="00192F78"/>
    <w:rsid w:val="0019320E"/>
    <w:rsid w:val="001932B9"/>
    <w:rsid w:val="001935A0"/>
    <w:rsid w:val="00193717"/>
    <w:rsid w:val="00193831"/>
    <w:rsid w:val="00193832"/>
    <w:rsid w:val="001938B8"/>
    <w:rsid w:val="00193969"/>
    <w:rsid w:val="00193ABF"/>
    <w:rsid w:val="00193B44"/>
    <w:rsid w:val="001940CF"/>
    <w:rsid w:val="001944DC"/>
    <w:rsid w:val="00194A82"/>
    <w:rsid w:val="00194B77"/>
    <w:rsid w:val="00195330"/>
    <w:rsid w:val="00195620"/>
    <w:rsid w:val="0019569C"/>
    <w:rsid w:val="001956B6"/>
    <w:rsid w:val="001957C5"/>
    <w:rsid w:val="001959D2"/>
    <w:rsid w:val="00195D74"/>
    <w:rsid w:val="0019605E"/>
    <w:rsid w:val="00196163"/>
    <w:rsid w:val="0019617F"/>
    <w:rsid w:val="0019687F"/>
    <w:rsid w:val="00196A8A"/>
    <w:rsid w:val="00196DDD"/>
    <w:rsid w:val="00196DE7"/>
    <w:rsid w:val="001972FF"/>
    <w:rsid w:val="001A03F4"/>
    <w:rsid w:val="001A0415"/>
    <w:rsid w:val="001A050C"/>
    <w:rsid w:val="001A067B"/>
    <w:rsid w:val="001A07B6"/>
    <w:rsid w:val="001A085C"/>
    <w:rsid w:val="001A0B2C"/>
    <w:rsid w:val="001A16B1"/>
    <w:rsid w:val="001A17E4"/>
    <w:rsid w:val="001A1B55"/>
    <w:rsid w:val="001A1F0F"/>
    <w:rsid w:val="001A2033"/>
    <w:rsid w:val="001A236D"/>
    <w:rsid w:val="001A2411"/>
    <w:rsid w:val="001A268B"/>
    <w:rsid w:val="001A2B90"/>
    <w:rsid w:val="001A3AB3"/>
    <w:rsid w:val="001A3B25"/>
    <w:rsid w:val="001A450C"/>
    <w:rsid w:val="001A4617"/>
    <w:rsid w:val="001A4846"/>
    <w:rsid w:val="001A496D"/>
    <w:rsid w:val="001A4C11"/>
    <w:rsid w:val="001A4F9C"/>
    <w:rsid w:val="001A5D6D"/>
    <w:rsid w:val="001A6062"/>
    <w:rsid w:val="001A6065"/>
    <w:rsid w:val="001A63DC"/>
    <w:rsid w:val="001A63F6"/>
    <w:rsid w:val="001A68AB"/>
    <w:rsid w:val="001A712E"/>
    <w:rsid w:val="001A79AE"/>
    <w:rsid w:val="001A7D39"/>
    <w:rsid w:val="001B0164"/>
    <w:rsid w:val="001B05EC"/>
    <w:rsid w:val="001B0798"/>
    <w:rsid w:val="001B0B5E"/>
    <w:rsid w:val="001B1476"/>
    <w:rsid w:val="001B191B"/>
    <w:rsid w:val="001B1CEE"/>
    <w:rsid w:val="001B1D33"/>
    <w:rsid w:val="001B20BD"/>
    <w:rsid w:val="001B222B"/>
    <w:rsid w:val="001B24AB"/>
    <w:rsid w:val="001B254C"/>
    <w:rsid w:val="001B384F"/>
    <w:rsid w:val="001B3934"/>
    <w:rsid w:val="001B3A14"/>
    <w:rsid w:val="001B3F89"/>
    <w:rsid w:val="001B4042"/>
    <w:rsid w:val="001B4C0E"/>
    <w:rsid w:val="001B4C81"/>
    <w:rsid w:val="001B4F15"/>
    <w:rsid w:val="001B54A9"/>
    <w:rsid w:val="001B5B90"/>
    <w:rsid w:val="001B5C33"/>
    <w:rsid w:val="001B635B"/>
    <w:rsid w:val="001B64D2"/>
    <w:rsid w:val="001B64EB"/>
    <w:rsid w:val="001B6F76"/>
    <w:rsid w:val="001B7617"/>
    <w:rsid w:val="001B7A1D"/>
    <w:rsid w:val="001B7CC2"/>
    <w:rsid w:val="001B7CD8"/>
    <w:rsid w:val="001B7F38"/>
    <w:rsid w:val="001C0113"/>
    <w:rsid w:val="001C01D6"/>
    <w:rsid w:val="001C0322"/>
    <w:rsid w:val="001C035B"/>
    <w:rsid w:val="001C082B"/>
    <w:rsid w:val="001C09DB"/>
    <w:rsid w:val="001C14D0"/>
    <w:rsid w:val="001C167C"/>
    <w:rsid w:val="001C1778"/>
    <w:rsid w:val="001C1AED"/>
    <w:rsid w:val="001C1C37"/>
    <w:rsid w:val="001C2038"/>
    <w:rsid w:val="001C2F93"/>
    <w:rsid w:val="001C2FF9"/>
    <w:rsid w:val="001C33E5"/>
    <w:rsid w:val="001C3806"/>
    <w:rsid w:val="001C41CA"/>
    <w:rsid w:val="001C443D"/>
    <w:rsid w:val="001C446D"/>
    <w:rsid w:val="001C44B8"/>
    <w:rsid w:val="001C4963"/>
    <w:rsid w:val="001C4AC1"/>
    <w:rsid w:val="001C5012"/>
    <w:rsid w:val="001C50F3"/>
    <w:rsid w:val="001C515A"/>
    <w:rsid w:val="001C5967"/>
    <w:rsid w:val="001C6045"/>
    <w:rsid w:val="001C6210"/>
    <w:rsid w:val="001C6559"/>
    <w:rsid w:val="001C65AD"/>
    <w:rsid w:val="001C65CA"/>
    <w:rsid w:val="001C6644"/>
    <w:rsid w:val="001C683D"/>
    <w:rsid w:val="001C74E7"/>
    <w:rsid w:val="001C7A4C"/>
    <w:rsid w:val="001C7C53"/>
    <w:rsid w:val="001C7E83"/>
    <w:rsid w:val="001C7F3E"/>
    <w:rsid w:val="001D01EA"/>
    <w:rsid w:val="001D05FD"/>
    <w:rsid w:val="001D0634"/>
    <w:rsid w:val="001D07A8"/>
    <w:rsid w:val="001D08C3"/>
    <w:rsid w:val="001D129E"/>
    <w:rsid w:val="001D147E"/>
    <w:rsid w:val="001D15C8"/>
    <w:rsid w:val="001D1C94"/>
    <w:rsid w:val="001D1CFF"/>
    <w:rsid w:val="001D1D78"/>
    <w:rsid w:val="001D1EA9"/>
    <w:rsid w:val="001D2516"/>
    <w:rsid w:val="001D2765"/>
    <w:rsid w:val="001D33C1"/>
    <w:rsid w:val="001D341C"/>
    <w:rsid w:val="001D35F6"/>
    <w:rsid w:val="001D3A6D"/>
    <w:rsid w:val="001D3C78"/>
    <w:rsid w:val="001D4597"/>
    <w:rsid w:val="001D4A5B"/>
    <w:rsid w:val="001D4EBF"/>
    <w:rsid w:val="001D5030"/>
    <w:rsid w:val="001D51AF"/>
    <w:rsid w:val="001D5F1D"/>
    <w:rsid w:val="001D606A"/>
    <w:rsid w:val="001D63EA"/>
    <w:rsid w:val="001D67DA"/>
    <w:rsid w:val="001D6D55"/>
    <w:rsid w:val="001D727E"/>
    <w:rsid w:val="001E0C4A"/>
    <w:rsid w:val="001E0E2C"/>
    <w:rsid w:val="001E0EDB"/>
    <w:rsid w:val="001E0F34"/>
    <w:rsid w:val="001E129F"/>
    <w:rsid w:val="001E138D"/>
    <w:rsid w:val="001E16C4"/>
    <w:rsid w:val="001E1727"/>
    <w:rsid w:val="001E18D2"/>
    <w:rsid w:val="001E1938"/>
    <w:rsid w:val="001E1B34"/>
    <w:rsid w:val="001E1D27"/>
    <w:rsid w:val="001E2B94"/>
    <w:rsid w:val="001E4270"/>
    <w:rsid w:val="001E487F"/>
    <w:rsid w:val="001E4A76"/>
    <w:rsid w:val="001E4DE9"/>
    <w:rsid w:val="001E5BBC"/>
    <w:rsid w:val="001E5C45"/>
    <w:rsid w:val="001E5D4B"/>
    <w:rsid w:val="001E61B2"/>
    <w:rsid w:val="001E624B"/>
    <w:rsid w:val="001E6442"/>
    <w:rsid w:val="001E6471"/>
    <w:rsid w:val="001E67F2"/>
    <w:rsid w:val="001E699B"/>
    <w:rsid w:val="001E6D1A"/>
    <w:rsid w:val="001E7049"/>
    <w:rsid w:val="001E78E0"/>
    <w:rsid w:val="001F031B"/>
    <w:rsid w:val="001F07DF"/>
    <w:rsid w:val="001F0AA0"/>
    <w:rsid w:val="001F0DA5"/>
    <w:rsid w:val="001F101D"/>
    <w:rsid w:val="001F10BF"/>
    <w:rsid w:val="001F1D87"/>
    <w:rsid w:val="001F1F93"/>
    <w:rsid w:val="001F216A"/>
    <w:rsid w:val="001F222C"/>
    <w:rsid w:val="001F2535"/>
    <w:rsid w:val="001F256C"/>
    <w:rsid w:val="001F26DA"/>
    <w:rsid w:val="001F2800"/>
    <w:rsid w:val="001F2ADA"/>
    <w:rsid w:val="001F2C22"/>
    <w:rsid w:val="001F3659"/>
    <w:rsid w:val="001F3845"/>
    <w:rsid w:val="001F3A27"/>
    <w:rsid w:val="001F3B62"/>
    <w:rsid w:val="001F3BDE"/>
    <w:rsid w:val="001F3C6A"/>
    <w:rsid w:val="001F3CE2"/>
    <w:rsid w:val="001F4235"/>
    <w:rsid w:val="001F4285"/>
    <w:rsid w:val="001F4308"/>
    <w:rsid w:val="001F4382"/>
    <w:rsid w:val="001F4404"/>
    <w:rsid w:val="001F486D"/>
    <w:rsid w:val="001F4AC7"/>
    <w:rsid w:val="001F4CE2"/>
    <w:rsid w:val="001F50E7"/>
    <w:rsid w:val="001F54B4"/>
    <w:rsid w:val="001F54F6"/>
    <w:rsid w:val="001F5971"/>
    <w:rsid w:val="001F5A10"/>
    <w:rsid w:val="001F5AF1"/>
    <w:rsid w:val="001F5B35"/>
    <w:rsid w:val="001F5CD4"/>
    <w:rsid w:val="001F5D49"/>
    <w:rsid w:val="001F61F4"/>
    <w:rsid w:val="001F7070"/>
    <w:rsid w:val="001F7127"/>
    <w:rsid w:val="001F7401"/>
    <w:rsid w:val="001F7446"/>
    <w:rsid w:val="001F7696"/>
    <w:rsid w:val="001F7963"/>
    <w:rsid w:val="001F7A17"/>
    <w:rsid w:val="001F7BDA"/>
    <w:rsid w:val="001F7C02"/>
    <w:rsid w:val="001F7C52"/>
    <w:rsid w:val="0020013A"/>
    <w:rsid w:val="00200552"/>
    <w:rsid w:val="0020069D"/>
    <w:rsid w:val="002007C3"/>
    <w:rsid w:val="002014F8"/>
    <w:rsid w:val="00201810"/>
    <w:rsid w:val="002019B8"/>
    <w:rsid w:val="00201F7F"/>
    <w:rsid w:val="002024E5"/>
    <w:rsid w:val="00202665"/>
    <w:rsid w:val="002028D7"/>
    <w:rsid w:val="00202D6C"/>
    <w:rsid w:val="00202E7E"/>
    <w:rsid w:val="00202EDE"/>
    <w:rsid w:val="00203267"/>
    <w:rsid w:val="00203656"/>
    <w:rsid w:val="0020390F"/>
    <w:rsid w:val="00203DCB"/>
    <w:rsid w:val="0020443D"/>
    <w:rsid w:val="00204708"/>
    <w:rsid w:val="00204DBA"/>
    <w:rsid w:val="00204E39"/>
    <w:rsid w:val="00204EA0"/>
    <w:rsid w:val="00204EA3"/>
    <w:rsid w:val="0020540A"/>
    <w:rsid w:val="002054C4"/>
    <w:rsid w:val="00205553"/>
    <w:rsid w:val="00205766"/>
    <w:rsid w:val="00205A54"/>
    <w:rsid w:val="00205C52"/>
    <w:rsid w:val="00205CA7"/>
    <w:rsid w:val="00205DC2"/>
    <w:rsid w:val="00205E5F"/>
    <w:rsid w:val="00206710"/>
    <w:rsid w:val="00206988"/>
    <w:rsid w:val="00206D13"/>
    <w:rsid w:val="00207959"/>
    <w:rsid w:val="002079EA"/>
    <w:rsid w:val="00207BE8"/>
    <w:rsid w:val="00207FF2"/>
    <w:rsid w:val="0021013E"/>
    <w:rsid w:val="00211309"/>
    <w:rsid w:val="00211326"/>
    <w:rsid w:val="002114A0"/>
    <w:rsid w:val="00211DE3"/>
    <w:rsid w:val="00212197"/>
    <w:rsid w:val="0021249E"/>
    <w:rsid w:val="00212A6A"/>
    <w:rsid w:val="00212C4E"/>
    <w:rsid w:val="00212DF4"/>
    <w:rsid w:val="00212E09"/>
    <w:rsid w:val="00212FA6"/>
    <w:rsid w:val="00213933"/>
    <w:rsid w:val="00213F66"/>
    <w:rsid w:val="00214104"/>
    <w:rsid w:val="0021426E"/>
    <w:rsid w:val="002144D4"/>
    <w:rsid w:val="00214524"/>
    <w:rsid w:val="002145EC"/>
    <w:rsid w:val="0021495C"/>
    <w:rsid w:val="00214BF7"/>
    <w:rsid w:val="00214EB2"/>
    <w:rsid w:val="00214F67"/>
    <w:rsid w:val="00215583"/>
    <w:rsid w:val="00215654"/>
    <w:rsid w:val="00215BFF"/>
    <w:rsid w:val="00216464"/>
    <w:rsid w:val="002164BC"/>
    <w:rsid w:val="0021688B"/>
    <w:rsid w:val="00216AE8"/>
    <w:rsid w:val="00216BEE"/>
    <w:rsid w:val="00216DE5"/>
    <w:rsid w:val="00216EDF"/>
    <w:rsid w:val="002172DA"/>
    <w:rsid w:val="00217506"/>
    <w:rsid w:val="002176A7"/>
    <w:rsid w:val="002178ED"/>
    <w:rsid w:val="00217C5F"/>
    <w:rsid w:val="002208DD"/>
    <w:rsid w:val="00220924"/>
    <w:rsid w:val="00220BEC"/>
    <w:rsid w:val="00220E14"/>
    <w:rsid w:val="00220F67"/>
    <w:rsid w:val="00222051"/>
    <w:rsid w:val="00222345"/>
    <w:rsid w:val="0022234D"/>
    <w:rsid w:val="00222D35"/>
    <w:rsid w:val="00222EDA"/>
    <w:rsid w:val="00223148"/>
    <w:rsid w:val="002231DB"/>
    <w:rsid w:val="002236E9"/>
    <w:rsid w:val="002237A6"/>
    <w:rsid w:val="00223ED2"/>
    <w:rsid w:val="00223FF9"/>
    <w:rsid w:val="00224EB2"/>
    <w:rsid w:val="002253E0"/>
    <w:rsid w:val="0022593C"/>
    <w:rsid w:val="00225A7B"/>
    <w:rsid w:val="00225EDD"/>
    <w:rsid w:val="00225F47"/>
    <w:rsid w:val="00226326"/>
    <w:rsid w:val="0022637F"/>
    <w:rsid w:val="002263E2"/>
    <w:rsid w:val="00226645"/>
    <w:rsid w:val="00226EF3"/>
    <w:rsid w:val="0023077D"/>
    <w:rsid w:val="00230897"/>
    <w:rsid w:val="002308D6"/>
    <w:rsid w:val="0023094E"/>
    <w:rsid w:val="00230D3B"/>
    <w:rsid w:val="00230DA5"/>
    <w:rsid w:val="002310EC"/>
    <w:rsid w:val="00231C79"/>
    <w:rsid w:val="002320E7"/>
    <w:rsid w:val="002321C3"/>
    <w:rsid w:val="00232267"/>
    <w:rsid w:val="00232E92"/>
    <w:rsid w:val="00233041"/>
    <w:rsid w:val="0023331C"/>
    <w:rsid w:val="0023347B"/>
    <w:rsid w:val="0023386E"/>
    <w:rsid w:val="00233A19"/>
    <w:rsid w:val="00233B41"/>
    <w:rsid w:val="00233EAB"/>
    <w:rsid w:val="002341CA"/>
    <w:rsid w:val="002343AC"/>
    <w:rsid w:val="00234733"/>
    <w:rsid w:val="00234BEC"/>
    <w:rsid w:val="0023509D"/>
    <w:rsid w:val="002355CE"/>
    <w:rsid w:val="00235977"/>
    <w:rsid w:val="00235B97"/>
    <w:rsid w:val="00235CE0"/>
    <w:rsid w:val="00235EAA"/>
    <w:rsid w:val="00236364"/>
    <w:rsid w:val="0023648E"/>
    <w:rsid w:val="002366AD"/>
    <w:rsid w:val="00236A67"/>
    <w:rsid w:val="00236C99"/>
    <w:rsid w:val="00236F02"/>
    <w:rsid w:val="002372A3"/>
    <w:rsid w:val="00237461"/>
    <w:rsid w:val="0023746A"/>
    <w:rsid w:val="00237722"/>
    <w:rsid w:val="00237BAD"/>
    <w:rsid w:val="00237C61"/>
    <w:rsid w:val="00237CA0"/>
    <w:rsid w:val="00237D80"/>
    <w:rsid w:val="00237F42"/>
    <w:rsid w:val="00237F54"/>
    <w:rsid w:val="002403EB"/>
    <w:rsid w:val="002404A4"/>
    <w:rsid w:val="0024056D"/>
    <w:rsid w:val="0024164E"/>
    <w:rsid w:val="0024183B"/>
    <w:rsid w:val="00241904"/>
    <w:rsid w:val="00243040"/>
    <w:rsid w:val="00243250"/>
    <w:rsid w:val="002433EB"/>
    <w:rsid w:val="00243895"/>
    <w:rsid w:val="00243A37"/>
    <w:rsid w:val="00243D6F"/>
    <w:rsid w:val="002442CF"/>
    <w:rsid w:val="00244723"/>
    <w:rsid w:val="002453D5"/>
    <w:rsid w:val="002457E7"/>
    <w:rsid w:val="002459F4"/>
    <w:rsid w:val="00245BDD"/>
    <w:rsid w:val="00245C86"/>
    <w:rsid w:val="00245F83"/>
    <w:rsid w:val="00246121"/>
    <w:rsid w:val="00246420"/>
    <w:rsid w:val="002464B6"/>
    <w:rsid w:val="00246F8B"/>
    <w:rsid w:val="00247250"/>
    <w:rsid w:val="00247604"/>
    <w:rsid w:val="0024784F"/>
    <w:rsid w:val="0024785C"/>
    <w:rsid w:val="00247918"/>
    <w:rsid w:val="00247A1B"/>
    <w:rsid w:val="00247B42"/>
    <w:rsid w:val="0025001C"/>
    <w:rsid w:val="00250360"/>
    <w:rsid w:val="00250CA5"/>
    <w:rsid w:val="00250CCC"/>
    <w:rsid w:val="00250E56"/>
    <w:rsid w:val="00250F5B"/>
    <w:rsid w:val="0025155F"/>
    <w:rsid w:val="00251875"/>
    <w:rsid w:val="0025198D"/>
    <w:rsid w:val="00251CC4"/>
    <w:rsid w:val="00251E68"/>
    <w:rsid w:val="00252081"/>
    <w:rsid w:val="0025243C"/>
    <w:rsid w:val="00252751"/>
    <w:rsid w:val="002527D3"/>
    <w:rsid w:val="00252957"/>
    <w:rsid w:val="00252C1B"/>
    <w:rsid w:val="00252C85"/>
    <w:rsid w:val="00252D85"/>
    <w:rsid w:val="0025364A"/>
    <w:rsid w:val="00253976"/>
    <w:rsid w:val="00253F09"/>
    <w:rsid w:val="00253F60"/>
    <w:rsid w:val="00254095"/>
    <w:rsid w:val="00254C21"/>
    <w:rsid w:val="00254E6F"/>
    <w:rsid w:val="00254E8F"/>
    <w:rsid w:val="002551B3"/>
    <w:rsid w:val="00255395"/>
    <w:rsid w:val="002553A6"/>
    <w:rsid w:val="00255457"/>
    <w:rsid w:val="0025572E"/>
    <w:rsid w:val="00255D71"/>
    <w:rsid w:val="0025620F"/>
    <w:rsid w:val="00256BBF"/>
    <w:rsid w:val="00256BDC"/>
    <w:rsid w:val="00256D3B"/>
    <w:rsid w:val="0025739B"/>
    <w:rsid w:val="0025746E"/>
    <w:rsid w:val="002579A9"/>
    <w:rsid w:val="00257D4B"/>
    <w:rsid w:val="00257FBF"/>
    <w:rsid w:val="00260924"/>
    <w:rsid w:val="00261140"/>
    <w:rsid w:val="002612E3"/>
    <w:rsid w:val="00261742"/>
    <w:rsid w:val="00261B54"/>
    <w:rsid w:val="00261C31"/>
    <w:rsid w:val="00261C71"/>
    <w:rsid w:val="00261E0B"/>
    <w:rsid w:val="00261FF8"/>
    <w:rsid w:val="002620AC"/>
    <w:rsid w:val="002620CA"/>
    <w:rsid w:val="0026229A"/>
    <w:rsid w:val="002625C4"/>
    <w:rsid w:val="00262CFF"/>
    <w:rsid w:val="00262D7B"/>
    <w:rsid w:val="00262D7E"/>
    <w:rsid w:val="00262E7E"/>
    <w:rsid w:val="00262FED"/>
    <w:rsid w:val="00263308"/>
    <w:rsid w:val="002633AC"/>
    <w:rsid w:val="00263613"/>
    <w:rsid w:val="00263C45"/>
    <w:rsid w:val="00263E3A"/>
    <w:rsid w:val="0026409A"/>
    <w:rsid w:val="00264B7A"/>
    <w:rsid w:val="002652AA"/>
    <w:rsid w:val="00265A41"/>
    <w:rsid w:val="00265E09"/>
    <w:rsid w:val="00265F37"/>
    <w:rsid w:val="0026626B"/>
    <w:rsid w:val="002662C5"/>
    <w:rsid w:val="002666F9"/>
    <w:rsid w:val="00266751"/>
    <w:rsid w:val="00267901"/>
    <w:rsid w:val="00267C32"/>
    <w:rsid w:val="00267CF3"/>
    <w:rsid w:val="00267E1A"/>
    <w:rsid w:val="002700C9"/>
    <w:rsid w:val="0027012F"/>
    <w:rsid w:val="002702FD"/>
    <w:rsid w:val="002705D1"/>
    <w:rsid w:val="002706BF"/>
    <w:rsid w:val="0027087F"/>
    <w:rsid w:val="00270895"/>
    <w:rsid w:val="00270AB9"/>
    <w:rsid w:val="00270F4E"/>
    <w:rsid w:val="00271876"/>
    <w:rsid w:val="0027191C"/>
    <w:rsid w:val="00271962"/>
    <w:rsid w:val="00271995"/>
    <w:rsid w:val="00271D6A"/>
    <w:rsid w:val="00272121"/>
    <w:rsid w:val="002726D4"/>
    <w:rsid w:val="0027272F"/>
    <w:rsid w:val="002727AA"/>
    <w:rsid w:val="00272984"/>
    <w:rsid w:val="00272CD4"/>
    <w:rsid w:val="00272EBC"/>
    <w:rsid w:val="00272FC0"/>
    <w:rsid w:val="00272FD0"/>
    <w:rsid w:val="00273049"/>
    <w:rsid w:val="002731DD"/>
    <w:rsid w:val="002735A8"/>
    <w:rsid w:val="002736BD"/>
    <w:rsid w:val="00274416"/>
    <w:rsid w:val="00275361"/>
    <w:rsid w:val="0027595B"/>
    <w:rsid w:val="00275BDA"/>
    <w:rsid w:val="00275C19"/>
    <w:rsid w:val="00275CED"/>
    <w:rsid w:val="00276511"/>
    <w:rsid w:val="00276BFD"/>
    <w:rsid w:val="00277104"/>
    <w:rsid w:val="00277342"/>
    <w:rsid w:val="00277DBF"/>
    <w:rsid w:val="00277E20"/>
    <w:rsid w:val="00277FF2"/>
    <w:rsid w:val="002802F4"/>
    <w:rsid w:val="00280952"/>
    <w:rsid w:val="00280B97"/>
    <w:rsid w:val="00280F5A"/>
    <w:rsid w:val="002810FD"/>
    <w:rsid w:val="0028141B"/>
    <w:rsid w:val="002814B8"/>
    <w:rsid w:val="002818BF"/>
    <w:rsid w:val="00281B1B"/>
    <w:rsid w:val="0028263B"/>
    <w:rsid w:val="00282806"/>
    <w:rsid w:val="0028280F"/>
    <w:rsid w:val="00282883"/>
    <w:rsid w:val="00282A35"/>
    <w:rsid w:val="0028331E"/>
    <w:rsid w:val="0028333A"/>
    <w:rsid w:val="0028335B"/>
    <w:rsid w:val="0028378C"/>
    <w:rsid w:val="00283B7A"/>
    <w:rsid w:val="00284002"/>
    <w:rsid w:val="00284071"/>
    <w:rsid w:val="00284748"/>
    <w:rsid w:val="00284966"/>
    <w:rsid w:val="00284C59"/>
    <w:rsid w:val="00284C8A"/>
    <w:rsid w:val="002850D0"/>
    <w:rsid w:val="00285131"/>
    <w:rsid w:val="002851D8"/>
    <w:rsid w:val="002856CB"/>
    <w:rsid w:val="00285AB4"/>
    <w:rsid w:val="00285B92"/>
    <w:rsid w:val="002862DF"/>
    <w:rsid w:val="002863A8"/>
    <w:rsid w:val="002866EC"/>
    <w:rsid w:val="00286923"/>
    <w:rsid w:val="00287DC0"/>
    <w:rsid w:val="00290007"/>
    <w:rsid w:val="002902C2"/>
    <w:rsid w:val="00290682"/>
    <w:rsid w:val="00290733"/>
    <w:rsid w:val="002908A5"/>
    <w:rsid w:val="00290FC4"/>
    <w:rsid w:val="00291055"/>
    <w:rsid w:val="002911B5"/>
    <w:rsid w:val="00291A9E"/>
    <w:rsid w:val="00291B79"/>
    <w:rsid w:val="00291C1C"/>
    <w:rsid w:val="00291C47"/>
    <w:rsid w:val="00292411"/>
    <w:rsid w:val="002925B3"/>
    <w:rsid w:val="00292685"/>
    <w:rsid w:val="00292710"/>
    <w:rsid w:val="00292A11"/>
    <w:rsid w:val="00292FE3"/>
    <w:rsid w:val="00293610"/>
    <w:rsid w:val="00293659"/>
    <w:rsid w:val="00293843"/>
    <w:rsid w:val="00293878"/>
    <w:rsid w:val="00293A22"/>
    <w:rsid w:val="002941C9"/>
    <w:rsid w:val="002942C3"/>
    <w:rsid w:val="00294425"/>
    <w:rsid w:val="00294BA7"/>
    <w:rsid w:val="00294CCD"/>
    <w:rsid w:val="00294E40"/>
    <w:rsid w:val="0029508A"/>
    <w:rsid w:val="0029539B"/>
    <w:rsid w:val="00295A70"/>
    <w:rsid w:val="00295B10"/>
    <w:rsid w:val="002964BC"/>
    <w:rsid w:val="0029675F"/>
    <w:rsid w:val="00296E93"/>
    <w:rsid w:val="00296FA9"/>
    <w:rsid w:val="00297056"/>
    <w:rsid w:val="00297AD4"/>
    <w:rsid w:val="00297C62"/>
    <w:rsid w:val="00297DF6"/>
    <w:rsid w:val="00297E69"/>
    <w:rsid w:val="002A0693"/>
    <w:rsid w:val="002A07C3"/>
    <w:rsid w:val="002A1046"/>
    <w:rsid w:val="002A10C8"/>
    <w:rsid w:val="002A1747"/>
    <w:rsid w:val="002A1B28"/>
    <w:rsid w:val="002A1B30"/>
    <w:rsid w:val="002A2149"/>
    <w:rsid w:val="002A2830"/>
    <w:rsid w:val="002A2D1C"/>
    <w:rsid w:val="002A30EE"/>
    <w:rsid w:val="002A36EA"/>
    <w:rsid w:val="002A398E"/>
    <w:rsid w:val="002A3F27"/>
    <w:rsid w:val="002A3F62"/>
    <w:rsid w:val="002A3FFF"/>
    <w:rsid w:val="002A42B1"/>
    <w:rsid w:val="002A479A"/>
    <w:rsid w:val="002A489A"/>
    <w:rsid w:val="002A50A0"/>
    <w:rsid w:val="002A5703"/>
    <w:rsid w:val="002A59FD"/>
    <w:rsid w:val="002A5BFD"/>
    <w:rsid w:val="002A5D0F"/>
    <w:rsid w:val="002A5E6E"/>
    <w:rsid w:val="002A5FC6"/>
    <w:rsid w:val="002A621F"/>
    <w:rsid w:val="002A64A9"/>
    <w:rsid w:val="002A667C"/>
    <w:rsid w:val="002A6716"/>
    <w:rsid w:val="002A67CA"/>
    <w:rsid w:val="002A6891"/>
    <w:rsid w:val="002A6C1F"/>
    <w:rsid w:val="002A728E"/>
    <w:rsid w:val="002A75E1"/>
    <w:rsid w:val="002A79EE"/>
    <w:rsid w:val="002B019F"/>
    <w:rsid w:val="002B0AE8"/>
    <w:rsid w:val="002B1005"/>
    <w:rsid w:val="002B123D"/>
    <w:rsid w:val="002B17D4"/>
    <w:rsid w:val="002B19FD"/>
    <w:rsid w:val="002B1AD9"/>
    <w:rsid w:val="002B1ADD"/>
    <w:rsid w:val="002B1C9A"/>
    <w:rsid w:val="002B1DC4"/>
    <w:rsid w:val="002B1E92"/>
    <w:rsid w:val="002B2300"/>
    <w:rsid w:val="002B2461"/>
    <w:rsid w:val="002B25B3"/>
    <w:rsid w:val="002B2653"/>
    <w:rsid w:val="002B26FC"/>
    <w:rsid w:val="002B29CD"/>
    <w:rsid w:val="002B2AED"/>
    <w:rsid w:val="002B2B37"/>
    <w:rsid w:val="002B302B"/>
    <w:rsid w:val="002B3313"/>
    <w:rsid w:val="002B3627"/>
    <w:rsid w:val="002B37E7"/>
    <w:rsid w:val="002B381F"/>
    <w:rsid w:val="002B3D33"/>
    <w:rsid w:val="002B3F19"/>
    <w:rsid w:val="002B42EA"/>
    <w:rsid w:val="002B430C"/>
    <w:rsid w:val="002B461C"/>
    <w:rsid w:val="002B4649"/>
    <w:rsid w:val="002B4FFC"/>
    <w:rsid w:val="002B6377"/>
    <w:rsid w:val="002B65A2"/>
    <w:rsid w:val="002B690B"/>
    <w:rsid w:val="002B69C3"/>
    <w:rsid w:val="002B6BAE"/>
    <w:rsid w:val="002B7020"/>
    <w:rsid w:val="002B7728"/>
    <w:rsid w:val="002B7B25"/>
    <w:rsid w:val="002C0049"/>
    <w:rsid w:val="002C0618"/>
    <w:rsid w:val="002C06AD"/>
    <w:rsid w:val="002C0A43"/>
    <w:rsid w:val="002C0BF3"/>
    <w:rsid w:val="002C11BA"/>
    <w:rsid w:val="002C1206"/>
    <w:rsid w:val="002C137D"/>
    <w:rsid w:val="002C145F"/>
    <w:rsid w:val="002C15E5"/>
    <w:rsid w:val="002C16E2"/>
    <w:rsid w:val="002C171C"/>
    <w:rsid w:val="002C1DDC"/>
    <w:rsid w:val="002C213C"/>
    <w:rsid w:val="002C2205"/>
    <w:rsid w:val="002C2249"/>
    <w:rsid w:val="002C243F"/>
    <w:rsid w:val="002C2926"/>
    <w:rsid w:val="002C2CDD"/>
    <w:rsid w:val="002C2E3E"/>
    <w:rsid w:val="002C2F6E"/>
    <w:rsid w:val="002C2FC0"/>
    <w:rsid w:val="002C33BC"/>
    <w:rsid w:val="002C3855"/>
    <w:rsid w:val="002C4064"/>
    <w:rsid w:val="002C4A92"/>
    <w:rsid w:val="002C4ADE"/>
    <w:rsid w:val="002C4DCE"/>
    <w:rsid w:val="002C5659"/>
    <w:rsid w:val="002C57DD"/>
    <w:rsid w:val="002C5C7C"/>
    <w:rsid w:val="002C5E83"/>
    <w:rsid w:val="002C61F9"/>
    <w:rsid w:val="002C6727"/>
    <w:rsid w:val="002C6CF9"/>
    <w:rsid w:val="002C6D9E"/>
    <w:rsid w:val="002C6F5F"/>
    <w:rsid w:val="002C704A"/>
    <w:rsid w:val="002C7099"/>
    <w:rsid w:val="002C7203"/>
    <w:rsid w:val="002C7508"/>
    <w:rsid w:val="002C7E9B"/>
    <w:rsid w:val="002C7FBF"/>
    <w:rsid w:val="002D0503"/>
    <w:rsid w:val="002D0814"/>
    <w:rsid w:val="002D1538"/>
    <w:rsid w:val="002D186E"/>
    <w:rsid w:val="002D1EC0"/>
    <w:rsid w:val="002D1F80"/>
    <w:rsid w:val="002D258E"/>
    <w:rsid w:val="002D273F"/>
    <w:rsid w:val="002D28A3"/>
    <w:rsid w:val="002D2A53"/>
    <w:rsid w:val="002D2A9B"/>
    <w:rsid w:val="002D32DD"/>
    <w:rsid w:val="002D334D"/>
    <w:rsid w:val="002D34D4"/>
    <w:rsid w:val="002D3662"/>
    <w:rsid w:val="002D380D"/>
    <w:rsid w:val="002D3B74"/>
    <w:rsid w:val="002D3B7D"/>
    <w:rsid w:val="002D3BB2"/>
    <w:rsid w:val="002D3F7E"/>
    <w:rsid w:val="002D40F6"/>
    <w:rsid w:val="002D440D"/>
    <w:rsid w:val="002D4455"/>
    <w:rsid w:val="002D4545"/>
    <w:rsid w:val="002D4699"/>
    <w:rsid w:val="002D4F4F"/>
    <w:rsid w:val="002D54EC"/>
    <w:rsid w:val="002D5915"/>
    <w:rsid w:val="002D62DF"/>
    <w:rsid w:val="002D639C"/>
    <w:rsid w:val="002D6F3D"/>
    <w:rsid w:val="002D7B74"/>
    <w:rsid w:val="002D7FB5"/>
    <w:rsid w:val="002E0137"/>
    <w:rsid w:val="002E01DA"/>
    <w:rsid w:val="002E02A6"/>
    <w:rsid w:val="002E044F"/>
    <w:rsid w:val="002E057D"/>
    <w:rsid w:val="002E1075"/>
    <w:rsid w:val="002E14ED"/>
    <w:rsid w:val="002E1509"/>
    <w:rsid w:val="002E15B5"/>
    <w:rsid w:val="002E1968"/>
    <w:rsid w:val="002E1DF8"/>
    <w:rsid w:val="002E2763"/>
    <w:rsid w:val="002E280E"/>
    <w:rsid w:val="002E3848"/>
    <w:rsid w:val="002E3B27"/>
    <w:rsid w:val="002E4203"/>
    <w:rsid w:val="002E4882"/>
    <w:rsid w:val="002E4C11"/>
    <w:rsid w:val="002E52E4"/>
    <w:rsid w:val="002E5573"/>
    <w:rsid w:val="002E59C1"/>
    <w:rsid w:val="002E5AB0"/>
    <w:rsid w:val="002E5B09"/>
    <w:rsid w:val="002E60A7"/>
    <w:rsid w:val="002E6234"/>
    <w:rsid w:val="002E62C1"/>
    <w:rsid w:val="002E676C"/>
    <w:rsid w:val="002E6848"/>
    <w:rsid w:val="002E69D4"/>
    <w:rsid w:val="002E6D7D"/>
    <w:rsid w:val="002E6DCC"/>
    <w:rsid w:val="002E6E87"/>
    <w:rsid w:val="002E6F80"/>
    <w:rsid w:val="002E7625"/>
    <w:rsid w:val="002E781E"/>
    <w:rsid w:val="002E7B20"/>
    <w:rsid w:val="002F02B2"/>
    <w:rsid w:val="002F05F1"/>
    <w:rsid w:val="002F0883"/>
    <w:rsid w:val="002F0C9D"/>
    <w:rsid w:val="002F0E38"/>
    <w:rsid w:val="002F106C"/>
    <w:rsid w:val="002F11E4"/>
    <w:rsid w:val="002F124F"/>
    <w:rsid w:val="002F1837"/>
    <w:rsid w:val="002F1C2F"/>
    <w:rsid w:val="002F1C62"/>
    <w:rsid w:val="002F1E4C"/>
    <w:rsid w:val="002F1F14"/>
    <w:rsid w:val="002F26AF"/>
    <w:rsid w:val="002F26BC"/>
    <w:rsid w:val="002F2819"/>
    <w:rsid w:val="002F29F5"/>
    <w:rsid w:val="002F29FF"/>
    <w:rsid w:val="002F2A42"/>
    <w:rsid w:val="002F2C6B"/>
    <w:rsid w:val="002F2EC7"/>
    <w:rsid w:val="002F2F92"/>
    <w:rsid w:val="002F33B5"/>
    <w:rsid w:val="002F3A06"/>
    <w:rsid w:val="002F3A39"/>
    <w:rsid w:val="002F3BE2"/>
    <w:rsid w:val="002F3F73"/>
    <w:rsid w:val="002F412D"/>
    <w:rsid w:val="002F48BD"/>
    <w:rsid w:val="002F48DF"/>
    <w:rsid w:val="002F503A"/>
    <w:rsid w:val="002F5A2B"/>
    <w:rsid w:val="002F5AD0"/>
    <w:rsid w:val="002F5C71"/>
    <w:rsid w:val="002F5FFB"/>
    <w:rsid w:val="002F647B"/>
    <w:rsid w:val="002F667F"/>
    <w:rsid w:val="002F69D6"/>
    <w:rsid w:val="002F6CF7"/>
    <w:rsid w:val="002F6D3C"/>
    <w:rsid w:val="002F6EC5"/>
    <w:rsid w:val="002F70BA"/>
    <w:rsid w:val="002F744D"/>
    <w:rsid w:val="002F7527"/>
    <w:rsid w:val="002F7656"/>
    <w:rsid w:val="002F79BF"/>
    <w:rsid w:val="002F79C0"/>
    <w:rsid w:val="002F7C45"/>
    <w:rsid w:val="0030011E"/>
    <w:rsid w:val="003001C8"/>
    <w:rsid w:val="003004A4"/>
    <w:rsid w:val="00300BAA"/>
    <w:rsid w:val="00300D7C"/>
    <w:rsid w:val="00300DC9"/>
    <w:rsid w:val="00301580"/>
    <w:rsid w:val="00301863"/>
    <w:rsid w:val="003018E7"/>
    <w:rsid w:val="00301CB7"/>
    <w:rsid w:val="00301D51"/>
    <w:rsid w:val="003022A4"/>
    <w:rsid w:val="00302892"/>
    <w:rsid w:val="00302FDC"/>
    <w:rsid w:val="0030348F"/>
    <w:rsid w:val="0030389A"/>
    <w:rsid w:val="003044C7"/>
    <w:rsid w:val="003045C6"/>
    <w:rsid w:val="0030489D"/>
    <w:rsid w:val="00304E2C"/>
    <w:rsid w:val="00305309"/>
    <w:rsid w:val="0030560F"/>
    <w:rsid w:val="0030580D"/>
    <w:rsid w:val="00306298"/>
    <w:rsid w:val="00306729"/>
    <w:rsid w:val="00306F5E"/>
    <w:rsid w:val="003072A9"/>
    <w:rsid w:val="003075FD"/>
    <w:rsid w:val="00307B1D"/>
    <w:rsid w:val="00307CC2"/>
    <w:rsid w:val="00307CDF"/>
    <w:rsid w:val="00310992"/>
    <w:rsid w:val="00310D54"/>
    <w:rsid w:val="00310DF6"/>
    <w:rsid w:val="00310ECD"/>
    <w:rsid w:val="00310F28"/>
    <w:rsid w:val="003118C4"/>
    <w:rsid w:val="003119E3"/>
    <w:rsid w:val="00311E8B"/>
    <w:rsid w:val="003124F4"/>
    <w:rsid w:val="00312649"/>
    <w:rsid w:val="003128F0"/>
    <w:rsid w:val="003132DB"/>
    <w:rsid w:val="00313429"/>
    <w:rsid w:val="003134EC"/>
    <w:rsid w:val="00313A17"/>
    <w:rsid w:val="00313A41"/>
    <w:rsid w:val="003140B6"/>
    <w:rsid w:val="00314125"/>
    <w:rsid w:val="003142CD"/>
    <w:rsid w:val="00314545"/>
    <w:rsid w:val="0031459C"/>
    <w:rsid w:val="003146C5"/>
    <w:rsid w:val="003147FB"/>
    <w:rsid w:val="003157C7"/>
    <w:rsid w:val="00315BEC"/>
    <w:rsid w:val="00316145"/>
    <w:rsid w:val="00316496"/>
    <w:rsid w:val="00316506"/>
    <w:rsid w:val="00317031"/>
    <w:rsid w:val="003171DA"/>
    <w:rsid w:val="00317A1F"/>
    <w:rsid w:val="00317B4F"/>
    <w:rsid w:val="00320474"/>
    <w:rsid w:val="00320601"/>
    <w:rsid w:val="003206D4"/>
    <w:rsid w:val="00320979"/>
    <w:rsid w:val="00320D66"/>
    <w:rsid w:val="00320F37"/>
    <w:rsid w:val="0032147E"/>
    <w:rsid w:val="003215D8"/>
    <w:rsid w:val="00321F14"/>
    <w:rsid w:val="003224D4"/>
    <w:rsid w:val="00322546"/>
    <w:rsid w:val="00322769"/>
    <w:rsid w:val="00322941"/>
    <w:rsid w:val="003229F4"/>
    <w:rsid w:val="00322C5B"/>
    <w:rsid w:val="00323175"/>
    <w:rsid w:val="003235FF"/>
    <w:rsid w:val="003236BD"/>
    <w:rsid w:val="0032370F"/>
    <w:rsid w:val="00323BE0"/>
    <w:rsid w:val="00323E22"/>
    <w:rsid w:val="0032496F"/>
    <w:rsid w:val="00324BF4"/>
    <w:rsid w:val="00324D97"/>
    <w:rsid w:val="00324E66"/>
    <w:rsid w:val="00325255"/>
    <w:rsid w:val="00325340"/>
    <w:rsid w:val="003253E8"/>
    <w:rsid w:val="00325BD1"/>
    <w:rsid w:val="00325BF6"/>
    <w:rsid w:val="003266FC"/>
    <w:rsid w:val="00326939"/>
    <w:rsid w:val="00326A69"/>
    <w:rsid w:val="00327770"/>
    <w:rsid w:val="00327A32"/>
    <w:rsid w:val="00327B74"/>
    <w:rsid w:val="0033018A"/>
    <w:rsid w:val="0033044D"/>
    <w:rsid w:val="00330B59"/>
    <w:rsid w:val="00330E8F"/>
    <w:rsid w:val="0033148B"/>
    <w:rsid w:val="003319AB"/>
    <w:rsid w:val="00331CFB"/>
    <w:rsid w:val="00331DC0"/>
    <w:rsid w:val="00332042"/>
    <w:rsid w:val="00332157"/>
    <w:rsid w:val="00332352"/>
    <w:rsid w:val="00332690"/>
    <w:rsid w:val="003327D4"/>
    <w:rsid w:val="00332800"/>
    <w:rsid w:val="00332AE7"/>
    <w:rsid w:val="00332BFA"/>
    <w:rsid w:val="003337CC"/>
    <w:rsid w:val="003337F6"/>
    <w:rsid w:val="00333F00"/>
    <w:rsid w:val="00334610"/>
    <w:rsid w:val="00334EF8"/>
    <w:rsid w:val="003350EA"/>
    <w:rsid w:val="003351EC"/>
    <w:rsid w:val="003358BB"/>
    <w:rsid w:val="00335D1D"/>
    <w:rsid w:val="00335D8A"/>
    <w:rsid w:val="00335F60"/>
    <w:rsid w:val="00336214"/>
    <w:rsid w:val="00336564"/>
    <w:rsid w:val="003368A6"/>
    <w:rsid w:val="00336953"/>
    <w:rsid w:val="00336B16"/>
    <w:rsid w:val="00336BCF"/>
    <w:rsid w:val="00336BE7"/>
    <w:rsid w:val="00336C6B"/>
    <w:rsid w:val="00337170"/>
    <w:rsid w:val="0033752C"/>
    <w:rsid w:val="003377D7"/>
    <w:rsid w:val="00337C34"/>
    <w:rsid w:val="00337D03"/>
    <w:rsid w:val="00337EA7"/>
    <w:rsid w:val="003400E5"/>
    <w:rsid w:val="00340878"/>
    <w:rsid w:val="003408B9"/>
    <w:rsid w:val="003409A0"/>
    <w:rsid w:val="00340A4C"/>
    <w:rsid w:val="00340EB7"/>
    <w:rsid w:val="00341051"/>
    <w:rsid w:val="00341242"/>
    <w:rsid w:val="003417E7"/>
    <w:rsid w:val="00341AC4"/>
    <w:rsid w:val="00341C12"/>
    <w:rsid w:val="00341EDB"/>
    <w:rsid w:val="0034225F"/>
    <w:rsid w:val="003422E5"/>
    <w:rsid w:val="003423E4"/>
    <w:rsid w:val="00342639"/>
    <w:rsid w:val="0034292D"/>
    <w:rsid w:val="00342A5C"/>
    <w:rsid w:val="00342B66"/>
    <w:rsid w:val="00342CAE"/>
    <w:rsid w:val="00342CFB"/>
    <w:rsid w:val="00343165"/>
    <w:rsid w:val="0034360D"/>
    <w:rsid w:val="00343736"/>
    <w:rsid w:val="003437B4"/>
    <w:rsid w:val="00343AB7"/>
    <w:rsid w:val="00344035"/>
    <w:rsid w:val="00344174"/>
    <w:rsid w:val="0034421D"/>
    <w:rsid w:val="00344248"/>
    <w:rsid w:val="00344840"/>
    <w:rsid w:val="00344C83"/>
    <w:rsid w:val="00344F3F"/>
    <w:rsid w:val="00344F8C"/>
    <w:rsid w:val="0034553D"/>
    <w:rsid w:val="003458B6"/>
    <w:rsid w:val="00345E1A"/>
    <w:rsid w:val="00346170"/>
    <w:rsid w:val="00346353"/>
    <w:rsid w:val="0034635F"/>
    <w:rsid w:val="003467C3"/>
    <w:rsid w:val="00346AF3"/>
    <w:rsid w:val="0034717A"/>
    <w:rsid w:val="003471A9"/>
    <w:rsid w:val="003476EA"/>
    <w:rsid w:val="00347761"/>
    <w:rsid w:val="00347C95"/>
    <w:rsid w:val="00350173"/>
    <w:rsid w:val="0035070F"/>
    <w:rsid w:val="003507D1"/>
    <w:rsid w:val="00350E13"/>
    <w:rsid w:val="00351176"/>
    <w:rsid w:val="003511A7"/>
    <w:rsid w:val="003516E3"/>
    <w:rsid w:val="00351F42"/>
    <w:rsid w:val="00352ACE"/>
    <w:rsid w:val="003538FA"/>
    <w:rsid w:val="003544A8"/>
    <w:rsid w:val="0035452E"/>
    <w:rsid w:val="0035457A"/>
    <w:rsid w:val="003545EE"/>
    <w:rsid w:val="00354BAC"/>
    <w:rsid w:val="00354C69"/>
    <w:rsid w:val="00355112"/>
    <w:rsid w:val="0035592F"/>
    <w:rsid w:val="00355D74"/>
    <w:rsid w:val="00355F13"/>
    <w:rsid w:val="003560FB"/>
    <w:rsid w:val="0035690A"/>
    <w:rsid w:val="00356937"/>
    <w:rsid w:val="00356CD8"/>
    <w:rsid w:val="00356F8E"/>
    <w:rsid w:val="00356FE3"/>
    <w:rsid w:val="00357945"/>
    <w:rsid w:val="00357FDC"/>
    <w:rsid w:val="003602FC"/>
    <w:rsid w:val="0036099A"/>
    <w:rsid w:val="00360BDF"/>
    <w:rsid w:val="00361102"/>
    <w:rsid w:val="00361C81"/>
    <w:rsid w:val="00361F3C"/>
    <w:rsid w:val="00361FF5"/>
    <w:rsid w:val="0036243C"/>
    <w:rsid w:val="00362509"/>
    <w:rsid w:val="00362564"/>
    <w:rsid w:val="00362804"/>
    <w:rsid w:val="00362A3F"/>
    <w:rsid w:val="00362BCE"/>
    <w:rsid w:val="00362BE9"/>
    <w:rsid w:val="003630E6"/>
    <w:rsid w:val="003632C1"/>
    <w:rsid w:val="0036338A"/>
    <w:rsid w:val="00363D76"/>
    <w:rsid w:val="00363E5B"/>
    <w:rsid w:val="00364126"/>
    <w:rsid w:val="00364210"/>
    <w:rsid w:val="0036437C"/>
    <w:rsid w:val="00364A8F"/>
    <w:rsid w:val="00364B3D"/>
    <w:rsid w:val="00365123"/>
    <w:rsid w:val="00365417"/>
    <w:rsid w:val="00365583"/>
    <w:rsid w:val="00365EC1"/>
    <w:rsid w:val="003664FE"/>
    <w:rsid w:val="003667A9"/>
    <w:rsid w:val="003670D5"/>
    <w:rsid w:val="00367792"/>
    <w:rsid w:val="003677CB"/>
    <w:rsid w:val="0036798D"/>
    <w:rsid w:val="00367A37"/>
    <w:rsid w:val="00367BDE"/>
    <w:rsid w:val="00367CAE"/>
    <w:rsid w:val="00367D35"/>
    <w:rsid w:val="00367F2D"/>
    <w:rsid w:val="0037030C"/>
    <w:rsid w:val="00370753"/>
    <w:rsid w:val="00370AA4"/>
    <w:rsid w:val="00370F97"/>
    <w:rsid w:val="00371047"/>
    <w:rsid w:val="003713D7"/>
    <w:rsid w:val="003716EB"/>
    <w:rsid w:val="00371781"/>
    <w:rsid w:val="003717FA"/>
    <w:rsid w:val="00371AF9"/>
    <w:rsid w:val="003721BD"/>
    <w:rsid w:val="00372C1D"/>
    <w:rsid w:val="00372D49"/>
    <w:rsid w:val="00372E1A"/>
    <w:rsid w:val="00373499"/>
    <w:rsid w:val="00373771"/>
    <w:rsid w:val="0037377C"/>
    <w:rsid w:val="00373825"/>
    <w:rsid w:val="00373EE8"/>
    <w:rsid w:val="00374052"/>
    <w:rsid w:val="0037430F"/>
    <w:rsid w:val="00374341"/>
    <w:rsid w:val="0037437E"/>
    <w:rsid w:val="00374C01"/>
    <w:rsid w:val="00375249"/>
    <w:rsid w:val="0037540E"/>
    <w:rsid w:val="00375704"/>
    <w:rsid w:val="00375BB0"/>
    <w:rsid w:val="00375DFE"/>
    <w:rsid w:val="00375EAF"/>
    <w:rsid w:val="0037644B"/>
    <w:rsid w:val="00376AB1"/>
    <w:rsid w:val="00377231"/>
    <w:rsid w:val="003775F6"/>
    <w:rsid w:val="003778BA"/>
    <w:rsid w:val="00377C43"/>
    <w:rsid w:val="00377DE1"/>
    <w:rsid w:val="00377E9B"/>
    <w:rsid w:val="00380184"/>
    <w:rsid w:val="00380231"/>
    <w:rsid w:val="0038038E"/>
    <w:rsid w:val="00380781"/>
    <w:rsid w:val="00380A15"/>
    <w:rsid w:val="00380B46"/>
    <w:rsid w:val="00381112"/>
    <w:rsid w:val="0038227C"/>
    <w:rsid w:val="003825E2"/>
    <w:rsid w:val="00382C6F"/>
    <w:rsid w:val="00382D5B"/>
    <w:rsid w:val="00382E0D"/>
    <w:rsid w:val="00383314"/>
    <w:rsid w:val="0038367B"/>
    <w:rsid w:val="00383CC9"/>
    <w:rsid w:val="003844CF"/>
    <w:rsid w:val="00384548"/>
    <w:rsid w:val="00384CBF"/>
    <w:rsid w:val="00384DA5"/>
    <w:rsid w:val="003851E6"/>
    <w:rsid w:val="0038525C"/>
    <w:rsid w:val="0038532F"/>
    <w:rsid w:val="003857B2"/>
    <w:rsid w:val="003858CF"/>
    <w:rsid w:val="00385C4B"/>
    <w:rsid w:val="0038652C"/>
    <w:rsid w:val="00386987"/>
    <w:rsid w:val="00386A72"/>
    <w:rsid w:val="00386B0B"/>
    <w:rsid w:val="00386DBC"/>
    <w:rsid w:val="00386F6C"/>
    <w:rsid w:val="0038701A"/>
    <w:rsid w:val="003871B4"/>
    <w:rsid w:val="00387277"/>
    <w:rsid w:val="00387559"/>
    <w:rsid w:val="003875F1"/>
    <w:rsid w:val="00387786"/>
    <w:rsid w:val="00387A45"/>
    <w:rsid w:val="00387B87"/>
    <w:rsid w:val="00390025"/>
    <w:rsid w:val="00390459"/>
    <w:rsid w:val="0039051A"/>
    <w:rsid w:val="00390D44"/>
    <w:rsid w:val="00391223"/>
    <w:rsid w:val="00391500"/>
    <w:rsid w:val="00391556"/>
    <w:rsid w:val="003915E6"/>
    <w:rsid w:val="00391755"/>
    <w:rsid w:val="00391CEF"/>
    <w:rsid w:val="00391F17"/>
    <w:rsid w:val="0039270A"/>
    <w:rsid w:val="00392A4A"/>
    <w:rsid w:val="00392C5A"/>
    <w:rsid w:val="003934F2"/>
    <w:rsid w:val="00393DAF"/>
    <w:rsid w:val="00393E1D"/>
    <w:rsid w:val="00393FF2"/>
    <w:rsid w:val="003940A4"/>
    <w:rsid w:val="00394357"/>
    <w:rsid w:val="00394458"/>
    <w:rsid w:val="00394789"/>
    <w:rsid w:val="00394B2B"/>
    <w:rsid w:val="00394B91"/>
    <w:rsid w:val="00394EDC"/>
    <w:rsid w:val="00395A53"/>
    <w:rsid w:val="00395A64"/>
    <w:rsid w:val="00395EE8"/>
    <w:rsid w:val="00395EEC"/>
    <w:rsid w:val="00395F82"/>
    <w:rsid w:val="00396348"/>
    <w:rsid w:val="0039688C"/>
    <w:rsid w:val="00396A64"/>
    <w:rsid w:val="00397403"/>
    <w:rsid w:val="00397539"/>
    <w:rsid w:val="003978B0"/>
    <w:rsid w:val="00397937"/>
    <w:rsid w:val="00397969"/>
    <w:rsid w:val="003A006C"/>
    <w:rsid w:val="003A008E"/>
    <w:rsid w:val="003A04F3"/>
    <w:rsid w:val="003A06BD"/>
    <w:rsid w:val="003A0DA1"/>
    <w:rsid w:val="003A13B7"/>
    <w:rsid w:val="003A187B"/>
    <w:rsid w:val="003A1E65"/>
    <w:rsid w:val="003A234A"/>
    <w:rsid w:val="003A23E2"/>
    <w:rsid w:val="003A2A1D"/>
    <w:rsid w:val="003A2A48"/>
    <w:rsid w:val="003A2AB4"/>
    <w:rsid w:val="003A2ABC"/>
    <w:rsid w:val="003A31E0"/>
    <w:rsid w:val="003A3258"/>
    <w:rsid w:val="003A32BE"/>
    <w:rsid w:val="003A3B79"/>
    <w:rsid w:val="003A4469"/>
    <w:rsid w:val="003A45CA"/>
    <w:rsid w:val="003A47D5"/>
    <w:rsid w:val="003A4A78"/>
    <w:rsid w:val="003A5150"/>
    <w:rsid w:val="003A5554"/>
    <w:rsid w:val="003A56F3"/>
    <w:rsid w:val="003A5A04"/>
    <w:rsid w:val="003A5A44"/>
    <w:rsid w:val="003A5E62"/>
    <w:rsid w:val="003A61F2"/>
    <w:rsid w:val="003A62F4"/>
    <w:rsid w:val="003A6890"/>
    <w:rsid w:val="003A68BB"/>
    <w:rsid w:val="003A6AD2"/>
    <w:rsid w:val="003A6FD5"/>
    <w:rsid w:val="003A73C7"/>
    <w:rsid w:val="003A7597"/>
    <w:rsid w:val="003A76F9"/>
    <w:rsid w:val="003A773E"/>
    <w:rsid w:val="003A7968"/>
    <w:rsid w:val="003A79F7"/>
    <w:rsid w:val="003A7C94"/>
    <w:rsid w:val="003B05B3"/>
    <w:rsid w:val="003B06DA"/>
    <w:rsid w:val="003B07AB"/>
    <w:rsid w:val="003B0C1D"/>
    <w:rsid w:val="003B1334"/>
    <w:rsid w:val="003B1562"/>
    <w:rsid w:val="003B1674"/>
    <w:rsid w:val="003B1E82"/>
    <w:rsid w:val="003B271C"/>
    <w:rsid w:val="003B2B4A"/>
    <w:rsid w:val="003B2D83"/>
    <w:rsid w:val="003B2D84"/>
    <w:rsid w:val="003B2F01"/>
    <w:rsid w:val="003B2FBE"/>
    <w:rsid w:val="003B32B3"/>
    <w:rsid w:val="003B3450"/>
    <w:rsid w:val="003B35E9"/>
    <w:rsid w:val="003B3661"/>
    <w:rsid w:val="003B36A9"/>
    <w:rsid w:val="003B3BDB"/>
    <w:rsid w:val="003B428E"/>
    <w:rsid w:val="003B4534"/>
    <w:rsid w:val="003B4952"/>
    <w:rsid w:val="003B4D80"/>
    <w:rsid w:val="003B4DD4"/>
    <w:rsid w:val="003B51C0"/>
    <w:rsid w:val="003B52E2"/>
    <w:rsid w:val="003B5519"/>
    <w:rsid w:val="003B5745"/>
    <w:rsid w:val="003B5A8E"/>
    <w:rsid w:val="003B5B7B"/>
    <w:rsid w:val="003B5C2E"/>
    <w:rsid w:val="003B5FCB"/>
    <w:rsid w:val="003B6752"/>
    <w:rsid w:val="003B6A45"/>
    <w:rsid w:val="003B6CB1"/>
    <w:rsid w:val="003B6D27"/>
    <w:rsid w:val="003B6F7D"/>
    <w:rsid w:val="003B72A4"/>
    <w:rsid w:val="003B73D5"/>
    <w:rsid w:val="003B768B"/>
    <w:rsid w:val="003B7A62"/>
    <w:rsid w:val="003B7A63"/>
    <w:rsid w:val="003B7BC4"/>
    <w:rsid w:val="003B7DDC"/>
    <w:rsid w:val="003B7E89"/>
    <w:rsid w:val="003B7E8D"/>
    <w:rsid w:val="003C02F4"/>
    <w:rsid w:val="003C0390"/>
    <w:rsid w:val="003C082F"/>
    <w:rsid w:val="003C0E47"/>
    <w:rsid w:val="003C0E63"/>
    <w:rsid w:val="003C0F9B"/>
    <w:rsid w:val="003C10FF"/>
    <w:rsid w:val="003C12EF"/>
    <w:rsid w:val="003C13DB"/>
    <w:rsid w:val="003C15C6"/>
    <w:rsid w:val="003C2182"/>
    <w:rsid w:val="003C2309"/>
    <w:rsid w:val="003C2854"/>
    <w:rsid w:val="003C2C53"/>
    <w:rsid w:val="003C2C9D"/>
    <w:rsid w:val="003C3160"/>
    <w:rsid w:val="003C3209"/>
    <w:rsid w:val="003C34B5"/>
    <w:rsid w:val="003C3525"/>
    <w:rsid w:val="003C3A4B"/>
    <w:rsid w:val="003C3EEC"/>
    <w:rsid w:val="003C4031"/>
    <w:rsid w:val="003C42DE"/>
    <w:rsid w:val="003C4BB6"/>
    <w:rsid w:val="003C4E3E"/>
    <w:rsid w:val="003C4EE9"/>
    <w:rsid w:val="003C5159"/>
    <w:rsid w:val="003C5338"/>
    <w:rsid w:val="003C555D"/>
    <w:rsid w:val="003C571B"/>
    <w:rsid w:val="003C5BF8"/>
    <w:rsid w:val="003C5C49"/>
    <w:rsid w:val="003C5F7E"/>
    <w:rsid w:val="003C60A0"/>
    <w:rsid w:val="003C6954"/>
    <w:rsid w:val="003C6B46"/>
    <w:rsid w:val="003C6DAF"/>
    <w:rsid w:val="003C74DB"/>
    <w:rsid w:val="003C74F1"/>
    <w:rsid w:val="003C76A9"/>
    <w:rsid w:val="003C7CB9"/>
    <w:rsid w:val="003C7FDB"/>
    <w:rsid w:val="003D02FE"/>
    <w:rsid w:val="003D05B2"/>
    <w:rsid w:val="003D0618"/>
    <w:rsid w:val="003D06D3"/>
    <w:rsid w:val="003D0B4D"/>
    <w:rsid w:val="003D1313"/>
    <w:rsid w:val="003D14B1"/>
    <w:rsid w:val="003D1516"/>
    <w:rsid w:val="003D1763"/>
    <w:rsid w:val="003D1879"/>
    <w:rsid w:val="003D192E"/>
    <w:rsid w:val="003D1E07"/>
    <w:rsid w:val="003D1E88"/>
    <w:rsid w:val="003D211E"/>
    <w:rsid w:val="003D215F"/>
    <w:rsid w:val="003D244B"/>
    <w:rsid w:val="003D2512"/>
    <w:rsid w:val="003D26A1"/>
    <w:rsid w:val="003D2F8E"/>
    <w:rsid w:val="003D3376"/>
    <w:rsid w:val="003D3A6A"/>
    <w:rsid w:val="003D3B0D"/>
    <w:rsid w:val="003D413D"/>
    <w:rsid w:val="003D4770"/>
    <w:rsid w:val="003D4A30"/>
    <w:rsid w:val="003D4B9A"/>
    <w:rsid w:val="003D51FC"/>
    <w:rsid w:val="003D5377"/>
    <w:rsid w:val="003D5630"/>
    <w:rsid w:val="003D5B0B"/>
    <w:rsid w:val="003D5CC1"/>
    <w:rsid w:val="003D620E"/>
    <w:rsid w:val="003D6580"/>
    <w:rsid w:val="003D6640"/>
    <w:rsid w:val="003D6B20"/>
    <w:rsid w:val="003D72B0"/>
    <w:rsid w:val="003D7356"/>
    <w:rsid w:val="003D77A5"/>
    <w:rsid w:val="003D7E67"/>
    <w:rsid w:val="003D7FEA"/>
    <w:rsid w:val="003E0006"/>
    <w:rsid w:val="003E0333"/>
    <w:rsid w:val="003E050C"/>
    <w:rsid w:val="003E07AE"/>
    <w:rsid w:val="003E1146"/>
    <w:rsid w:val="003E1294"/>
    <w:rsid w:val="003E1618"/>
    <w:rsid w:val="003E17E8"/>
    <w:rsid w:val="003E17EB"/>
    <w:rsid w:val="003E186D"/>
    <w:rsid w:val="003E1B63"/>
    <w:rsid w:val="003E1B88"/>
    <w:rsid w:val="003E1EF7"/>
    <w:rsid w:val="003E21D6"/>
    <w:rsid w:val="003E22C6"/>
    <w:rsid w:val="003E296C"/>
    <w:rsid w:val="003E2A8A"/>
    <w:rsid w:val="003E31B0"/>
    <w:rsid w:val="003E34B7"/>
    <w:rsid w:val="003E39A9"/>
    <w:rsid w:val="003E3F55"/>
    <w:rsid w:val="003E4D08"/>
    <w:rsid w:val="003E5050"/>
    <w:rsid w:val="003E5199"/>
    <w:rsid w:val="003E5506"/>
    <w:rsid w:val="003E5E7C"/>
    <w:rsid w:val="003E68CC"/>
    <w:rsid w:val="003E6ACB"/>
    <w:rsid w:val="003E6E0A"/>
    <w:rsid w:val="003E6E61"/>
    <w:rsid w:val="003E6FF2"/>
    <w:rsid w:val="003E713B"/>
    <w:rsid w:val="003E7232"/>
    <w:rsid w:val="003E73CD"/>
    <w:rsid w:val="003E75B2"/>
    <w:rsid w:val="003E75D7"/>
    <w:rsid w:val="003E785F"/>
    <w:rsid w:val="003E790A"/>
    <w:rsid w:val="003E7B8C"/>
    <w:rsid w:val="003F044F"/>
    <w:rsid w:val="003F05F2"/>
    <w:rsid w:val="003F08A1"/>
    <w:rsid w:val="003F08BF"/>
    <w:rsid w:val="003F0AFF"/>
    <w:rsid w:val="003F0B86"/>
    <w:rsid w:val="003F10C5"/>
    <w:rsid w:val="003F1848"/>
    <w:rsid w:val="003F18EF"/>
    <w:rsid w:val="003F1A1C"/>
    <w:rsid w:val="003F1CC5"/>
    <w:rsid w:val="003F20C4"/>
    <w:rsid w:val="003F28F9"/>
    <w:rsid w:val="003F2A1D"/>
    <w:rsid w:val="003F2A79"/>
    <w:rsid w:val="003F340A"/>
    <w:rsid w:val="003F3692"/>
    <w:rsid w:val="003F3A56"/>
    <w:rsid w:val="003F3DBA"/>
    <w:rsid w:val="003F407E"/>
    <w:rsid w:val="003F4BA9"/>
    <w:rsid w:val="003F4BE9"/>
    <w:rsid w:val="003F5052"/>
    <w:rsid w:val="003F51E3"/>
    <w:rsid w:val="003F51FC"/>
    <w:rsid w:val="003F53F1"/>
    <w:rsid w:val="003F57E9"/>
    <w:rsid w:val="003F6022"/>
    <w:rsid w:val="003F667A"/>
    <w:rsid w:val="003F6690"/>
    <w:rsid w:val="003F67E5"/>
    <w:rsid w:val="003F6848"/>
    <w:rsid w:val="003F7410"/>
    <w:rsid w:val="003F76C6"/>
    <w:rsid w:val="003F7751"/>
    <w:rsid w:val="0040006C"/>
    <w:rsid w:val="0040054F"/>
    <w:rsid w:val="00400698"/>
    <w:rsid w:val="00401A48"/>
    <w:rsid w:val="00401CF2"/>
    <w:rsid w:val="00402122"/>
    <w:rsid w:val="004021B4"/>
    <w:rsid w:val="00402699"/>
    <w:rsid w:val="00402D37"/>
    <w:rsid w:val="00402DF2"/>
    <w:rsid w:val="00402F4B"/>
    <w:rsid w:val="00403064"/>
    <w:rsid w:val="0040345D"/>
    <w:rsid w:val="004035AA"/>
    <w:rsid w:val="004035BF"/>
    <w:rsid w:val="00403733"/>
    <w:rsid w:val="00403740"/>
    <w:rsid w:val="0040384E"/>
    <w:rsid w:val="00403975"/>
    <w:rsid w:val="00403A34"/>
    <w:rsid w:val="00403EE8"/>
    <w:rsid w:val="004041ED"/>
    <w:rsid w:val="00404B3C"/>
    <w:rsid w:val="00404CD4"/>
    <w:rsid w:val="00405041"/>
    <w:rsid w:val="004052FE"/>
    <w:rsid w:val="00405B1D"/>
    <w:rsid w:val="00405ECF"/>
    <w:rsid w:val="00405F89"/>
    <w:rsid w:val="004061FA"/>
    <w:rsid w:val="00406F19"/>
    <w:rsid w:val="00407073"/>
    <w:rsid w:val="0040720B"/>
    <w:rsid w:val="004072E8"/>
    <w:rsid w:val="00407953"/>
    <w:rsid w:val="00407B7D"/>
    <w:rsid w:val="00410069"/>
    <w:rsid w:val="00410568"/>
    <w:rsid w:val="00410716"/>
    <w:rsid w:val="00410B5C"/>
    <w:rsid w:val="00410C52"/>
    <w:rsid w:val="00410D03"/>
    <w:rsid w:val="004115DA"/>
    <w:rsid w:val="0041166A"/>
    <w:rsid w:val="004117D7"/>
    <w:rsid w:val="00411911"/>
    <w:rsid w:val="00411CA5"/>
    <w:rsid w:val="00411E79"/>
    <w:rsid w:val="0041288C"/>
    <w:rsid w:val="0041291A"/>
    <w:rsid w:val="0041297B"/>
    <w:rsid w:val="00412AC8"/>
    <w:rsid w:val="00412D3F"/>
    <w:rsid w:val="00413200"/>
    <w:rsid w:val="00413379"/>
    <w:rsid w:val="0041379C"/>
    <w:rsid w:val="00413F0B"/>
    <w:rsid w:val="00414002"/>
    <w:rsid w:val="00414387"/>
    <w:rsid w:val="00414590"/>
    <w:rsid w:val="0041475F"/>
    <w:rsid w:val="004147A1"/>
    <w:rsid w:val="00414D8B"/>
    <w:rsid w:val="00414D96"/>
    <w:rsid w:val="00414DB3"/>
    <w:rsid w:val="00414DD2"/>
    <w:rsid w:val="00415130"/>
    <w:rsid w:val="00415154"/>
    <w:rsid w:val="0041529B"/>
    <w:rsid w:val="0041573A"/>
    <w:rsid w:val="004157F8"/>
    <w:rsid w:val="00415A3D"/>
    <w:rsid w:val="00415AAC"/>
    <w:rsid w:val="00415F81"/>
    <w:rsid w:val="00415F87"/>
    <w:rsid w:val="00416238"/>
    <w:rsid w:val="004162F6"/>
    <w:rsid w:val="00416A80"/>
    <w:rsid w:val="00416AA5"/>
    <w:rsid w:val="00416E74"/>
    <w:rsid w:val="00416F6E"/>
    <w:rsid w:val="004171CA"/>
    <w:rsid w:val="00417263"/>
    <w:rsid w:val="00417537"/>
    <w:rsid w:val="004175B6"/>
    <w:rsid w:val="004176F6"/>
    <w:rsid w:val="004178BE"/>
    <w:rsid w:val="00417C1E"/>
    <w:rsid w:val="00417D46"/>
    <w:rsid w:val="00420917"/>
    <w:rsid w:val="00420A0F"/>
    <w:rsid w:val="00420D15"/>
    <w:rsid w:val="00420DBA"/>
    <w:rsid w:val="00420EBD"/>
    <w:rsid w:val="00421024"/>
    <w:rsid w:val="004210B7"/>
    <w:rsid w:val="0042151F"/>
    <w:rsid w:val="004218C2"/>
    <w:rsid w:val="0042196E"/>
    <w:rsid w:val="00421AE0"/>
    <w:rsid w:val="00421B5F"/>
    <w:rsid w:val="004220DC"/>
    <w:rsid w:val="004221CA"/>
    <w:rsid w:val="004225BA"/>
    <w:rsid w:val="004228FD"/>
    <w:rsid w:val="00423471"/>
    <w:rsid w:val="00423505"/>
    <w:rsid w:val="004240A3"/>
    <w:rsid w:val="00424404"/>
    <w:rsid w:val="004246CB"/>
    <w:rsid w:val="00424886"/>
    <w:rsid w:val="00424CE9"/>
    <w:rsid w:val="004250EC"/>
    <w:rsid w:val="00425518"/>
    <w:rsid w:val="00425563"/>
    <w:rsid w:val="004258DD"/>
    <w:rsid w:val="00425AF6"/>
    <w:rsid w:val="00425D2A"/>
    <w:rsid w:val="004261B8"/>
    <w:rsid w:val="0042640F"/>
    <w:rsid w:val="00426505"/>
    <w:rsid w:val="004268AD"/>
    <w:rsid w:val="00426B02"/>
    <w:rsid w:val="00426C12"/>
    <w:rsid w:val="00427F18"/>
    <w:rsid w:val="004300F6"/>
    <w:rsid w:val="00430248"/>
    <w:rsid w:val="00430640"/>
    <w:rsid w:val="0043079F"/>
    <w:rsid w:val="00430F18"/>
    <w:rsid w:val="004314CC"/>
    <w:rsid w:val="00431512"/>
    <w:rsid w:val="00431545"/>
    <w:rsid w:val="004315E6"/>
    <w:rsid w:val="00431998"/>
    <w:rsid w:val="00431A10"/>
    <w:rsid w:val="00432043"/>
    <w:rsid w:val="00432765"/>
    <w:rsid w:val="00432A26"/>
    <w:rsid w:val="00432B1C"/>
    <w:rsid w:val="00433D14"/>
    <w:rsid w:val="004344BF"/>
    <w:rsid w:val="00434D2B"/>
    <w:rsid w:val="00434EA4"/>
    <w:rsid w:val="00435362"/>
    <w:rsid w:val="0043540F"/>
    <w:rsid w:val="004354FC"/>
    <w:rsid w:val="0043584B"/>
    <w:rsid w:val="00435C87"/>
    <w:rsid w:val="004362A8"/>
    <w:rsid w:val="004362CF"/>
    <w:rsid w:val="00436DBE"/>
    <w:rsid w:val="00437067"/>
    <w:rsid w:val="0043706C"/>
    <w:rsid w:val="00437273"/>
    <w:rsid w:val="004373A9"/>
    <w:rsid w:val="00437445"/>
    <w:rsid w:val="00437B3D"/>
    <w:rsid w:val="00437CAB"/>
    <w:rsid w:val="00437D66"/>
    <w:rsid w:val="00440123"/>
    <w:rsid w:val="00440348"/>
    <w:rsid w:val="00440626"/>
    <w:rsid w:val="004406DB"/>
    <w:rsid w:val="00440A0C"/>
    <w:rsid w:val="00440BE8"/>
    <w:rsid w:val="00440CDF"/>
    <w:rsid w:val="00440D6E"/>
    <w:rsid w:val="00441674"/>
    <w:rsid w:val="0044193A"/>
    <w:rsid w:val="00441DFF"/>
    <w:rsid w:val="00441E67"/>
    <w:rsid w:val="004421C5"/>
    <w:rsid w:val="004423F5"/>
    <w:rsid w:val="004426B0"/>
    <w:rsid w:val="004432B4"/>
    <w:rsid w:val="0044358D"/>
    <w:rsid w:val="00443645"/>
    <w:rsid w:val="00443763"/>
    <w:rsid w:val="00443999"/>
    <w:rsid w:val="00444089"/>
    <w:rsid w:val="004440B0"/>
    <w:rsid w:val="004442D5"/>
    <w:rsid w:val="00444AAC"/>
    <w:rsid w:val="00444B2F"/>
    <w:rsid w:val="004451D9"/>
    <w:rsid w:val="00445850"/>
    <w:rsid w:val="00445FBD"/>
    <w:rsid w:val="00446A4D"/>
    <w:rsid w:val="004470D7"/>
    <w:rsid w:val="004471B5"/>
    <w:rsid w:val="004472D4"/>
    <w:rsid w:val="0045003B"/>
    <w:rsid w:val="0045020B"/>
    <w:rsid w:val="00450E5A"/>
    <w:rsid w:val="0045143C"/>
    <w:rsid w:val="0045168B"/>
    <w:rsid w:val="00451797"/>
    <w:rsid w:val="00451940"/>
    <w:rsid w:val="00451CCE"/>
    <w:rsid w:val="00452091"/>
    <w:rsid w:val="004520E6"/>
    <w:rsid w:val="00452552"/>
    <w:rsid w:val="00453447"/>
    <w:rsid w:val="00453504"/>
    <w:rsid w:val="00453783"/>
    <w:rsid w:val="00453900"/>
    <w:rsid w:val="00453A4C"/>
    <w:rsid w:val="00453CFB"/>
    <w:rsid w:val="00454449"/>
    <w:rsid w:val="00454A6D"/>
    <w:rsid w:val="00454BAA"/>
    <w:rsid w:val="00454E67"/>
    <w:rsid w:val="00454F9B"/>
    <w:rsid w:val="00454FFB"/>
    <w:rsid w:val="004551F8"/>
    <w:rsid w:val="0045559B"/>
    <w:rsid w:val="004556B8"/>
    <w:rsid w:val="004557EE"/>
    <w:rsid w:val="004557FF"/>
    <w:rsid w:val="004558AF"/>
    <w:rsid w:val="00455D04"/>
    <w:rsid w:val="004567F2"/>
    <w:rsid w:val="004569E4"/>
    <w:rsid w:val="004569ED"/>
    <w:rsid w:val="00456E25"/>
    <w:rsid w:val="004571DB"/>
    <w:rsid w:val="004572D0"/>
    <w:rsid w:val="00457BE9"/>
    <w:rsid w:val="00457CA2"/>
    <w:rsid w:val="0046047C"/>
    <w:rsid w:val="004611F3"/>
    <w:rsid w:val="004612DA"/>
    <w:rsid w:val="0046136D"/>
    <w:rsid w:val="00461519"/>
    <w:rsid w:val="0046165C"/>
    <w:rsid w:val="004617A9"/>
    <w:rsid w:val="004619DF"/>
    <w:rsid w:val="00461C86"/>
    <w:rsid w:val="00461E84"/>
    <w:rsid w:val="00462041"/>
    <w:rsid w:val="00462345"/>
    <w:rsid w:val="004624F2"/>
    <w:rsid w:val="00462773"/>
    <w:rsid w:val="004627EA"/>
    <w:rsid w:val="00462829"/>
    <w:rsid w:val="00462895"/>
    <w:rsid w:val="004628E3"/>
    <w:rsid w:val="00462A48"/>
    <w:rsid w:val="00462D4A"/>
    <w:rsid w:val="00462DF0"/>
    <w:rsid w:val="004631DE"/>
    <w:rsid w:val="00463E05"/>
    <w:rsid w:val="0046405B"/>
    <w:rsid w:val="00464C65"/>
    <w:rsid w:val="00465110"/>
    <w:rsid w:val="0046534C"/>
    <w:rsid w:val="0046557F"/>
    <w:rsid w:val="00465871"/>
    <w:rsid w:val="004660A6"/>
    <w:rsid w:val="004660B8"/>
    <w:rsid w:val="004661C4"/>
    <w:rsid w:val="0046621F"/>
    <w:rsid w:val="004662C0"/>
    <w:rsid w:val="00466598"/>
    <w:rsid w:val="00466601"/>
    <w:rsid w:val="00466737"/>
    <w:rsid w:val="00466BD7"/>
    <w:rsid w:val="0046799A"/>
    <w:rsid w:val="00467AC7"/>
    <w:rsid w:val="00467BB3"/>
    <w:rsid w:val="004709BA"/>
    <w:rsid w:val="00470AA0"/>
    <w:rsid w:val="00470C16"/>
    <w:rsid w:val="004717A4"/>
    <w:rsid w:val="00472631"/>
    <w:rsid w:val="004726A2"/>
    <w:rsid w:val="004727FB"/>
    <w:rsid w:val="00472853"/>
    <w:rsid w:val="004728F6"/>
    <w:rsid w:val="00473128"/>
    <w:rsid w:val="004732A2"/>
    <w:rsid w:val="004735B4"/>
    <w:rsid w:val="00473C83"/>
    <w:rsid w:val="0047474F"/>
    <w:rsid w:val="00474BB7"/>
    <w:rsid w:val="00474D8C"/>
    <w:rsid w:val="00474F36"/>
    <w:rsid w:val="00475074"/>
    <w:rsid w:val="00475083"/>
    <w:rsid w:val="004751F9"/>
    <w:rsid w:val="004757CB"/>
    <w:rsid w:val="0047604A"/>
    <w:rsid w:val="004762FD"/>
    <w:rsid w:val="0047633D"/>
    <w:rsid w:val="00476681"/>
    <w:rsid w:val="00476802"/>
    <w:rsid w:val="004769E2"/>
    <w:rsid w:val="00476CAD"/>
    <w:rsid w:val="00476D24"/>
    <w:rsid w:val="004770FD"/>
    <w:rsid w:val="00477101"/>
    <w:rsid w:val="00477225"/>
    <w:rsid w:val="00477970"/>
    <w:rsid w:val="00477CD7"/>
    <w:rsid w:val="00477E0D"/>
    <w:rsid w:val="00477F76"/>
    <w:rsid w:val="004805A9"/>
    <w:rsid w:val="004805C3"/>
    <w:rsid w:val="0048066D"/>
    <w:rsid w:val="00480CD9"/>
    <w:rsid w:val="00480D27"/>
    <w:rsid w:val="00480D48"/>
    <w:rsid w:val="00480E0D"/>
    <w:rsid w:val="00481053"/>
    <w:rsid w:val="0048172A"/>
    <w:rsid w:val="004819F8"/>
    <w:rsid w:val="004820A9"/>
    <w:rsid w:val="00482406"/>
    <w:rsid w:val="004824D4"/>
    <w:rsid w:val="0048286C"/>
    <w:rsid w:val="004828D6"/>
    <w:rsid w:val="00482B2A"/>
    <w:rsid w:val="004834B7"/>
    <w:rsid w:val="004834FE"/>
    <w:rsid w:val="004837E1"/>
    <w:rsid w:val="00483C4F"/>
    <w:rsid w:val="00483DBF"/>
    <w:rsid w:val="00483DD6"/>
    <w:rsid w:val="00484151"/>
    <w:rsid w:val="00484232"/>
    <w:rsid w:val="00484421"/>
    <w:rsid w:val="00484834"/>
    <w:rsid w:val="00484A23"/>
    <w:rsid w:val="00484BBD"/>
    <w:rsid w:val="00484F4C"/>
    <w:rsid w:val="00485338"/>
    <w:rsid w:val="0048546E"/>
    <w:rsid w:val="00485523"/>
    <w:rsid w:val="004857DA"/>
    <w:rsid w:val="00485924"/>
    <w:rsid w:val="00485F48"/>
    <w:rsid w:val="00485F66"/>
    <w:rsid w:val="0048647A"/>
    <w:rsid w:val="00486ABE"/>
    <w:rsid w:val="00486E1D"/>
    <w:rsid w:val="00486E83"/>
    <w:rsid w:val="004875B4"/>
    <w:rsid w:val="00487662"/>
    <w:rsid w:val="00487AA8"/>
    <w:rsid w:val="00490880"/>
    <w:rsid w:val="00490A16"/>
    <w:rsid w:val="00490A46"/>
    <w:rsid w:val="004910AE"/>
    <w:rsid w:val="00491286"/>
    <w:rsid w:val="004916BD"/>
    <w:rsid w:val="0049181A"/>
    <w:rsid w:val="00491990"/>
    <w:rsid w:val="00491D4B"/>
    <w:rsid w:val="00492AEC"/>
    <w:rsid w:val="00493305"/>
    <w:rsid w:val="00493E55"/>
    <w:rsid w:val="00494235"/>
    <w:rsid w:val="00494726"/>
    <w:rsid w:val="004948F6"/>
    <w:rsid w:val="00494CD8"/>
    <w:rsid w:val="004952E0"/>
    <w:rsid w:val="004956C6"/>
    <w:rsid w:val="0049586C"/>
    <w:rsid w:val="00495AF5"/>
    <w:rsid w:val="00495FC0"/>
    <w:rsid w:val="00496032"/>
    <w:rsid w:val="00496050"/>
    <w:rsid w:val="00496871"/>
    <w:rsid w:val="004968E1"/>
    <w:rsid w:val="00496C0E"/>
    <w:rsid w:val="004972DD"/>
    <w:rsid w:val="00497802"/>
    <w:rsid w:val="0049781B"/>
    <w:rsid w:val="004A062F"/>
    <w:rsid w:val="004A0C82"/>
    <w:rsid w:val="004A13B6"/>
    <w:rsid w:val="004A14AC"/>
    <w:rsid w:val="004A15CA"/>
    <w:rsid w:val="004A18D9"/>
    <w:rsid w:val="004A1CB4"/>
    <w:rsid w:val="004A2329"/>
    <w:rsid w:val="004A236C"/>
    <w:rsid w:val="004A2509"/>
    <w:rsid w:val="004A2EA5"/>
    <w:rsid w:val="004A2FEC"/>
    <w:rsid w:val="004A3E28"/>
    <w:rsid w:val="004A3E9B"/>
    <w:rsid w:val="004A475B"/>
    <w:rsid w:val="004A47AE"/>
    <w:rsid w:val="004A484B"/>
    <w:rsid w:val="004A49BC"/>
    <w:rsid w:val="004A4C27"/>
    <w:rsid w:val="004A4E6E"/>
    <w:rsid w:val="004A4FFC"/>
    <w:rsid w:val="004A506A"/>
    <w:rsid w:val="004A544F"/>
    <w:rsid w:val="004A5507"/>
    <w:rsid w:val="004A56C6"/>
    <w:rsid w:val="004A5A42"/>
    <w:rsid w:val="004A62C8"/>
    <w:rsid w:val="004A6593"/>
    <w:rsid w:val="004A6A72"/>
    <w:rsid w:val="004A718F"/>
    <w:rsid w:val="004A7874"/>
    <w:rsid w:val="004A7B73"/>
    <w:rsid w:val="004A7E7B"/>
    <w:rsid w:val="004B014C"/>
    <w:rsid w:val="004B03CD"/>
    <w:rsid w:val="004B0711"/>
    <w:rsid w:val="004B0965"/>
    <w:rsid w:val="004B0FA6"/>
    <w:rsid w:val="004B10AA"/>
    <w:rsid w:val="004B1100"/>
    <w:rsid w:val="004B13DD"/>
    <w:rsid w:val="004B1616"/>
    <w:rsid w:val="004B1E15"/>
    <w:rsid w:val="004B2322"/>
    <w:rsid w:val="004B2667"/>
    <w:rsid w:val="004B27D1"/>
    <w:rsid w:val="004B29D6"/>
    <w:rsid w:val="004B2CD3"/>
    <w:rsid w:val="004B3054"/>
    <w:rsid w:val="004B345A"/>
    <w:rsid w:val="004B348C"/>
    <w:rsid w:val="004B3493"/>
    <w:rsid w:val="004B34C9"/>
    <w:rsid w:val="004B3C06"/>
    <w:rsid w:val="004B448B"/>
    <w:rsid w:val="004B47CF"/>
    <w:rsid w:val="004B4E15"/>
    <w:rsid w:val="004B504B"/>
    <w:rsid w:val="004B548D"/>
    <w:rsid w:val="004B592B"/>
    <w:rsid w:val="004B5F8B"/>
    <w:rsid w:val="004B5FF6"/>
    <w:rsid w:val="004B62A0"/>
    <w:rsid w:val="004B6350"/>
    <w:rsid w:val="004B64D1"/>
    <w:rsid w:val="004B65DA"/>
    <w:rsid w:val="004B6751"/>
    <w:rsid w:val="004B689A"/>
    <w:rsid w:val="004B6947"/>
    <w:rsid w:val="004B6BEE"/>
    <w:rsid w:val="004B6DD2"/>
    <w:rsid w:val="004B739B"/>
    <w:rsid w:val="004B79B3"/>
    <w:rsid w:val="004B7C57"/>
    <w:rsid w:val="004B7DC1"/>
    <w:rsid w:val="004B7E5D"/>
    <w:rsid w:val="004B7F07"/>
    <w:rsid w:val="004C003E"/>
    <w:rsid w:val="004C0AD8"/>
    <w:rsid w:val="004C0D59"/>
    <w:rsid w:val="004C0E41"/>
    <w:rsid w:val="004C1168"/>
    <w:rsid w:val="004C17BF"/>
    <w:rsid w:val="004C2543"/>
    <w:rsid w:val="004C271A"/>
    <w:rsid w:val="004C2959"/>
    <w:rsid w:val="004C2C14"/>
    <w:rsid w:val="004C3358"/>
    <w:rsid w:val="004C3DBF"/>
    <w:rsid w:val="004C4147"/>
    <w:rsid w:val="004C44FA"/>
    <w:rsid w:val="004C4560"/>
    <w:rsid w:val="004C49C6"/>
    <w:rsid w:val="004C509E"/>
    <w:rsid w:val="004C567A"/>
    <w:rsid w:val="004C5AFA"/>
    <w:rsid w:val="004C6282"/>
    <w:rsid w:val="004C6341"/>
    <w:rsid w:val="004C6635"/>
    <w:rsid w:val="004C6711"/>
    <w:rsid w:val="004C68C4"/>
    <w:rsid w:val="004C68F4"/>
    <w:rsid w:val="004C6E23"/>
    <w:rsid w:val="004C7156"/>
    <w:rsid w:val="004C7323"/>
    <w:rsid w:val="004C7651"/>
    <w:rsid w:val="004D05AE"/>
    <w:rsid w:val="004D05F0"/>
    <w:rsid w:val="004D0951"/>
    <w:rsid w:val="004D0AD5"/>
    <w:rsid w:val="004D0BD1"/>
    <w:rsid w:val="004D0D2E"/>
    <w:rsid w:val="004D1169"/>
    <w:rsid w:val="004D18EE"/>
    <w:rsid w:val="004D1A1A"/>
    <w:rsid w:val="004D1DCF"/>
    <w:rsid w:val="004D25C5"/>
    <w:rsid w:val="004D2987"/>
    <w:rsid w:val="004D2A38"/>
    <w:rsid w:val="004D2D74"/>
    <w:rsid w:val="004D2DDE"/>
    <w:rsid w:val="004D2E59"/>
    <w:rsid w:val="004D2EF9"/>
    <w:rsid w:val="004D332F"/>
    <w:rsid w:val="004D39A6"/>
    <w:rsid w:val="004D39FE"/>
    <w:rsid w:val="004D40FF"/>
    <w:rsid w:val="004D4604"/>
    <w:rsid w:val="004D4811"/>
    <w:rsid w:val="004D4920"/>
    <w:rsid w:val="004D4CEC"/>
    <w:rsid w:val="004D4F6E"/>
    <w:rsid w:val="004D50BD"/>
    <w:rsid w:val="004D51BE"/>
    <w:rsid w:val="004D53B5"/>
    <w:rsid w:val="004D6263"/>
    <w:rsid w:val="004D65B6"/>
    <w:rsid w:val="004D6D17"/>
    <w:rsid w:val="004D6DD0"/>
    <w:rsid w:val="004D6EE3"/>
    <w:rsid w:val="004D7044"/>
    <w:rsid w:val="004D74A7"/>
    <w:rsid w:val="004D79F3"/>
    <w:rsid w:val="004D7C42"/>
    <w:rsid w:val="004D7C5F"/>
    <w:rsid w:val="004D7DD6"/>
    <w:rsid w:val="004E017B"/>
    <w:rsid w:val="004E07A9"/>
    <w:rsid w:val="004E0D8B"/>
    <w:rsid w:val="004E0E26"/>
    <w:rsid w:val="004E0EC2"/>
    <w:rsid w:val="004E0F01"/>
    <w:rsid w:val="004E11EE"/>
    <w:rsid w:val="004E142B"/>
    <w:rsid w:val="004E18CB"/>
    <w:rsid w:val="004E1B9C"/>
    <w:rsid w:val="004E1D40"/>
    <w:rsid w:val="004E20B1"/>
    <w:rsid w:val="004E25E9"/>
    <w:rsid w:val="004E25FD"/>
    <w:rsid w:val="004E29A2"/>
    <w:rsid w:val="004E2D88"/>
    <w:rsid w:val="004E310E"/>
    <w:rsid w:val="004E3282"/>
    <w:rsid w:val="004E32ED"/>
    <w:rsid w:val="004E3ABD"/>
    <w:rsid w:val="004E3B77"/>
    <w:rsid w:val="004E4233"/>
    <w:rsid w:val="004E42F2"/>
    <w:rsid w:val="004E4DBD"/>
    <w:rsid w:val="004E4FF7"/>
    <w:rsid w:val="004E509A"/>
    <w:rsid w:val="004E5199"/>
    <w:rsid w:val="004E5316"/>
    <w:rsid w:val="004E5320"/>
    <w:rsid w:val="004E5393"/>
    <w:rsid w:val="004E541E"/>
    <w:rsid w:val="004E557A"/>
    <w:rsid w:val="004E55A1"/>
    <w:rsid w:val="004E5936"/>
    <w:rsid w:val="004E6077"/>
    <w:rsid w:val="004E615D"/>
    <w:rsid w:val="004E61B9"/>
    <w:rsid w:val="004E6282"/>
    <w:rsid w:val="004E62FC"/>
    <w:rsid w:val="004E63A0"/>
    <w:rsid w:val="004E6E33"/>
    <w:rsid w:val="004E73BA"/>
    <w:rsid w:val="004E7512"/>
    <w:rsid w:val="004E76B7"/>
    <w:rsid w:val="004E76F2"/>
    <w:rsid w:val="004E77F9"/>
    <w:rsid w:val="004E78FA"/>
    <w:rsid w:val="004E7C99"/>
    <w:rsid w:val="004F0032"/>
    <w:rsid w:val="004F0166"/>
    <w:rsid w:val="004F0588"/>
    <w:rsid w:val="004F05CD"/>
    <w:rsid w:val="004F06C5"/>
    <w:rsid w:val="004F0947"/>
    <w:rsid w:val="004F0B27"/>
    <w:rsid w:val="004F0F71"/>
    <w:rsid w:val="004F12B4"/>
    <w:rsid w:val="004F1457"/>
    <w:rsid w:val="004F1F6A"/>
    <w:rsid w:val="004F2372"/>
    <w:rsid w:val="004F291A"/>
    <w:rsid w:val="004F2E04"/>
    <w:rsid w:val="004F2F6F"/>
    <w:rsid w:val="004F2F95"/>
    <w:rsid w:val="004F3108"/>
    <w:rsid w:val="004F33C6"/>
    <w:rsid w:val="004F3696"/>
    <w:rsid w:val="004F3A66"/>
    <w:rsid w:val="004F442E"/>
    <w:rsid w:val="004F47B9"/>
    <w:rsid w:val="004F4861"/>
    <w:rsid w:val="004F489E"/>
    <w:rsid w:val="004F48E9"/>
    <w:rsid w:val="004F4B2C"/>
    <w:rsid w:val="004F4D0F"/>
    <w:rsid w:val="004F4DE9"/>
    <w:rsid w:val="004F53B9"/>
    <w:rsid w:val="004F5417"/>
    <w:rsid w:val="004F556A"/>
    <w:rsid w:val="004F559A"/>
    <w:rsid w:val="004F5661"/>
    <w:rsid w:val="004F5CBC"/>
    <w:rsid w:val="004F5CD8"/>
    <w:rsid w:val="004F5CF0"/>
    <w:rsid w:val="004F5D40"/>
    <w:rsid w:val="004F6373"/>
    <w:rsid w:val="004F655A"/>
    <w:rsid w:val="004F6AD7"/>
    <w:rsid w:val="004F736E"/>
    <w:rsid w:val="004F772D"/>
    <w:rsid w:val="004F7A24"/>
    <w:rsid w:val="004F7B04"/>
    <w:rsid w:val="004F7B87"/>
    <w:rsid w:val="004F7D88"/>
    <w:rsid w:val="00500551"/>
    <w:rsid w:val="00500554"/>
    <w:rsid w:val="0050082E"/>
    <w:rsid w:val="00500BD0"/>
    <w:rsid w:val="005011E6"/>
    <w:rsid w:val="0050143E"/>
    <w:rsid w:val="0050181E"/>
    <w:rsid w:val="0050187F"/>
    <w:rsid w:val="00501EE2"/>
    <w:rsid w:val="005022AF"/>
    <w:rsid w:val="00502415"/>
    <w:rsid w:val="0050248F"/>
    <w:rsid w:val="00502ADD"/>
    <w:rsid w:val="00502CA7"/>
    <w:rsid w:val="00502E70"/>
    <w:rsid w:val="0050322B"/>
    <w:rsid w:val="00503385"/>
    <w:rsid w:val="0050347B"/>
    <w:rsid w:val="00503547"/>
    <w:rsid w:val="005035DD"/>
    <w:rsid w:val="00503696"/>
    <w:rsid w:val="00503918"/>
    <w:rsid w:val="00503964"/>
    <w:rsid w:val="00503B2F"/>
    <w:rsid w:val="00503C01"/>
    <w:rsid w:val="00503CCA"/>
    <w:rsid w:val="005043FB"/>
    <w:rsid w:val="00504509"/>
    <w:rsid w:val="00504644"/>
    <w:rsid w:val="0050478C"/>
    <w:rsid w:val="00504B80"/>
    <w:rsid w:val="00504D9B"/>
    <w:rsid w:val="00504F89"/>
    <w:rsid w:val="00504FB0"/>
    <w:rsid w:val="00505032"/>
    <w:rsid w:val="005051A0"/>
    <w:rsid w:val="00505D28"/>
    <w:rsid w:val="00506262"/>
    <w:rsid w:val="005063B9"/>
    <w:rsid w:val="005066DE"/>
    <w:rsid w:val="00506CA8"/>
    <w:rsid w:val="0050716A"/>
    <w:rsid w:val="0050734A"/>
    <w:rsid w:val="00507364"/>
    <w:rsid w:val="00507B00"/>
    <w:rsid w:val="00507CD7"/>
    <w:rsid w:val="00510138"/>
    <w:rsid w:val="005108AD"/>
    <w:rsid w:val="00510D83"/>
    <w:rsid w:val="00511330"/>
    <w:rsid w:val="005113B5"/>
    <w:rsid w:val="005117C0"/>
    <w:rsid w:val="00511A6E"/>
    <w:rsid w:val="00511B45"/>
    <w:rsid w:val="00511C5D"/>
    <w:rsid w:val="00511D9B"/>
    <w:rsid w:val="00511FC0"/>
    <w:rsid w:val="00512030"/>
    <w:rsid w:val="005124CB"/>
    <w:rsid w:val="005126FD"/>
    <w:rsid w:val="00512C61"/>
    <w:rsid w:val="00512CDA"/>
    <w:rsid w:val="0051360B"/>
    <w:rsid w:val="005140D0"/>
    <w:rsid w:val="005143ED"/>
    <w:rsid w:val="005144FA"/>
    <w:rsid w:val="0051531C"/>
    <w:rsid w:val="00515386"/>
    <w:rsid w:val="00515459"/>
    <w:rsid w:val="0051561C"/>
    <w:rsid w:val="00516732"/>
    <w:rsid w:val="00516756"/>
    <w:rsid w:val="005169F3"/>
    <w:rsid w:val="005173E8"/>
    <w:rsid w:val="00520132"/>
    <w:rsid w:val="0052033A"/>
    <w:rsid w:val="005203D2"/>
    <w:rsid w:val="005207F3"/>
    <w:rsid w:val="00520913"/>
    <w:rsid w:val="005209B6"/>
    <w:rsid w:val="00520C0D"/>
    <w:rsid w:val="00520DC5"/>
    <w:rsid w:val="0052188E"/>
    <w:rsid w:val="00521F7F"/>
    <w:rsid w:val="00521F99"/>
    <w:rsid w:val="0052209C"/>
    <w:rsid w:val="00522320"/>
    <w:rsid w:val="0052233C"/>
    <w:rsid w:val="00522962"/>
    <w:rsid w:val="0052304C"/>
    <w:rsid w:val="0052340D"/>
    <w:rsid w:val="005237D5"/>
    <w:rsid w:val="005239BB"/>
    <w:rsid w:val="00523F81"/>
    <w:rsid w:val="00523FDD"/>
    <w:rsid w:val="00524134"/>
    <w:rsid w:val="005241F6"/>
    <w:rsid w:val="005247B0"/>
    <w:rsid w:val="00524A00"/>
    <w:rsid w:val="00524B3D"/>
    <w:rsid w:val="00525411"/>
    <w:rsid w:val="00525B48"/>
    <w:rsid w:val="00525FA5"/>
    <w:rsid w:val="00526889"/>
    <w:rsid w:val="00526AC4"/>
    <w:rsid w:val="00526E49"/>
    <w:rsid w:val="00527475"/>
    <w:rsid w:val="00527A89"/>
    <w:rsid w:val="00527BEE"/>
    <w:rsid w:val="00527C05"/>
    <w:rsid w:val="00527EC6"/>
    <w:rsid w:val="0053006E"/>
    <w:rsid w:val="005300FA"/>
    <w:rsid w:val="005302B5"/>
    <w:rsid w:val="0053058A"/>
    <w:rsid w:val="00530AF4"/>
    <w:rsid w:val="00530B2D"/>
    <w:rsid w:val="00530BAF"/>
    <w:rsid w:val="005314F5"/>
    <w:rsid w:val="00531633"/>
    <w:rsid w:val="00531925"/>
    <w:rsid w:val="0053214C"/>
    <w:rsid w:val="00532200"/>
    <w:rsid w:val="005323B9"/>
    <w:rsid w:val="00532623"/>
    <w:rsid w:val="00532F3D"/>
    <w:rsid w:val="005337E5"/>
    <w:rsid w:val="0053383F"/>
    <w:rsid w:val="00533855"/>
    <w:rsid w:val="005339D7"/>
    <w:rsid w:val="00533A6C"/>
    <w:rsid w:val="00533BD6"/>
    <w:rsid w:val="00533BE8"/>
    <w:rsid w:val="00533C9F"/>
    <w:rsid w:val="00533ECF"/>
    <w:rsid w:val="0053489B"/>
    <w:rsid w:val="005349D5"/>
    <w:rsid w:val="00534DDD"/>
    <w:rsid w:val="00535913"/>
    <w:rsid w:val="00535BCE"/>
    <w:rsid w:val="00535E42"/>
    <w:rsid w:val="00536733"/>
    <w:rsid w:val="00536974"/>
    <w:rsid w:val="00536CF0"/>
    <w:rsid w:val="00536FF2"/>
    <w:rsid w:val="00537724"/>
    <w:rsid w:val="00537BC0"/>
    <w:rsid w:val="005402AD"/>
    <w:rsid w:val="00540625"/>
    <w:rsid w:val="00541503"/>
    <w:rsid w:val="0054154D"/>
    <w:rsid w:val="0054165C"/>
    <w:rsid w:val="00541941"/>
    <w:rsid w:val="00542615"/>
    <w:rsid w:val="0054262A"/>
    <w:rsid w:val="00542723"/>
    <w:rsid w:val="00542777"/>
    <w:rsid w:val="005428FB"/>
    <w:rsid w:val="00542A4D"/>
    <w:rsid w:val="00542AD3"/>
    <w:rsid w:val="00542AD6"/>
    <w:rsid w:val="00542B0B"/>
    <w:rsid w:val="00542BB4"/>
    <w:rsid w:val="00542FD8"/>
    <w:rsid w:val="005430DA"/>
    <w:rsid w:val="0054310D"/>
    <w:rsid w:val="00543147"/>
    <w:rsid w:val="00543AB6"/>
    <w:rsid w:val="00543F63"/>
    <w:rsid w:val="00544434"/>
    <w:rsid w:val="00544462"/>
    <w:rsid w:val="005445F6"/>
    <w:rsid w:val="00544636"/>
    <w:rsid w:val="00544861"/>
    <w:rsid w:val="00544871"/>
    <w:rsid w:val="00544D61"/>
    <w:rsid w:val="00545528"/>
    <w:rsid w:val="005455A6"/>
    <w:rsid w:val="00545810"/>
    <w:rsid w:val="00545CD5"/>
    <w:rsid w:val="00545E71"/>
    <w:rsid w:val="00546085"/>
    <w:rsid w:val="00546464"/>
    <w:rsid w:val="00546687"/>
    <w:rsid w:val="005466E7"/>
    <w:rsid w:val="00546E9A"/>
    <w:rsid w:val="00546EC4"/>
    <w:rsid w:val="0054728C"/>
    <w:rsid w:val="005473A0"/>
    <w:rsid w:val="00547444"/>
    <w:rsid w:val="00547489"/>
    <w:rsid w:val="00547864"/>
    <w:rsid w:val="00547E5C"/>
    <w:rsid w:val="00547E7E"/>
    <w:rsid w:val="00550618"/>
    <w:rsid w:val="00550A1D"/>
    <w:rsid w:val="00550A59"/>
    <w:rsid w:val="00550C32"/>
    <w:rsid w:val="00550E5E"/>
    <w:rsid w:val="0055178E"/>
    <w:rsid w:val="0055241C"/>
    <w:rsid w:val="00552734"/>
    <w:rsid w:val="005529A8"/>
    <w:rsid w:val="0055331D"/>
    <w:rsid w:val="00553597"/>
    <w:rsid w:val="0055378D"/>
    <w:rsid w:val="00553A7B"/>
    <w:rsid w:val="00553B2F"/>
    <w:rsid w:val="00553E9D"/>
    <w:rsid w:val="00554165"/>
    <w:rsid w:val="00554848"/>
    <w:rsid w:val="005548B1"/>
    <w:rsid w:val="00554A1F"/>
    <w:rsid w:val="00554BB4"/>
    <w:rsid w:val="00554C35"/>
    <w:rsid w:val="00554CA2"/>
    <w:rsid w:val="00554FD0"/>
    <w:rsid w:val="005550A1"/>
    <w:rsid w:val="0055539A"/>
    <w:rsid w:val="005555D4"/>
    <w:rsid w:val="0055638C"/>
    <w:rsid w:val="005564A5"/>
    <w:rsid w:val="005567EF"/>
    <w:rsid w:val="00556AEF"/>
    <w:rsid w:val="0055748A"/>
    <w:rsid w:val="005578CF"/>
    <w:rsid w:val="005600B5"/>
    <w:rsid w:val="00560240"/>
    <w:rsid w:val="005606C4"/>
    <w:rsid w:val="0056077B"/>
    <w:rsid w:val="00560827"/>
    <w:rsid w:val="00560989"/>
    <w:rsid w:val="00561334"/>
    <w:rsid w:val="00561520"/>
    <w:rsid w:val="0056176B"/>
    <w:rsid w:val="00561D1D"/>
    <w:rsid w:val="00562035"/>
    <w:rsid w:val="0056204A"/>
    <w:rsid w:val="00562241"/>
    <w:rsid w:val="00562B43"/>
    <w:rsid w:val="00562E39"/>
    <w:rsid w:val="00562EBB"/>
    <w:rsid w:val="0056313D"/>
    <w:rsid w:val="00563383"/>
    <w:rsid w:val="005633AB"/>
    <w:rsid w:val="00563551"/>
    <w:rsid w:val="005639B6"/>
    <w:rsid w:val="00563C8A"/>
    <w:rsid w:val="00563DB2"/>
    <w:rsid w:val="00563EA8"/>
    <w:rsid w:val="00564389"/>
    <w:rsid w:val="00564461"/>
    <w:rsid w:val="00564766"/>
    <w:rsid w:val="00564830"/>
    <w:rsid w:val="00564963"/>
    <w:rsid w:val="00564A49"/>
    <w:rsid w:val="00564B42"/>
    <w:rsid w:val="00564BA3"/>
    <w:rsid w:val="00564CD1"/>
    <w:rsid w:val="00564F3B"/>
    <w:rsid w:val="00565646"/>
    <w:rsid w:val="00565953"/>
    <w:rsid w:val="00565C02"/>
    <w:rsid w:val="00565D51"/>
    <w:rsid w:val="00566063"/>
    <w:rsid w:val="00566407"/>
    <w:rsid w:val="005667B4"/>
    <w:rsid w:val="00566A88"/>
    <w:rsid w:val="00566FA9"/>
    <w:rsid w:val="0056707C"/>
    <w:rsid w:val="005670BC"/>
    <w:rsid w:val="005670C7"/>
    <w:rsid w:val="005675A5"/>
    <w:rsid w:val="00567637"/>
    <w:rsid w:val="0056765B"/>
    <w:rsid w:val="0056773A"/>
    <w:rsid w:val="00570302"/>
    <w:rsid w:val="00570307"/>
    <w:rsid w:val="005703CF"/>
    <w:rsid w:val="005707A3"/>
    <w:rsid w:val="00570BC3"/>
    <w:rsid w:val="00570DD6"/>
    <w:rsid w:val="00570DF0"/>
    <w:rsid w:val="0057109B"/>
    <w:rsid w:val="00571233"/>
    <w:rsid w:val="005716DE"/>
    <w:rsid w:val="00571D05"/>
    <w:rsid w:val="0057231F"/>
    <w:rsid w:val="00572320"/>
    <w:rsid w:val="00572550"/>
    <w:rsid w:val="00572AF7"/>
    <w:rsid w:val="00572B94"/>
    <w:rsid w:val="00572BB5"/>
    <w:rsid w:val="00572F24"/>
    <w:rsid w:val="00572FE1"/>
    <w:rsid w:val="00573275"/>
    <w:rsid w:val="005732D9"/>
    <w:rsid w:val="00573302"/>
    <w:rsid w:val="00573485"/>
    <w:rsid w:val="005739B4"/>
    <w:rsid w:val="00573F49"/>
    <w:rsid w:val="005742D2"/>
    <w:rsid w:val="0057431A"/>
    <w:rsid w:val="0057434B"/>
    <w:rsid w:val="005744CC"/>
    <w:rsid w:val="00574660"/>
    <w:rsid w:val="005746E2"/>
    <w:rsid w:val="0057475E"/>
    <w:rsid w:val="005747CB"/>
    <w:rsid w:val="00574A37"/>
    <w:rsid w:val="00574BA2"/>
    <w:rsid w:val="00574CF6"/>
    <w:rsid w:val="005753E6"/>
    <w:rsid w:val="00575466"/>
    <w:rsid w:val="00575538"/>
    <w:rsid w:val="005756ED"/>
    <w:rsid w:val="00575921"/>
    <w:rsid w:val="00575DAE"/>
    <w:rsid w:val="0057653A"/>
    <w:rsid w:val="0057680B"/>
    <w:rsid w:val="00576BF6"/>
    <w:rsid w:val="00577C20"/>
    <w:rsid w:val="00577D66"/>
    <w:rsid w:val="00580393"/>
    <w:rsid w:val="00580559"/>
    <w:rsid w:val="00580C44"/>
    <w:rsid w:val="00580CF9"/>
    <w:rsid w:val="00580EA3"/>
    <w:rsid w:val="00580F3F"/>
    <w:rsid w:val="005810D8"/>
    <w:rsid w:val="00581E4C"/>
    <w:rsid w:val="00581F5B"/>
    <w:rsid w:val="00582004"/>
    <w:rsid w:val="005824B8"/>
    <w:rsid w:val="0058255C"/>
    <w:rsid w:val="00582842"/>
    <w:rsid w:val="005832FB"/>
    <w:rsid w:val="00583870"/>
    <w:rsid w:val="00583955"/>
    <w:rsid w:val="00584009"/>
    <w:rsid w:val="005840B5"/>
    <w:rsid w:val="00584328"/>
    <w:rsid w:val="0058437E"/>
    <w:rsid w:val="00584DEC"/>
    <w:rsid w:val="00584EF8"/>
    <w:rsid w:val="005850F2"/>
    <w:rsid w:val="005851EC"/>
    <w:rsid w:val="00585221"/>
    <w:rsid w:val="0058585A"/>
    <w:rsid w:val="00585E93"/>
    <w:rsid w:val="00586705"/>
    <w:rsid w:val="00586BCA"/>
    <w:rsid w:val="00586E03"/>
    <w:rsid w:val="00586F71"/>
    <w:rsid w:val="00587667"/>
    <w:rsid w:val="005877B6"/>
    <w:rsid w:val="00587C06"/>
    <w:rsid w:val="00587D19"/>
    <w:rsid w:val="005906F7"/>
    <w:rsid w:val="00590A6E"/>
    <w:rsid w:val="00591047"/>
    <w:rsid w:val="00591655"/>
    <w:rsid w:val="00591A20"/>
    <w:rsid w:val="00591AAE"/>
    <w:rsid w:val="00591BFA"/>
    <w:rsid w:val="00591CBF"/>
    <w:rsid w:val="00592905"/>
    <w:rsid w:val="00592A38"/>
    <w:rsid w:val="00592B6A"/>
    <w:rsid w:val="00592FD6"/>
    <w:rsid w:val="0059326D"/>
    <w:rsid w:val="00593489"/>
    <w:rsid w:val="005935E3"/>
    <w:rsid w:val="00593663"/>
    <w:rsid w:val="005937C7"/>
    <w:rsid w:val="005939D1"/>
    <w:rsid w:val="00593B59"/>
    <w:rsid w:val="00593C68"/>
    <w:rsid w:val="00593E0D"/>
    <w:rsid w:val="00594021"/>
    <w:rsid w:val="005944F6"/>
    <w:rsid w:val="0059477E"/>
    <w:rsid w:val="00594928"/>
    <w:rsid w:val="00594B78"/>
    <w:rsid w:val="00594B89"/>
    <w:rsid w:val="0059513C"/>
    <w:rsid w:val="005954C3"/>
    <w:rsid w:val="00595667"/>
    <w:rsid w:val="00595711"/>
    <w:rsid w:val="00595736"/>
    <w:rsid w:val="0059591E"/>
    <w:rsid w:val="00595A8B"/>
    <w:rsid w:val="00595A9C"/>
    <w:rsid w:val="00595C53"/>
    <w:rsid w:val="00595C98"/>
    <w:rsid w:val="00595CA8"/>
    <w:rsid w:val="00596314"/>
    <w:rsid w:val="0059673F"/>
    <w:rsid w:val="005967C1"/>
    <w:rsid w:val="00596811"/>
    <w:rsid w:val="00596905"/>
    <w:rsid w:val="005970F2"/>
    <w:rsid w:val="00597176"/>
    <w:rsid w:val="005972D9"/>
    <w:rsid w:val="005973E4"/>
    <w:rsid w:val="00597733"/>
    <w:rsid w:val="00597981"/>
    <w:rsid w:val="00597A03"/>
    <w:rsid w:val="00597A6A"/>
    <w:rsid w:val="00597C3E"/>
    <w:rsid w:val="00597CC6"/>
    <w:rsid w:val="00597D2C"/>
    <w:rsid w:val="00597EA3"/>
    <w:rsid w:val="00597EC2"/>
    <w:rsid w:val="00597F86"/>
    <w:rsid w:val="005A0444"/>
    <w:rsid w:val="005A0941"/>
    <w:rsid w:val="005A0F54"/>
    <w:rsid w:val="005A0FB4"/>
    <w:rsid w:val="005A1036"/>
    <w:rsid w:val="005A16AD"/>
    <w:rsid w:val="005A180D"/>
    <w:rsid w:val="005A1A6B"/>
    <w:rsid w:val="005A1E81"/>
    <w:rsid w:val="005A2D0E"/>
    <w:rsid w:val="005A3A36"/>
    <w:rsid w:val="005A3BC0"/>
    <w:rsid w:val="005A3CEB"/>
    <w:rsid w:val="005A433F"/>
    <w:rsid w:val="005A463B"/>
    <w:rsid w:val="005A4670"/>
    <w:rsid w:val="005A498B"/>
    <w:rsid w:val="005A4C17"/>
    <w:rsid w:val="005A529C"/>
    <w:rsid w:val="005A5307"/>
    <w:rsid w:val="005A5A84"/>
    <w:rsid w:val="005A6509"/>
    <w:rsid w:val="005A68C8"/>
    <w:rsid w:val="005A6AE5"/>
    <w:rsid w:val="005A6C56"/>
    <w:rsid w:val="005A6C5F"/>
    <w:rsid w:val="005A7189"/>
    <w:rsid w:val="005A7411"/>
    <w:rsid w:val="005A7940"/>
    <w:rsid w:val="005A7F16"/>
    <w:rsid w:val="005B0037"/>
    <w:rsid w:val="005B03D8"/>
    <w:rsid w:val="005B0613"/>
    <w:rsid w:val="005B0666"/>
    <w:rsid w:val="005B0A19"/>
    <w:rsid w:val="005B0CBF"/>
    <w:rsid w:val="005B0D12"/>
    <w:rsid w:val="005B0E7A"/>
    <w:rsid w:val="005B0ECD"/>
    <w:rsid w:val="005B12B0"/>
    <w:rsid w:val="005B1496"/>
    <w:rsid w:val="005B15DC"/>
    <w:rsid w:val="005B176A"/>
    <w:rsid w:val="005B1A26"/>
    <w:rsid w:val="005B1A2E"/>
    <w:rsid w:val="005B1D77"/>
    <w:rsid w:val="005B2C26"/>
    <w:rsid w:val="005B2C47"/>
    <w:rsid w:val="005B2E64"/>
    <w:rsid w:val="005B328A"/>
    <w:rsid w:val="005B32BA"/>
    <w:rsid w:val="005B34A9"/>
    <w:rsid w:val="005B3577"/>
    <w:rsid w:val="005B3834"/>
    <w:rsid w:val="005B3A1E"/>
    <w:rsid w:val="005B4203"/>
    <w:rsid w:val="005B423F"/>
    <w:rsid w:val="005B46E6"/>
    <w:rsid w:val="005B4DB1"/>
    <w:rsid w:val="005B5023"/>
    <w:rsid w:val="005B57B9"/>
    <w:rsid w:val="005B59B9"/>
    <w:rsid w:val="005B5BF2"/>
    <w:rsid w:val="005B5C73"/>
    <w:rsid w:val="005B5E14"/>
    <w:rsid w:val="005B6B22"/>
    <w:rsid w:val="005B6DA9"/>
    <w:rsid w:val="005B6F12"/>
    <w:rsid w:val="005B7659"/>
    <w:rsid w:val="005B7864"/>
    <w:rsid w:val="005B7A58"/>
    <w:rsid w:val="005B7C84"/>
    <w:rsid w:val="005B7D9D"/>
    <w:rsid w:val="005B7DBE"/>
    <w:rsid w:val="005C0373"/>
    <w:rsid w:val="005C0538"/>
    <w:rsid w:val="005C0845"/>
    <w:rsid w:val="005C0A84"/>
    <w:rsid w:val="005C1055"/>
    <w:rsid w:val="005C10A7"/>
    <w:rsid w:val="005C118D"/>
    <w:rsid w:val="005C1370"/>
    <w:rsid w:val="005C16D4"/>
    <w:rsid w:val="005C1AB3"/>
    <w:rsid w:val="005C20F9"/>
    <w:rsid w:val="005C228E"/>
    <w:rsid w:val="005C236B"/>
    <w:rsid w:val="005C2D0A"/>
    <w:rsid w:val="005C2D9B"/>
    <w:rsid w:val="005C2EB0"/>
    <w:rsid w:val="005C304E"/>
    <w:rsid w:val="005C3088"/>
    <w:rsid w:val="005C3134"/>
    <w:rsid w:val="005C3751"/>
    <w:rsid w:val="005C3EBD"/>
    <w:rsid w:val="005C42AE"/>
    <w:rsid w:val="005C48C6"/>
    <w:rsid w:val="005C4DA8"/>
    <w:rsid w:val="005C4E04"/>
    <w:rsid w:val="005C5396"/>
    <w:rsid w:val="005C58E1"/>
    <w:rsid w:val="005C5D1D"/>
    <w:rsid w:val="005C6245"/>
    <w:rsid w:val="005C6512"/>
    <w:rsid w:val="005C6D85"/>
    <w:rsid w:val="005C6E8B"/>
    <w:rsid w:val="005C6EEF"/>
    <w:rsid w:val="005C6FA1"/>
    <w:rsid w:val="005C716A"/>
    <w:rsid w:val="005C71B1"/>
    <w:rsid w:val="005C73AA"/>
    <w:rsid w:val="005C763B"/>
    <w:rsid w:val="005C7AE6"/>
    <w:rsid w:val="005D030B"/>
    <w:rsid w:val="005D0406"/>
    <w:rsid w:val="005D056F"/>
    <w:rsid w:val="005D0E01"/>
    <w:rsid w:val="005D15D4"/>
    <w:rsid w:val="005D18EE"/>
    <w:rsid w:val="005D19DA"/>
    <w:rsid w:val="005D25FA"/>
    <w:rsid w:val="005D2AE9"/>
    <w:rsid w:val="005D3386"/>
    <w:rsid w:val="005D3795"/>
    <w:rsid w:val="005D3882"/>
    <w:rsid w:val="005D4044"/>
    <w:rsid w:val="005D44CC"/>
    <w:rsid w:val="005D4685"/>
    <w:rsid w:val="005D4A1D"/>
    <w:rsid w:val="005D4F8A"/>
    <w:rsid w:val="005D529B"/>
    <w:rsid w:val="005D5506"/>
    <w:rsid w:val="005D552F"/>
    <w:rsid w:val="005D5AE5"/>
    <w:rsid w:val="005D5C58"/>
    <w:rsid w:val="005D6495"/>
    <w:rsid w:val="005D64AB"/>
    <w:rsid w:val="005D655D"/>
    <w:rsid w:val="005D665E"/>
    <w:rsid w:val="005D6CB9"/>
    <w:rsid w:val="005D7038"/>
    <w:rsid w:val="005D7482"/>
    <w:rsid w:val="005D75C6"/>
    <w:rsid w:val="005D773A"/>
    <w:rsid w:val="005D78F2"/>
    <w:rsid w:val="005D7DCC"/>
    <w:rsid w:val="005D7E41"/>
    <w:rsid w:val="005E0254"/>
    <w:rsid w:val="005E0276"/>
    <w:rsid w:val="005E05C8"/>
    <w:rsid w:val="005E06B9"/>
    <w:rsid w:val="005E112D"/>
    <w:rsid w:val="005E17EB"/>
    <w:rsid w:val="005E191D"/>
    <w:rsid w:val="005E1B14"/>
    <w:rsid w:val="005E1D5F"/>
    <w:rsid w:val="005E29E1"/>
    <w:rsid w:val="005E30AF"/>
    <w:rsid w:val="005E371C"/>
    <w:rsid w:val="005E3C29"/>
    <w:rsid w:val="005E3EA1"/>
    <w:rsid w:val="005E423C"/>
    <w:rsid w:val="005E42C2"/>
    <w:rsid w:val="005E4B75"/>
    <w:rsid w:val="005E4B8B"/>
    <w:rsid w:val="005E4D48"/>
    <w:rsid w:val="005E4DF5"/>
    <w:rsid w:val="005E547C"/>
    <w:rsid w:val="005E5600"/>
    <w:rsid w:val="005E560E"/>
    <w:rsid w:val="005E58A6"/>
    <w:rsid w:val="005E5CBE"/>
    <w:rsid w:val="005E5DBB"/>
    <w:rsid w:val="005E5DD1"/>
    <w:rsid w:val="005E62F7"/>
    <w:rsid w:val="005E652F"/>
    <w:rsid w:val="005E6BFE"/>
    <w:rsid w:val="005E6E58"/>
    <w:rsid w:val="005E7106"/>
    <w:rsid w:val="005E71C2"/>
    <w:rsid w:val="005E7514"/>
    <w:rsid w:val="005E78B4"/>
    <w:rsid w:val="005E7B80"/>
    <w:rsid w:val="005E7DC0"/>
    <w:rsid w:val="005E7E43"/>
    <w:rsid w:val="005F00C7"/>
    <w:rsid w:val="005F021F"/>
    <w:rsid w:val="005F0272"/>
    <w:rsid w:val="005F0717"/>
    <w:rsid w:val="005F08D3"/>
    <w:rsid w:val="005F09FF"/>
    <w:rsid w:val="005F0A06"/>
    <w:rsid w:val="005F0F1D"/>
    <w:rsid w:val="005F1349"/>
    <w:rsid w:val="005F1530"/>
    <w:rsid w:val="005F1A27"/>
    <w:rsid w:val="005F1DB8"/>
    <w:rsid w:val="005F22AE"/>
    <w:rsid w:val="005F2301"/>
    <w:rsid w:val="005F2468"/>
    <w:rsid w:val="005F2618"/>
    <w:rsid w:val="005F2626"/>
    <w:rsid w:val="005F264A"/>
    <w:rsid w:val="005F2E52"/>
    <w:rsid w:val="005F2F08"/>
    <w:rsid w:val="005F3262"/>
    <w:rsid w:val="005F3271"/>
    <w:rsid w:val="005F3840"/>
    <w:rsid w:val="005F3C18"/>
    <w:rsid w:val="005F3C59"/>
    <w:rsid w:val="005F3CA6"/>
    <w:rsid w:val="005F3F7E"/>
    <w:rsid w:val="005F4163"/>
    <w:rsid w:val="005F426D"/>
    <w:rsid w:val="005F490C"/>
    <w:rsid w:val="005F4CF8"/>
    <w:rsid w:val="005F4EA6"/>
    <w:rsid w:val="005F53A4"/>
    <w:rsid w:val="005F5AE0"/>
    <w:rsid w:val="005F6379"/>
    <w:rsid w:val="005F647E"/>
    <w:rsid w:val="005F666D"/>
    <w:rsid w:val="005F6852"/>
    <w:rsid w:val="005F6922"/>
    <w:rsid w:val="005F6BF9"/>
    <w:rsid w:val="005F6D22"/>
    <w:rsid w:val="005F6D62"/>
    <w:rsid w:val="005F6E28"/>
    <w:rsid w:val="005F7018"/>
    <w:rsid w:val="005F7552"/>
    <w:rsid w:val="005F755F"/>
    <w:rsid w:val="005F78B0"/>
    <w:rsid w:val="005F78FC"/>
    <w:rsid w:val="005F79D2"/>
    <w:rsid w:val="005F7ABA"/>
    <w:rsid w:val="005F7B6B"/>
    <w:rsid w:val="005F7D25"/>
    <w:rsid w:val="005F7D75"/>
    <w:rsid w:val="006004CB"/>
    <w:rsid w:val="00600A57"/>
    <w:rsid w:val="006013CF"/>
    <w:rsid w:val="00601517"/>
    <w:rsid w:val="00601CDC"/>
    <w:rsid w:val="00601CE0"/>
    <w:rsid w:val="00601F2E"/>
    <w:rsid w:val="00602180"/>
    <w:rsid w:val="0060223B"/>
    <w:rsid w:val="006022A7"/>
    <w:rsid w:val="006025FD"/>
    <w:rsid w:val="0060264E"/>
    <w:rsid w:val="00602A41"/>
    <w:rsid w:val="00602CB1"/>
    <w:rsid w:val="00602E46"/>
    <w:rsid w:val="0060315F"/>
    <w:rsid w:val="00603BC9"/>
    <w:rsid w:val="00603BE2"/>
    <w:rsid w:val="00604034"/>
    <w:rsid w:val="0060406F"/>
    <w:rsid w:val="00604D23"/>
    <w:rsid w:val="00604E4F"/>
    <w:rsid w:val="006054D0"/>
    <w:rsid w:val="006055C5"/>
    <w:rsid w:val="006056F8"/>
    <w:rsid w:val="00605711"/>
    <w:rsid w:val="0060574E"/>
    <w:rsid w:val="006059A6"/>
    <w:rsid w:val="00605B16"/>
    <w:rsid w:val="00605BAF"/>
    <w:rsid w:val="00605BE8"/>
    <w:rsid w:val="00607116"/>
    <w:rsid w:val="00607175"/>
    <w:rsid w:val="0060755C"/>
    <w:rsid w:val="00607C66"/>
    <w:rsid w:val="00610625"/>
    <w:rsid w:val="00610641"/>
    <w:rsid w:val="00610748"/>
    <w:rsid w:val="0061158C"/>
    <w:rsid w:val="00611C65"/>
    <w:rsid w:val="00611D3C"/>
    <w:rsid w:val="00611D49"/>
    <w:rsid w:val="00612B8E"/>
    <w:rsid w:val="00613431"/>
    <w:rsid w:val="00613686"/>
    <w:rsid w:val="00613970"/>
    <w:rsid w:val="006139E8"/>
    <w:rsid w:val="00613A73"/>
    <w:rsid w:val="00613AD4"/>
    <w:rsid w:val="006140EF"/>
    <w:rsid w:val="0061438D"/>
    <w:rsid w:val="0061474F"/>
    <w:rsid w:val="0061489C"/>
    <w:rsid w:val="00614B3B"/>
    <w:rsid w:val="0061505D"/>
    <w:rsid w:val="0061523E"/>
    <w:rsid w:val="006153C2"/>
    <w:rsid w:val="0061556E"/>
    <w:rsid w:val="006155A4"/>
    <w:rsid w:val="00615832"/>
    <w:rsid w:val="0061589A"/>
    <w:rsid w:val="00615EC5"/>
    <w:rsid w:val="006160E0"/>
    <w:rsid w:val="0061697D"/>
    <w:rsid w:val="00616BB7"/>
    <w:rsid w:val="00616C9A"/>
    <w:rsid w:val="00616F48"/>
    <w:rsid w:val="00617983"/>
    <w:rsid w:val="006179B2"/>
    <w:rsid w:val="00617E21"/>
    <w:rsid w:val="006205BE"/>
    <w:rsid w:val="00620653"/>
    <w:rsid w:val="00620D4D"/>
    <w:rsid w:val="0062118E"/>
    <w:rsid w:val="006211FD"/>
    <w:rsid w:val="00621632"/>
    <w:rsid w:val="006219F8"/>
    <w:rsid w:val="00621C96"/>
    <w:rsid w:val="00621D0B"/>
    <w:rsid w:val="006220A7"/>
    <w:rsid w:val="00622483"/>
    <w:rsid w:val="006225F2"/>
    <w:rsid w:val="00622896"/>
    <w:rsid w:val="006229DB"/>
    <w:rsid w:val="00622B5F"/>
    <w:rsid w:val="00622ECC"/>
    <w:rsid w:val="00622F58"/>
    <w:rsid w:val="0062303D"/>
    <w:rsid w:val="00623132"/>
    <w:rsid w:val="006231F1"/>
    <w:rsid w:val="006234CD"/>
    <w:rsid w:val="0062387E"/>
    <w:rsid w:val="00623F9C"/>
    <w:rsid w:val="00624066"/>
    <w:rsid w:val="00624208"/>
    <w:rsid w:val="006242BC"/>
    <w:rsid w:val="006244CA"/>
    <w:rsid w:val="00624525"/>
    <w:rsid w:val="006245AF"/>
    <w:rsid w:val="00625149"/>
    <w:rsid w:val="006251D3"/>
    <w:rsid w:val="006251F9"/>
    <w:rsid w:val="00625F1C"/>
    <w:rsid w:val="006260AC"/>
    <w:rsid w:val="00626130"/>
    <w:rsid w:val="00626213"/>
    <w:rsid w:val="0062695A"/>
    <w:rsid w:val="00626C34"/>
    <w:rsid w:val="00626DCD"/>
    <w:rsid w:val="00627613"/>
    <w:rsid w:val="00627B49"/>
    <w:rsid w:val="00627D75"/>
    <w:rsid w:val="006300C9"/>
    <w:rsid w:val="006300E1"/>
    <w:rsid w:val="00630129"/>
    <w:rsid w:val="0063096F"/>
    <w:rsid w:val="00630E76"/>
    <w:rsid w:val="00630EF4"/>
    <w:rsid w:val="006312E9"/>
    <w:rsid w:val="0063148F"/>
    <w:rsid w:val="00631673"/>
    <w:rsid w:val="006316A9"/>
    <w:rsid w:val="00631C44"/>
    <w:rsid w:val="0063205D"/>
    <w:rsid w:val="006322DF"/>
    <w:rsid w:val="00632734"/>
    <w:rsid w:val="006328EE"/>
    <w:rsid w:val="00632AF2"/>
    <w:rsid w:val="00632CF3"/>
    <w:rsid w:val="00633222"/>
    <w:rsid w:val="006332C4"/>
    <w:rsid w:val="00633474"/>
    <w:rsid w:val="0063387E"/>
    <w:rsid w:val="00633A3C"/>
    <w:rsid w:val="00633B02"/>
    <w:rsid w:val="00633CEA"/>
    <w:rsid w:val="00633E0E"/>
    <w:rsid w:val="00633F69"/>
    <w:rsid w:val="00634688"/>
    <w:rsid w:val="0063470C"/>
    <w:rsid w:val="00634AB9"/>
    <w:rsid w:val="00634B25"/>
    <w:rsid w:val="00634D08"/>
    <w:rsid w:val="00634F70"/>
    <w:rsid w:val="00634FED"/>
    <w:rsid w:val="00635709"/>
    <w:rsid w:val="00635991"/>
    <w:rsid w:val="00635B71"/>
    <w:rsid w:val="006368BE"/>
    <w:rsid w:val="00636ABC"/>
    <w:rsid w:val="00636B7C"/>
    <w:rsid w:val="00636D62"/>
    <w:rsid w:val="00637843"/>
    <w:rsid w:val="00637A95"/>
    <w:rsid w:val="00637B7B"/>
    <w:rsid w:val="00637C7E"/>
    <w:rsid w:val="0064068D"/>
    <w:rsid w:val="006408AF"/>
    <w:rsid w:val="00640BC5"/>
    <w:rsid w:val="00640CC0"/>
    <w:rsid w:val="00641256"/>
    <w:rsid w:val="00641280"/>
    <w:rsid w:val="006412BA"/>
    <w:rsid w:val="00641689"/>
    <w:rsid w:val="00641745"/>
    <w:rsid w:val="00641AC6"/>
    <w:rsid w:val="00641F27"/>
    <w:rsid w:val="006425B8"/>
    <w:rsid w:val="006429BA"/>
    <w:rsid w:val="00642BD7"/>
    <w:rsid w:val="00642FE9"/>
    <w:rsid w:val="00643449"/>
    <w:rsid w:val="0064402C"/>
    <w:rsid w:val="00644115"/>
    <w:rsid w:val="00644A94"/>
    <w:rsid w:val="00644F32"/>
    <w:rsid w:val="006450F8"/>
    <w:rsid w:val="0064512D"/>
    <w:rsid w:val="006451A5"/>
    <w:rsid w:val="00645388"/>
    <w:rsid w:val="0064577D"/>
    <w:rsid w:val="00645F32"/>
    <w:rsid w:val="00646440"/>
    <w:rsid w:val="006467C9"/>
    <w:rsid w:val="00646D75"/>
    <w:rsid w:val="00647041"/>
    <w:rsid w:val="00647088"/>
    <w:rsid w:val="006470C5"/>
    <w:rsid w:val="00647A10"/>
    <w:rsid w:val="00650680"/>
    <w:rsid w:val="00650691"/>
    <w:rsid w:val="00650746"/>
    <w:rsid w:val="006508E1"/>
    <w:rsid w:val="006509B9"/>
    <w:rsid w:val="00650AEC"/>
    <w:rsid w:val="00650C11"/>
    <w:rsid w:val="00650C1D"/>
    <w:rsid w:val="00650C56"/>
    <w:rsid w:val="00650D66"/>
    <w:rsid w:val="00650D67"/>
    <w:rsid w:val="00650F0E"/>
    <w:rsid w:val="006511B2"/>
    <w:rsid w:val="0065131F"/>
    <w:rsid w:val="006515FE"/>
    <w:rsid w:val="00651826"/>
    <w:rsid w:val="00652B62"/>
    <w:rsid w:val="00652C05"/>
    <w:rsid w:val="00653168"/>
    <w:rsid w:val="00653629"/>
    <w:rsid w:val="00653C19"/>
    <w:rsid w:val="00653F4B"/>
    <w:rsid w:val="00653FB7"/>
    <w:rsid w:val="0065436E"/>
    <w:rsid w:val="0065437B"/>
    <w:rsid w:val="006544B9"/>
    <w:rsid w:val="00654569"/>
    <w:rsid w:val="00654AAA"/>
    <w:rsid w:val="00654C87"/>
    <w:rsid w:val="00654F60"/>
    <w:rsid w:val="0065502D"/>
    <w:rsid w:val="0065503E"/>
    <w:rsid w:val="00655172"/>
    <w:rsid w:val="00655266"/>
    <w:rsid w:val="006559DA"/>
    <w:rsid w:val="00655DFD"/>
    <w:rsid w:val="00655FA9"/>
    <w:rsid w:val="00656220"/>
    <w:rsid w:val="006562B7"/>
    <w:rsid w:val="006563A3"/>
    <w:rsid w:val="00656789"/>
    <w:rsid w:val="00656EA8"/>
    <w:rsid w:val="006575C1"/>
    <w:rsid w:val="006579B9"/>
    <w:rsid w:val="00657B80"/>
    <w:rsid w:val="00660135"/>
    <w:rsid w:val="0066016E"/>
    <w:rsid w:val="00660A76"/>
    <w:rsid w:val="00660B4B"/>
    <w:rsid w:val="00660F60"/>
    <w:rsid w:val="006612D9"/>
    <w:rsid w:val="006621CE"/>
    <w:rsid w:val="006629C0"/>
    <w:rsid w:val="00662A1B"/>
    <w:rsid w:val="00663132"/>
    <w:rsid w:val="006632CE"/>
    <w:rsid w:val="00663571"/>
    <w:rsid w:val="0066371D"/>
    <w:rsid w:val="00663F16"/>
    <w:rsid w:val="006644FB"/>
    <w:rsid w:val="00664A3F"/>
    <w:rsid w:val="00665781"/>
    <w:rsid w:val="006657C6"/>
    <w:rsid w:val="006657DC"/>
    <w:rsid w:val="00665A65"/>
    <w:rsid w:val="00665AA7"/>
    <w:rsid w:val="00665B1F"/>
    <w:rsid w:val="00665C60"/>
    <w:rsid w:val="00665EFB"/>
    <w:rsid w:val="00666029"/>
    <w:rsid w:val="0066662F"/>
    <w:rsid w:val="0066698D"/>
    <w:rsid w:val="00666B42"/>
    <w:rsid w:val="00666D67"/>
    <w:rsid w:val="00666EE6"/>
    <w:rsid w:val="00666FDD"/>
    <w:rsid w:val="0066713F"/>
    <w:rsid w:val="00667260"/>
    <w:rsid w:val="00667434"/>
    <w:rsid w:val="0066746D"/>
    <w:rsid w:val="0066753A"/>
    <w:rsid w:val="00667D51"/>
    <w:rsid w:val="006704AB"/>
    <w:rsid w:val="006708DE"/>
    <w:rsid w:val="00670ACF"/>
    <w:rsid w:val="00670AE9"/>
    <w:rsid w:val="00670DAD"/>
    <w:rsid w:val="0067159B"/>
    <w:rsid w:val="0067190A"/>
    <w:rsid w:val="00671A44"/>
    <w:rsid w:val="00671A5B"/>
    <w:rsid w:val="00671CB2"/>
    <w:rsid w:val="00672107"/>
    <w:rsid w:val="0067211C"/>
    <w:rsid w:val="0067227C"/>
    <w:rsid w:val="0067229E"/>
    <w:rsid w:val="006723E6"/>
    <w:rsid w:val="00672518"/>
    <w:rsid w:val="006725BC"/>
    <w:rsid w:val="0067273B"/>
    <w:rsid w:val="0067310A"/>
    <w:rsid w:val="006733C3"/>
    <w:rsid w:val="006736CD"/>
    <w:rsid w:val="006737E1"/>
    <w:rsid w:val="00673DC1"/>
    <w:rsid w:val="00673DF8"/>
    <w:rsid w:val="006741CC"/>
    <w:rsid w:val="006744AE"/>
    <w:rsid w:val="00674C2D"/>
    <w:rsid w:val="00674EC6"/>
    <w:rsid w:val="0067502B"/>
    <w:rsid w:val="0067515B"/>
    <w:rsid w:val="00675732"/>
    <w:rsid w:val="00675890"/>
    <w:rsid w:val="00676446"/>
    <w:rsid w:val="006769F2"/>
    <w:rsid w:val="0067761F"/>
    <w:rsid w:val="00677660"/>
    <w:rsid w:val="006777A1"/>
    <w:rsid w:val="00677E97"/>
    <w:rsid w:val="00677F44"/>
    <w:rsid w:val="00677F94"/>
    <w:rsid w:val="00680238"/>
    <w:rsid w:val="006802DD"/>
    <w:rsid w:val="00680944"/>
    <w:rsid w:val="00681041"/>
    <w:rsid w:val="006813BA"/>
    <w:rsid w:val="0068174A"/>
    <w:rsid w:val="0068181D"/>
    <w:rsid w:val="00681BC7"/>
    <w:rsid w:val="00681BDA"/>
    <w:rsid w:val="00681EC7"/>
    <w:rsid w:val="0068230E"/>
    <w:rsid w:val="00682357"/>
    <w:rsid w:val="006823B2"/>
    <w:rsid w:val="006823EF"/>
    <w:rsid w:val="006825FE"/>
    <w:rsid w:val="0068261F"/>
    <w:rsid w:val="0068265A"/>
    <w:rsid w:val="00682A9E"/>
    <w:rsid w:val="00682F4D"/>
    <w:rsid w:val="0068309C"/>
    <w:rsid w:val="00683115"/>
    <w:rsid w:val="00683142"/>
    <w:rsid w:val="0068317D"/>
    <w:rsid w:val="00683182"/>
    <w:rsid w:val="0068328D"/>
    <w:rsid w:val="00683826"/>
    <w:rsid w:val="00683AC4"/>
    <w:rsid w:val="00683CC2"/>
    <w:rsid w:val="00683CF5"/>
    <w:rsid w:val="006843B6"/>
    <w:rsid w:val="00684721"/>
    <w:rsid w:val="00684CBE"/>
    <w:rsid w:val="00684F7E"/>
    <w:rsid w:val="0068586D"/>
    <w:rsid w:val="00685F43"/>
    <w:rsid w:val="00686119"/>
    <w:rsid w:val="0068632F"/>
    <w:rsid w:val="00686498"/>
    <w:rsid w:val="00686FE1"/>
    <w:rsid w:val="00687991"/>
    <w:rsid w:val="00687C9F"/>
    <w:rsid w:val="00687E1B"/>
    <w:rsid w:val="0069039C"/>
    <w:rsid w:val="006907EF"/>
    <w:rsid w:val="00690A90"/>
    <w:rsid w:val="00690D87"/>
    <w:rsid w:val="00691104"/>
    <w:rsid w:val="006912AC"/>
    <w:rsid w:val="0069146E"/>
    <w:rsid w:val="006915AF"/>
    <w:rsid w:val="006915BA"/>
    <w:rsid w:val="00691A97"/>
    <w:rsid w:val="00691B73"/>
    <w:rsid w:val="0069238C"/>
    <w:rsid w:val="00692437"/>
    <w:rsid w:val="006925A8"/>
    <w:rsid w:val="006926B1"/>
    <w:rsid w:val="00692E02"/>
    <w:rsid w:val="006930C1"/>
    <w:rsid w:val="00693254"/>
    <w:rsid w:val="0069368B"/>
    <w:rsid w:val="0069374C"/>
    <w:rsid w:val="00693875"/>
    <w:rsid w:val="006939EE"/>
    <w:rsid w:val="00693F93"/>
    <w:rsid w:val="00694244"/>
    <w:rsid w:val="00694BB9"/>
    <w:rsid w:val="00694D2F"/>
    <w:rsid w:val="00694FF1"/>
    <w:rsid w:val="00694FF5"/>
    <w:rsid w:val="00695677"/>
    <w:rsid w:val="006958B6"/>
    <w:rsid w:val="00695933"/>
    <w:rsid w:val="006961B6"/>
    <w:rsid w:val="0069625C"/>
    <w:rsid w:val="00696658"/>
    <w:rsid w:val="00696C0C"/>
    <w:rsid w:val="00696C27"/>
    <w:rsid w:val="00696C5F"/>
    <w:rsid w:val="006972E8"/>
    <w:rsid w:val="00697303"/>
    <w:rsid w:val="0069745B"/>
    <w:rsid w:val="00697794"/>
    <w:rsid w:val="00697AE0"/>
    <w:rsid w:val="00697F24"/>
    <w:rsid w:val="006A0272"/>
    <w:rsid w:val="006A06B7"/>
    <w:rsid w:val="006A07C6"/>
    <w:rsid w:val="006A08EA"/>
    <w:rsid w:val="006A10D5"/>
    <w:rsid w:val="006A17B2"/>
    <w:rsid w:val="006A1949"/>
    <w:rsid w:val="006A1A1A"/>
    <w:rsid w:val="006A1F67"/>
    <w:rsid w:val="006A2109"/>
    <w:rsid w:val="006A2460"/>
    <w:rsid w:val="006A2953"/>
    <w:rsid w:val="006A2A3E"/>
    <w:rsid w:val="006A2A89"/>
    <w:rsid w:val="006A2E17"/>
    <w:rsid w:val="006A2F04"/>
    <w:rsid w:val="006A3294"/>
    <w:rsid w:val="006A3424"/>
    <w:rsid w:val="006A3572"/>
    <w:rsid w:val="006A398F"/>
    <w:rsid w:val="006A3EF2"/>
    <w:rsid w:val="006A4316"/>
    <w:rsid w:val="006A43A4"/>
    <w:rsid w:val="006A4583"/>
    <w:rsid w:val="006A4792"/>
    <w:rsid w:val="006A4BC0"/>
    <w:rsid w:val="006A4DCA"/>
    <w:rsid w:val="006A5034"/>
    <w:rsid w:val="006A519F"/>
    <w:rsid w:val="006A5356"/>
    <w:rsid w:val="006A5671"/>
    <w:rsid w:val="006A5A0F"/>
    <w:rsid w:val="006A635E"/>
    <w:rsid w:val="006A649C"/>
    <w:rsid w:val="006A6854"/>
    <w:rsid w:val="006A68C2"/>
    <w:rsid w:val="006A69C9"/>
    <w:rsid w:val="006A6A33"/>
    <w:rsid w:val="006A6CC4"/>
    <w:rsid w:val="006A6D8E"/>
    <w:rsid w:val="006A6DF6"/>
    <w:rsid w:val="006A75D9"/>
    <w:rsid w:val="006A7608"/>
    <w:rsid w:val="006A766C"/>
    <w:rsid w:val="006B1064"/>
    <w:rsid w:val="006B12B8"/>
    <w:rsid w:val="006B1D0B"/>
    <w:rsid w:val="006B1D89"/>
    <w:rsid w:val="006B1FE9"/>
    <w:rsid w:val="006B2145"/>
    <w:rsid w:val="006B2391"/>
    <w:rsid w:val="006B2534"/>
    <w:rsid w:val="006B25C4"/>
    <w:rsid w:val="006B26B6"/>
    <w:rsid w:val="006B28AD"/>
    <w:rsid w:val="006B2A61"/>
    <w:rsid w:val="006B2B02"/>
    <w:rsid w:val="006B2D62"/>
    <w:rsid w:val="006B2FEA"/>
    <w:rsid w:val="006B36A0"/>
    <w:rsid w:val="006B3E5E"/>
    <w:rsid w:val="006B432A"/>
    <w:rsid w:val="006B4ADB"/>
    <w:rsid w:val="006B5428"/>
    <w:rsid w:val="006B54A3"/>
    <w:rsid w:val="006B56EA"/>
    <w:rsid w:val="006B5733"/>
    <w:rsid w:val="006B57BC"/>
    <w:rsid w:val="006B5D43"/>
    <w:rsid w:val="006B5E5D"/>
    <w:rsid w:val="006B60C0"/>
    <w:rsid w:val="006B6156"/>
    <w:rsid w:val="006B69EB"/>
    <w:rsid w:val="006B6D14"/>
    <w:rsid w:val="006B6D2F"/>
    <w:rsid w:val="006B7015"/>
    <w:rsid w:val="006B7435"/>
    <w:rsid w:val="006B7636"/>
    <w:rsid w:val="006B7DF4"/>
    <w:rsid w:val="006B7E69"/>
    <w:rsid w:val="006C008A"/>
    <w:rsid w:val="006C01F2"/>
    <w:rsid w:val="006C065D"/>
    <w:rsid w:val="006C0679"/>
    <w:rsid w:val="006C06FC"/>
    <w:rsid w:val="006C0FEB"/>
    <w:rsid w:val="006C119E"/>
    <w:rsid w:val="006C1663"/>
    <w:rsid w:val="006C1690"/>
    <w:rsid w:val="006C1828"/>
    <w:rsid w:val="006C18D9"/>
    <w:rsid w:val="006C18F7"/>
    <w:rsid w:val="006C1AFF"/>
    <w:rsid w:val="006C2204"/>
    <w:rsid w:val="006C32EE"/>
    <w:rsid w:val="006C33FF"/>
    <w:rsid w:val="006C3527"/>
    <w:rsid w:val="006C3FD6"/>
    <w:rsid w:val="006C432A"/>
    <w:rsid w:val="006C43D7"/>
    <w:rsid w:val="006C4608"/>
    <w:rsid w:val="006C461B"/>
    <w:rsid w:val="006C463E"/>
    <w:rsid w:val="006C4A6A"/>
    <w:rsid w:val="006C5706"/>
    <w:rsid w:val="006C57EE"/>
    <w:rsid w:val="006C5A10"/>
    <w:rsid w:val="006C5DF8"/>
    <w:rsid w:val="006C5F38"/>
    <w:rsid w:val="006C6031"/>
    <w:rsid w:val="006C60A6"/>
    <w:rsid w:val="006C6966"/>
    <w:rsid w:val="006C6A77"/>
    <w:rsid w:val="006C6ACA"/>
    <w:rsid w:val="006C6DAA"/>
    <w:rsid w:val="006C7004"/>
    <w:rsid w:val="006C74D8"/>
    <w:rsid w:val="006C79FB"/>
    <w:rsid w:val="006C7E05"/>
    <w:rsid w:val="006C7F72"/>
    <w:rsid w:val="006D0045"/>
    <w:rsid w:val="006D018E"/>
    <w:rsid w:val="006D0333"/>
    <w:rsid w:val="006D040E"/>
    <w:rsid w:val="006D0B4D"/>
    <w:rsid w:val="006D0DE5"/>
    <w:rsid w:val="006D15AC"/>
    <w:rsid w:val="006D170D"/>
    <w:rsid w:val="006D177A"/>
    <w:rsid w:val="006D1ADE"/>
    <w:rsid w:val="006D2794"/>
    <w:rsid w:val="006D2AEA"/>
    <w:rsid w:val="006D36E1"/>
    <w:rsid w:val="006D36E8"/>
    <w:rsid w:val="006D395D"/>
    <w:rsid w:val="006D39A2"/>
    <w:rsid w:val="006D3AF4"/>
    <w:rsid w:val="006D3C0B"/>
    <w:rsid w:val="006D3E34"/>
    <w:rsid w:val="006D403C"/>
    <w:rsid w:val="006D41CF"/>
    <w:rsid w:val="006D444D"/>
    <w:rsid w:val="006D451E"/>
    <w:rsid w:val="006D50B1"/>
    <w:rsid w:val="006D50E5"/>
    <w:rsid w:val="006D5250"/>
    <w:rsid w:val="006D59EE"/>
    <w:rsid w:val="006D5BC9"/>
    <w:rsid w:val="006D5C12"/>
    <w:rsid w:val="006D5F8E"/>
    <w:rsid w:val="006D610E"/>
    <w:rsid w:val="006D6DF6"/>
    <w:rsid w:val="006D6F12"/>
    <w:rsid w:val="006D7177"/>
    <w:rsid w:val="006D7218"/>
    <w:rsid w:val="006D7763"/>
    <w:rsid w:val="006D79DA"/>
    <w:rsid w:val="006E00A1"/>
    <w:rsid w:val="006E056E"/>
    <w:rsid w:val="006E08E2"/>
    <w:rsid w:val="006E08EB"/>
    <w:rsid w:val="006E0A78"/>
    <w:rsid w:val="006E0C47"/>
    <w:rsid w:val="006E17E2"/>
    <w:rsid w:val="006E1B1E"/>
    <w:rsid w:val="006E1BFA"/>
    <w:rsid w:val="006E1C69"/>
    <w:rsid w:val="006E1D6D"/>
    <w:rsid w:val="006E2297"/>
    <w:rsid w:val="006E23BF"/>
    <w:rsid w:val="006E284C"/>
    <w:rsid w:val="006E2A04"/>
    <w:rsid w:val="006E337A"/>
    <w:rsid w:val="006E3676"/>
    <w:rsid w:val="006E37F6"/>
    <w:rsid w:val="006E3FD6"/>
    <w:rsid w:val="006E4373"/>
    <w:rsid w:val="006E43F1"/>
    <w:rsid w:val="006E4409"/>
    <w:rsid w:val="006E53DD"/>
    <w:rsid w:val="006E59A5"/>
    <w:rsid w:val="006E5D92"/>
    <w:rsid w:val="006E6074"/>
    <w:rsid w:val="006E619D"/>
    <w:rsid w:val="006E61DD"/>
    <w:rsid w:val="006E6646"/>
    <w:rsid w:val="006E6835"/>
    <w:rsid w:val="006E6A73"/>
    <w:rsid w:val="006E6AE5"/>
    <w:rsid w:val="006E6C31"/>
    <w:rsid w:val="006E7148"/>
    <w:rsid w:val="006E732F"/>
    <w:rsid w:val="006E7477"/>
    <w:rsid w:val="006E7965"/>
    <w:rsid w:val="006E7B95"/>
    <w:rsid w:val="006F0328"/>
    <w:rsid w:val="006F066D"/>
    <w:rsid w:val="006F0B19"/>
    <w:rsid w:val="006F0D84"/>
    <w:rsid w:val="006F10BB"/>
    <w:rsid w:val="006F116B"/>
    <w:rsid w:val="006F1685"/>
    <w:rsid w:val="006F1766"/>
    <w:rsid w:val="006F17B5"/>
    <w:rsid w:val="006F19D8"/>
    <w:rsid w:val="006F1B7E"/>
    <w:rsid w:val="006F1DAF"/>
    <w:rsid w:val="006F1EB6"/>
    <w:rsid w:val="006F1F9E"/>
    <w:rsid w:val="006F2596"/>
    <w:rsid w:val="006F274C"/>
    <w:rsid w:val="006F2787"/>
    <w:rsid w:val="006F284F"/>
    <w:rsid w:val="006F2B34"/>
    <w:rsid w:val="006F2F4F"/>
    <w:rsid w:val="006F3059"/>
    <w:rsid w:val="006F306D"/>
    <w:rsid w:val="006F34E2"/>
    <w:rsid w:val="006F3AC6"/>
    <w:rsid w:val="006F3D98"/>
    <w:rsid w:val="006F4114"/>
    <w:rsid w:val="006F4A44"/>
    <w:rsid w:val="006F4C6E"/>
    <w:rsid w:val="006F5299"/>
    <w:rsid w:val="006F5682"/>
    <w:rsid w:val="006F5B92"/>
    <w:rsid w:val="006F5F99"/>
    <w:rsid w:val="006F605A"/>
    <w:rsid w:val="006F62BB"/>
    <w:rsid w:val="006F674F"/>
    <w:rsid w:val="006F6819"/>
    <w:rsid w:val="006F68CD"/>
    <w:rsid w:val="006F6AC9"/>
    <w:rsid w:val="006F6B6B"/>
    <w:rsid w:val="006F7047"/>
    <w:rsid w:val="006F70A4"/>
    <w:rsid w:val="006F744D"/>
    <w:rsid w:val="006F79D3"/>
    <w:rsid w:val="006F7B70"/>
    <w:rsid w:val="006F7C4F"/>
    <w:rsid w:val="006F7D3B"/>
    <w:rsid w:val="00700068"/>
    <w:rsid w:val="00700997"/>
    <w:rsid w:val="007009D1"/>
    <w:rsid w:val="00700B37"/>
    <w:rsid w:val="00700BFA"/>
    <w:rsid w:val="00700C40"/>
    <w:rsid w:val="00700CBF"/>
    <w:rsid w:val="007014CC"/>
    <w:rsid w:val="007015A8"/>
    <w:rsid w:val="007015E8"/>
    <w:rsid w:val="007016BA"/>
    <w:rsid w:val="00701BA4"/>
    <w:rsid w:val="007023B3"/>
    <w:rsid w:val="007026C2"/>
    <w:rsid w:val="007026DE"/>
    <w:rsid w:val="00702779"/>
    <w:rsid w:val="0070292A"/>
    <w:rsid w:val="0070322C"/>
    <w:rsid w:val="00703233"/>
    <w:rsid w:val="007033CC"/>
    <w:rsid w:val="0070360C"/>
    <w:rsid w:val="00703654"/>
    <w:rsid w:val="0070398E"/>
    <w:rsid w:val="00703B8D"/>
    <w:rsid w:val="00703BFB"/>
    <w:rsid w:val="00703E53"/>
    <w:rsid w:val="00704201"/>
    <w:rsid w:val="007042C2"/>
    <w:rsid w:val="0070434E"/>
    <w:rsid w:val="00704405"/>
    <w:rsid w:val="00704654"/>
    <w:rsid w:val="00704664"/>
    <w:rsid w:val="00704827"/>
    <w:rsid w:val="00704945"/>
    <w:rsid w:val="00704958"/>
    <w:rsid w:val="007049B1"/>
    <w:rsid w:val="00704A71"/>
    <w:rsid w:val="00704B22"/>
    <w:rsid w:val="00704B87"/>
    <w:rsid w:val="00704F1C"/>
    <w:rsid w:val="0070553A"/>
    <w:rsid w:val="00705787"/>
    <w:rsid w:val="0070578D"/>
    <w:rsid w:val="00705B07"/>
    <w:rsid w:val="00705FAF"/>
    <w:rsid w:val="0070622D"/>
    <w:rsid w:val="00706745"/>
    <w:rsid w:val="00706955"/>
    <w:rsid w:val="00706F1F"/>
    <w:rsid w:val="00707021"/>
    <w:rsid w:val="00707914"/>
    <w:rsid w:val="00707ADD"/>
    <w:rsid w:val="00707DF0"/>
    <w:rsid w:val="00707F36"/>
    <w:rsid w:val="0071045F"/>
    <w:rsid w:val="007104D1"/>
    <w:rsid w:val="00710867"/>
    <w:rsid w:val="00710EDC"/>
    <w:rsid w:val="00711193"/>
    <w:rsid w:val="00711621"/>
    <w:rsid w:val="007116C5"/>
    <w:rsid w:val="00711744"/>
    <w:rsid w:val="00711BDB"/>
    <w:rsid w:val="00711D22"/>
    <w:rsid w:val="00711EEC"/>
    <w:rsid w:val="00712153"/>
    <w:rsid w:val="007128AA"/>
    <w:rsid w:val="007129E1"/>
    <w:rsid w:val="00712A63"/>
    <w:rsid w:val="00712C34"/>
    <w:rsid w:val="00712C35"/>
    <w:rsid w:val="00712D07"/>
    <w:rsid w:val="00712DF6"/>
    <w:rsid w:val="00713BC3"/>
    <w:rsid w:val="00713D53"/>
    <w:rsid w:val="00713DBC"/>
    <w:rsid w:val="00714576"/>
    <w:rsid w:val="007148D0"/>
    <w:rsid w:val="00714B1E"/>
    <w:rsid w:val="00714C7F"/>
    <w:rsid w:val="00715033"/>
    <w:rsid w:val="007150DF"/>
    <w:rsid w:val="0071524E"/>
    <w:rsid w:val="0071538C"/>
    <w:rsid w:val="0071557B"/>
    <w:rsid w:val="00715811"/>
    <w:rsid w:val="00715A68"/>
    <w:rsid w:val="00715CFF"/>
    <w:rsid w:val="00715FC4"/>
    <w:rsid w:val="007160E8"/>
    <w:rsid w:val="00716111"/>
    <w:rsid w:val="0071618A"/>
    <w:rsid w:val="00716578"/>
    <w:rsid w:val="00716933"/>
    <w:rsid w:val="00716C02"/>
    <w:rsid w:val="00716C94"/>
    <w:rsid w:val="00716D04"/>
    <w:rsid w:val="00716EC0"/>
    <w:rsid w:val="007172B3"/>
    <w:rsid w:val="00717487"/>
    <w:rsid w:val="0071758D"/>
    <w:rsid w:val="00717628"/>
    <w:rsid w:val="0071792E"/>
    <w:rsid w:val="00717D9D"/>
    <w:rsid w:val="00717DB4"/>
    <w:rsid w:val="00717F72"/>
    <w:rsid w:val="00717FB8"/>
    <w:rsid w:val="007204D6"/>
    <w:rsid w:val="007205D9"/>
    <w:rsid w:val="00720B47"/>
    <w:rsid w:val="00720F0D"/>
    <w:rsid w:val="00720FDB"/>
    <w:rsid w:val="00721077"/>
    <w:rsid w:val="0072167F"/>
    <w:rsid w:val="007219F5"/>
    <w:rsid w:val="00721AA8"/>
    <w:rsid w:val="00721B43"/>
    <w:rsid w:val="00721B6B"/>
    <w:rsid w:val="00721DCA"/>
    <w:rsid w:val="00722051"/>
    <w:rsid w:val="007220AA"/>
    <w:rsid w:val="00722F2F"/>
    <w:rsid w:val="007230D5"/>
    <w:rsid w:val="0072334E"/>
    <w:rsid w:val="007233EE"/>
    <w:rsid w:val="00723704"/>
    <w:rsid w:val="00724563"/>
    <w:rsid w:val="007245D4"/>
    <w:rsid w:val="00724977"/>
    <w:rsid w:val="007253F5"/>
    <w:rsid w:val="007255A5"/>
    <w:rsid w:val="00725779"/>
    <w:rsid w:val="00725A5E"/>
    <w:rsid w:val="00725E8B"/>
    <w:rsid w:val="00725F5D"/>
    <w:rsid w:val="00726799"/>
    <w:rsid w:val="00726A64"/>
    <w:rsid w:val="007274EE"/>
    <w:rsid w:val="007279CC"/>
    <w:rsid w:val="007279E9"/>
    <w:rsid w:val="00727E93"/>
    <w:rsid w:val="00730102"/>
    <w:rsid w:val="00730384"/>
    <w:rsid w:val="00730479"/>
    <w:rsid w:val="00730C8B"/>
    <w:rsid w:val="00730D32"/>
    <w:rsid w:val="00730ED2"/>
    <w:rsid w:val="00731327"/>
    <w:rsid w:val="007314B2"/>
    <w:rsid w:val="00731702"/>
    <w:rsid w:val="00731AA4"/>
    <w:rsid w:val="00731B22"/>
    <w:rsid w:val="00732177"/>
    <w:rsid w:val="0073265E"/>
    <w:rsid w:val="007329EF"/>
    <w:rsid w:val="0073304A"/>
    <w:rsid w:val="00733154"/>
    <w:rsid w:val="00733349"/>
    <w:rsid w:val="00733835"/>
    <w:rsid w:val="007339F8"/>
    <w:rsid w:val="00734AA6"/>
    <w:rsid w:val="00734CAE"/>
    <w:rsid w:val="00734ED3"/>
    <w:rsid w:val="00735381"/>
    <w:rsid w:val="00735ED9"/>
    <w:rsid w:val="0073605B"/>
    <w:rsid w:val="007361D5"/>
    <w:rsid w:val="00736381"/>
    <w:rsid w:val="00736754"/>
    <w:rsid w:val="007369AB"/>
    <w:rsid w:val="00737551"/>
    <w:rsid w:val="00737568"/>
    <w:rsid w:val="00737AD9"/>
    <w:rsid w:val="00737D08"/>
    <w:rsid w:val="00737DF5"/>
    <w:rsid w:val="00737F12"/>
    <w:rsid w:val="007401F2"/>
    <w:rsid w:val="007402CB"/>
    <w:rsid w:val="00740687"/>
    <w:rsid w:val="007413B2"/>
    <w:rsid w:val="00741482"/>
    <w:rsid w:val="007417D6"/>
    <w:rsid w:val="00741EC5"/>
    <w:rsid w:val="007426F0"/>
    <w:rsid w:val="0074295E"/>
    <w:rsid w:val="00742BF3"/>
    <w:rsid w:val="007430F1"/>
    <w:rsid w:val="0074312B"/>
    <w:rsid w:val="007434F7"/>
    <w:rsid w:val="00743590"/>
    <w:rsid w:val="0074389C"/>
    <w:rsid w:val="00743BB8"/>
    <w:rsid w:val="00743F76"/>
    <w:rsid w:val="007443A9"/>
    <w:rsid w:val="00744649"/>
    <w:rsid w:val="007449B1"/>
    <w:rsid w:val="00745349"/>
    <w:rsid w:val="00745383"/>
    <w:rsid w:val="00745535"/>
    <w:rsid w:val="0074554F"/>
    <w:rsid w:val="00745ABE"/>
    <w:rsid w:val="007460B4"/>
    <w:rsid w:val="00746187"/>
    <w:rsid w:val="00746ACD"/>
    <w:rsid w:val="00747C87"/>
    <w:rsid w:val="00747DBC"/>
    <w:rsid w:val="00747ECF"/>
    <w:rsid w:val="007501FD"/>
    <w:rsid w:val="00750EA3"/>
    <w:rsid w:val="00751935"/>
    <w:rsid w:val="00751946"/>
    <w:rsid w:val="00751967"/>
    <w:rsid w:val="00751A50"/>
    <w:rsid w:val="00751A86"/>
    <w:rsid w:val="00752140"/>
    <w:rsid w:val="007523FD"/>
    <w:rsid w:val="007525B7"/>
    <w:rsid w:val="00752773"/>
    <w:rsid w:val="00752854"/>
    <w:rsid w:val="007530DC"/>
    <w:rsid w:val="00753311"/>
    <w:rsid w:val="007533E0"/>
    <w:rsid w:val="007536C4"/>
    <w:rsid w:val="0075376E"/>
    <w:rsid w:val="007538E1"/>
    <w:rsid w:val="00753961"/>
    <w:rsid w:val="00753EEF"/>
    <w:rsid w:val="0075480D"/>
    <w:rsid w:val="00754AB6"/>
    <w:rsid w:val="00754E6C"/>
    <w:rsid w:val="00754EC8"/>
    <w:rsid w:val="00754F73"/>
    <w:rsid w:val="007552F8"/>
    <w:rsid w:val="00755397"/>
    <w:rsid w:val="007556E3"/>
    <w:rsid w:val="00755741"/>
    <w:rsid w:val="00755FC2"/>
    <w:rsid w:val="007562D0"/>
    <w:rsid w:val="007564D6"/>
    <w:rsid w:val="00756823"/>
    <w:rsid w:val="00756A63"/>
    <w:rsid w:val="00756AB3"/>
    <w:rsid w:val="00756D1F"/>
    <w:rsid w:val="00757267"/>
    <w:rsid w:val="00757ABE"/>
    <w:rsid w:val="00757B77"/>
    <w:rsid w:val="00757ED7"/>
    <w:rsid w:val="007605C5"/>
    <w:rsid w:val="00760A6C"/>
    <w:rsid w:val="00760D59"/>
    <w:rsid w:val="007615EA"/>
    <w:rsid w:val="00761C6D"/>
    <w:rsid w:val="00761FAC"/>
    <w:rsid w:val="007623C0"/>
    <w:rsid w:val="007626C8"/>
    <w:rsid w:val="007626D5"/>
    <w:rsid w:val="007626DA"/>
    <w:rsid w:val="00762DEC"/>
    <w:rsid w:val="0076308F"/>
    <w:rsid w:val="0076378D"/>
    <w:rsid w:val="00763E05"/>
    <w:rsid w:val="00764192"/>
    <w:rsid w:val="007641D2"/>
    <w:rsid w:val="0076424C"/>
    <w:rsid w:val="00764365"/>
    <w:rsid w:val="007643D1"/>
    <w:rsid w:val="007646A6"/>
    <w:rsid w:val="007646E4"/>
    <w:rsid w:val="007647BD"/>
    <w:rsid w:val="00764911"/>
    <w:rsid w:val="00764C84"/>
    <w:rsid w:val="00764E58"/>
    <w:rsid w:val="00764FD4"/>
    <w:rsid w:val="0076511A"/>
    <w:rsid w:val="007654BB"/>
    <w:rsid w:val="0076555B"/>
    <w:rsid w:val="0076570F"/>
    <w:rsid w:val="0076599B"/>
    <w:rsid w:val="00765E1A"/>
    <w:rsid w:val="00765E8E"/>
    <w:rsid w:val="0076600B"/>
    <w:rsid w:val="00766587"/>
    <w:rsid w:val="0076663E"/>
    <w:rsid w:val="00766877"/>
    <w:rsid w:val="007668A1"/>
    <w:rsid w:val="007669FE"/>
    <w:rsid w:val="00766A54"/>
    <w:rsid w:val="00766AED"/>
    <w:rsid w:val="00767086"/>
    <w:rsid w:val="00767378"/>
    <w:rsid w:val="00767532"/>
    <w:rsid w:val="007676CD"/>
    <w:rsid w:val="007676F6"/>
    <w:rsid w:val="00767832"/>
    <w:rsid w:val="0076785E"/>
    <w:rsid w:val="00767B8E"/>
    <w:rsid w:val="00767EEC"/>
    <w:rsid w:val="0077021D"/>
    <w:rsid w:val="00770403"/>
    <w:rsid w:val="007704B2"/>
    <w:rsid w:val="00770632"/>
    <w:rsid w:val="00770659"/>
    <w:rsid w:val="00770767"/>
    <w:rsid w:val="00770A34"/>
    <w:rsid w:val="00770B09"/>
    <w:rsid w:val="0077112E"/>
    <w:rsid w:val="0077141A"/>
    <w:rsid w:val="00771836"/>
    <w:rsid w:val="00771BD1"/>
    <w:rsid w:val="00771CE4"/>
    <w:rsid w:val="0077218F"/>
    <w:rsid w:val="00772505"/>
    <w:rsid w:val="00772A4B"/>
    <w:rsid w:val="00772A76"/>
    <w:rsid w:val="00772C6B"/>
    <w:rsid w:val="00772C7D"/>
    <w:rsid w:val="00772D93"/>
    <w:rsid w:val="00772EA0"/>
    <w:rsid w:val="00772FE6"/>
    <w:rsid w:val="0077363D"/>
    <w:rsid w:val="007740DB"/>
    <w:rsid w:val="007742A6"/>
    <w:rsid w:val="007746D8"/>
    <w:rsid w:val="00774B42"/>
    <w:rsid w:val="00774EB6"/>
    <w:rsid w:val="0077503E"/>
    <w:rsid w:val="00775050"/>
    <w:rsid w:val="007752EB"/>
    <w:rsid w:val="00775635"/>
    <w:rsid w:val="00775929"/>
    <w:rsid w:val="00775E08"/>
    <w:rsid w:val="00775FF9"/>
    <w:rsid w:val="0077695C"/>
    <w:rsid w:val="00777793"/>
    <w:rsid w:val="00777955"/>
    <w:rsid w:val="007779F3"/>
    <w:rsid w:val="00777AD9"/>
    <w:rsid w:val="00780066"/>
    <w:rsid w:val="007800FD"/>
    <w:rsid w:val="0078020B"/>
    <w:rsid w:val="007805EE"/>
    <w:rsid w:val="00780702"/>
    <w:rsid w:val="00780AA8"/>
    <w:rsid w:val="00780D27"/>
    <w:rsid w:val="00780DFB"/>
    <w:rsid w:val="007811B6"/>
    <w:rsid w:val="0078138A"/>
    <w:rsid w:val="00781516"/>
    <w:rsid w:val="00781534"/>
    <w:rsid w:val="007819C8"/>
    <w:rsid w:val="00782296"/>
    <w:rsid w:val="00782380"/>
    <w:rsid w:val="00782389"/>
    <w:rsid w:val="00782575"/>
    <w:rsid w:val="00782786"/>
    <w:rsid w:val="00782810"/>
    <w:rsid w:val="007829A1"/>
    <w:rsid w:val="00782A7C"/>
    <w:rsid w:val="00782DAC"/>
    <w:rsid w:val="00782ED1"/>
    <w:rsid w:val="00783172"/>
    <w:rsid w:val="00783234"/>
    <w:rsid w:val="00783854"/>
    <w:rsid w:val="007839A3"/>
    <w:rsid w:val="00783A5F"/>
    <w:rsid w:val="00783CE7"/>
    <w:rsid w:val="0078402B"/>
    <w:rsid w:val="0078421F"/>
    <w:rsid w:val="0078429F"/>
    <w:rsid w:val="00784B24"/>
    <w:rsid w:val="0078502E"/>
    <w:rsid w:val="00785355"/>
    <w:rsid w:val="00785A06"/>
    <w:rsid w:val="00785A64"/>
    <w:rsid w:val="00785B55"/>
    <w:rsid w:val="00785E46"/>
    <w:rsid w:val="00786380"/>
    <w:rsid w:val="00786814"/>
    <w:rsid w:val="007868FE"/>
    <w:rsid w:val="00786979"/>
    <w:rsid w:val="00786A34"/>
    <w:rsid w:val="007872A8"/>
    <w:rsid w:val="007879D9"/>
    <w:rsid w:val="00787B1A"/>
    <w:rsid w:val="00787BC1"/>
    <w:rsid w:val="00791207"/>
    <w:rsid w:val="00791601"/>
    <w:rsid w:val="007916B3"/>
    <w:rsid w:val="00791880"/>
    <w:rsid w:val="00792ADB"/>
    <w:rsid w:val="00792C29"/>
    <w:rsid w:val="00792DEC"/>
    <w:rsid w:val="00792E25"/>
    <w:rsid w:val="00793116"/>
    <w:rsid w:val="00793249"/>
    <w:rsid w:val="007934D9"/>
    <w:rsid w:val="0079357C"/>
    <w:rsid w:val="007935B6"/>
    <w:rsid w:val="007936D7"/>
    <w:rsid w:val="007939C6"/>
    <w:rsid w:val="007948DB"/>
    <w:rsid w:val="00794D8C"/>
    <w:rsid w:val="0079542F"/>
    <w:rsid w:val="007957BD"/>
    <w:rsid w:val="00795931"/>
    <w:rsid w:val="00795AC3"/>
    <w:rsid w:val="00795BD1"/>
    <w:rsid w:val="00795F49"/>
    <w:rsid w:val="00796084"/>
    <w:rsid w:val="0079621E"/>
    <w:rsid w:val="0079635A"/>
    <w:rsid w:val="00796401"/>
    <w:rsid w:val="007965D7"/>
    <w:rsid w:val="00796A0C"/>
    <w:rsid w:val="00796DCD"/>
    <w:rsid w:val="00796EED"/>
    <w:rsid w:val="00797299"/>
    <w:rsid w:val="00797651"/>
    <w:rsid w:val="00797ADD"/>
    <w:rsid w:val="00797D22"/>
    <w:rsid w:val="007A0162"/>
    <w:rsid w:val="007A0660"/>
    <w:rsid w:val="007A080D"/>
    <w:rsid w:val="007A09E8"/>
    <w:rsid w:val="007A12B7"/>
    <w:rsid w:val="007A14D8"/>
    <w:rsid w:val="007A1523"/>
    <w:rsid w:val="007A186A"/>
    <w:rsid w:val="007A1AB4"/>
    <w:rsid w:val="007A25BB"/>
    <w:rsid w:val="007A2675"/>
    <w:rsid w:val="007A27F0"/>
    <w:rsid w:val="007A2B72"/>
    <w:rsid w:val="007A2E73"/>
    <w:rsid w:val="007A328B"/>
    <w:rsid w:val="007A3299"/>
    <w:rsid w:val="007A3320"/>
    <w:rsid w:val="007A3327"/>
    <w:rsid w:val="007A34D0"/>
    <w:rsid w:val="007A3913"/>
    <w:rsid w:val="007A3937"/>
    <w:rsid w:val="007A3A7C"/>
    <w:rsid w:val="007A3AC9"/>
    <w:rsid w:val="007A3C35"/>
    <w:rsid w:val="007A3C83"/>
    <w:rsid w:val="007A3F51"/>
    <w:rsid w:val="007A40C3"/>
    <w:rsid w:val="007A417B"/>
    <w:rsid w:val="007A44DE"/>
    <w:rsid w:val="007A4EF8"/>
    <w:rsid w:val="007A4FD7"/>
    <w:rsid w:val="007A5824"/>
    <w:rsid w:val="007A5926"/>
    <w:rsid w:val="007A59E0"/>
    <w:rsid w:val="007A5A91"/>
    <w:rsid w:val="007A6232"/>
    <w:rsid w:val="007A642C"/>
    <w:rsid w:val="007A6E6F"/>
    <w:rsid w:val="007A716E"/>
    <w:rsid w:val="007A7498"/>
    <w:rsid w:val="007A74E2"/>
    <w:rsid w:val="007A755A"/>
    <w:rsid w:val="007A7676"/>
    <w:rsid w:val="007A7DE1"/>
    <w:rsid w:val="007B07AC"/>
    <w:rsid w:val="007B0813"/>
    <w:rsid w:val="007B0991"/>
    <w:rsid w:val="007B0B73"/>
    <w:rsid w:val="007B0F91"/>
    <w:rsid w:val="007B1865"/>
    <w:rsid w:val="007B1B5B"/>
    <w:rsid w:val="007B1B8D"/>
    <w:rsid w:val="007B1E72"/>
    <w:rsid w:val="007B235A"/>
    <w:rsid w:val="007B24C6"/>
    <w:rsid w:val="007B26DD"/>
    <w:rsid w:val="007B292B"/>
    <w:rsid w:val="007B293A"/>
    <w:rsid w:val="007B29C0"/>
    <w:rsid w:val="007B29E9"/>
    <w:rsid w:val="007B34FF"/>
    <w:rsid w:val="007B3538"/>
    <w:rsid w:val="007B3E8C"/>
    <w:rsid w:val="007B3EE2"/>
    <w:rsid w:val="007B4065"/>
    <w:rsid w:val="007B41E6"/>
    <w:rsid w:val="007B44CC"/>
    <w:rsid w:val="007B44D8"/>
    <w:rsid w:val="007B474F"/>
    <w:rsid w:val="007B4854"/>
    <w:rsid w:val="007B4BB6"/>
    <w:rsid w:val="007B5301"/>
    <w:rsid w:val="007B5463"/>
    <w:rsid w:val="007B5A91"/>
    <w:rsid w:val="007B5B6E"/>
    <w:rsid w:val="007B5C03"/>
    <w:rsid w:val="007B5F46"/>
    <w:rsid w:val="007B5FC7"/>
    <w:rsid w:val="007B630C"/>
    <w:rsid w:val="007B632B"/>
    <w:rsid w:val="007B64E1"/>
    <w:rsid w:val="007B672B"/>
    <w:rsid w:val="007B675D"/>
    <w:rsid w:val="007B67EF"/>
    <w:rsid w:val="007B6DDE"/>
    <w:rsid w:val="007B7184"/>
    <w:rsid w:val="007B7246"/>
    <w:rsid w:val="007B725F"/>
    <w:rsid w:val="007B7715"/>
    <w:rsid w:val="007C0262"/>
    <w:rsid w:val="007C02C0"/>
    <w:rsid w:val="007C04B1"/>
    <w:rsid w:val="007C06BD"/>
    <w:rsid w:val="007C0C4C"/>
    <w:rsid w:val="007C0D77"/>
    <w:rsid w:val="007C0D8A"/>
    <w:rsid w:val="007C0DC1"/>
    <w:rsid w:val="007C1349"/>
    <w:rsid w:val="007C1B5B"/>
    <w:rsid w:val="007C1BE9"/>
    <w:rsid w:val="007C20D3"/>
    <w:rsid w:val="007C2B16"/>
    <w:rsid w:val="007C33D8"/>
    <w:rsid w:val="007C369C"/>
    <w:rsid w:val="007C3A9C"/>
    <w:rsid w:val="007C3D7D"/>
    <w:rsid w:val="007C3DEB"/>
    <w:rsid w:val="007C3E42"/>
    <w:rsid w:val="007C42AA"/>
    <w:rsid w:val="007C4737"/>
    <w:rsid w:val="007C4823"/>
    <w:rsid w:val="007C48A5"/>
    <w:rsid w:val="007C4943"/>
    <w:rsid w:val="007C495F"/>
    <w:rsid w:val="007C4A36"/>
    <w:rsid w:val="007C4AA4"/>
    <w:rsid w:val="007C561E"/>
    <w:rsid w:val="007C5E75"/>
    <w:rsid w:val="007C6815"/>
    <w:rsid w:val="007C69EB"/>
    <w:rsid w:val="007C6B43"/>
    <w:rsid w:val="007C6CA2"/>
    <w:rsid w:val="007C7190"/>
    <w:rsid w:val="007C794F"/>
    <w:rsid w:val="007C7D8E"/>
    <w:rsid w:val="007C7FD8"/>
    <w:rsid w:val="007D0191"/>
    <w:rsid w:val="007D0416"/>
    <w:rsid w:val="007D088F"/>
    <w:rsid w:val="007D0D09"/>
    <w:rsid w:val="007D112D"/>
    <w:rsid w:val="007D136F"/>
    <w:rsid w:val="007D1954"/>
    <w:rsid w:val="007D1DF3"/>
    <w:rsid w:val="007D29EC"/>
    <w:rsid w:val="007D2EA8"/>
    <w:rsid w:val="007D2F0E"/>
    <w:rsid w:val="007D307F"/>
    <w:rsid w:val="007D30AA"/>
    <w:rsid w:val="007D3210"/>
    <w:rsid w:val="007D323B"/>
    <w:rsid w:val="007D34BA"/>
    <w:rsid w:val="007D3957"/>
    <w:rsid w:val="007D3BFA"/>
    <w:rsid w:val="007D3FC3"/>
    <w:rsid w:val="007D4043"/>
    <w:rsid w:val="007D4088"/>
    <w:rsid w:val="007D4CD9"/>
    <w:rsid w:val="007D5402"/>
    <w:rsid w:val="007D5804"/>
    <w:rsid w:val="007D583A"/>
    <w:rsid w:val="007D59FE"/>
    <w:rsid w:val="007D5DCD"/>
    <w:rsid w:val="007D5F7F"/>
    <w:rsid w:val="007D630D"/>
    <w:rsid w:val="007D6389"/>
    <w:rsid w:val="007D63B3"/>
    <w:rsid w:val="007D63C1"/>
    <w:rsid w:val="007D6AC7"/>
    <w:rsid w:val="007D6B82"/>
    <w:rsid w:val="007D6C68"/>
    <w:rsid w:val="007D6D2C"/>
    <w:rsid w:val="007D7283"/>
    <w:rsid w:val="007D72BF"/>
    <w:rsid w:val="007D7605"/>
    <w:rsid w:val="007D7808"/>
    <w:rsid w:val="007D7BAF"/>
    <w:rsid w:val="007D7F9E"/>
    <w:rsid w:val="007D7FD8"/>
    <w:rsid w:val="007E036C"/>
    <w:rsid w:val="007E0541"/>
    <w:rsid w:val="007E103F"/>
    <w:rsid w:val="007E12E2"/>
    <w:rsid w:val="007E1442"/>
    <w:rsid w:val="007E16E2"/>
    <w:rsid w:val="007E1848"/>
    <w:rsid w:val="007E185E"/>
    <w:rsid w:val="007E1A4D"/>
    <w:rsid w:val="007E1E6A"/>
    <w:rsid w:val="007E1E6F"/>
    <w:rsid w:val="007E1F9A"/>
    <w:rsid w:val="007E1FA3"/>
    <w:rsid w:val="007E20EB"/>
    <w:rsid w:val="007E2374"/>
    <w:rsid w:val="007E27A4"/>
    <w:rsid w:val="007E2894"/>
    <w:rsid w:val="007E2D56"/>
    <w:rsid w:val="007E2F70"/>
    <w:rsid w:val="007E3400"/>
    <w:rsid w:val="007E3E72"/>
    <w:rsid w:val="007E3F5E"/>
    <w:rsid w:val="007E3F79"/>
    <w:rsid w:val="007E4D4B"/>
    <w:rsid w:val="007E4EBF"/>
    <w:rsid w:val="007E5EDB"/>
    <w:rsid w:val="007E658E"/>
    <w:rsid w:val="007E6CFF"/>
    <w:rsid w:val="007E6E6B"/>
    <w:rsid w:val="007E6F93"/>
    <w:rsid w:val="007E7016"/>
    <w:rsid w:val="007E72D7"/>
    <w:rsid w:val="007E756D"/>
    <w:rsid w:val="007E75E6"/>
    <w:rsid w:val="007E761A"/>
    <w:rsid w:val="007E789C"/>
    <w:rsid w:val="007E7A62"/>
    <w:rsid w:val="007E7B24"/>
    <w:rsid w:val="007E7D59"/>
    <w:rsid w:val="007E7E9F"/>
    <w:rsid w:val="007F05DE"/>
    <w:rsid w:val="007F0828"/>
    <w:rsid w:val="007F0ACC"/>
    <w:rsid w:val="007F0BE7"/>
    <w:rsid w:val="007F141B"/>
    <w:rsid w:val="007F159F"/>
    <w:rsid w:val="007F19A0"/>
    <w:rsid w:val="007F1A2B"/>
    <w:rsid w:val="007F1C7D"/>
    <w:rsid w:val="007F1CEC"/>
    <w:rsid w:val="007F1CF4"/>
    <w:rsid w:val="007F1D64"/>
    <w:rsid w:val="007F25DF"/>
    <w:rsid w:val="007F2E57"/>
    <w:rsid w:val="007F2FF8"/>
    <w:rsid w:val="007F317F"/>
    <w:rsid w:val="007F33B0"/>
    <w:rsid w:val="007F33CC"/>
    <w:rsid w:val="007F34C0"/>
    <w:rsid w:val="007F3524"/>
    <w:rsid w:val="007F362A"/>
    <w:rsid w:val="007F374C"/>
    <w:rsid w:val="007F3DDD"/>
    <w:rsid w:val="007F4142"/>
    <w:rsid w:val="007F4BA1"/>
    <w:rsid w:val="007F4C21"/>
    <w:rsid w:val="007F4EE1"/>
    <w:rsid w:val="007F507F"/>
    <w:rsid w:val="007F5871"/>
    <w:rsid w:val="007F687F"/>
    <w:rsid w:val="007F6A3D"/>
    <w:rsid w:val="007F72C3"/>
    <w:rsid w:val="007F7319"/>
    <w:rsid w:val="007F76F7"/>
    <w:rsid w:val="007F7C1B"/>
    <w:rsid w:val="00800140"/>
    <w:rsid w:val="0080056A"/>
    <w:rsid w:val="0080081D"/>
    <w:rsid w:val="00800848"/>
    <w:rsid w:val="0080107B"/>
    <w:rsid w:val="0080149D"/>
    <w:rsid w:val="00801761"/>
    <w:rsid w:val="00801B9E"/>
    <w:rsid w:val="00801CE3"/>
    <w:rsid w:val="00801E0C"/>
    <w:rsid w:val="00801EE5"/>
    <w:rsid w:val="00801FDB"/>
    <w:rsid w:val="0080246A"/>
    <w:rsid w:val="008028CC"/>
    <w:rsid w:val="008029F6"/>
    <w:rsid w:val="0080326C"/>
    <w:rsid w:val="008033AB"/>
    <w:rsid w:val="00803455"/>
    <w:rsid w:val="008035B5"/>
    <w:rsid w:val="00803687"/>
    <w:rsid w:val="00803DC9"/>
    <w:rsid w:val="00803E59"/>
    <w:rsid w:val="0080423D"/>
    <w:rsid w:val="00804858"/>
    <w:rsid w:val="008057B8"/>
    <w:rsid w:val="008057E2"/>
    <w:rsid w:val="00805A55"/>
    <w:rsid w:val="00805A67"/>
    <w:rsid w:val="00805BDA"/>
    <w:rsid w:val="00805BF9"/>
    <w:rsid w:val="00805F13"/>
    <w:rsid w:val="00805F22"/>
    <w:rsid w:val="00806348"/>
    <w:rsid w:val="00806449"/>
    <w:rsid w:val="00806C26"/>
    <w:rsid w:val="00806F4D"/>
    <w:rsid w:val="00806FBD"/>
    <w:rsid w:val="00807CEC"/>
    <w:rsid w:val="00807D3B"/>
    <w:rsid w:val="0081082D"/>
    <w:rsid w:val="00810AD4"/>
    <w:rsid w:val="00810C17"/>
    <w:rsid w:val="00810E4D"/>
    <w:rsid w:val="00811136"/>
    <w:rsid w:val="008112FD"/>
    <w:rsid w:val="00811C1F"/>
    <w:rsid w:val="00811C47"/>
    <w:rsid w:val="00811CE7"/>
    <w:rsid w:val="00812260"/>
    <w:rsid w:val="00812429"/>
    <w:rsid w:val="00812670"/>
    <w:rsid w:val="008136D1"/>
    <w:rsid w:val="00813F63"/>
    <w:rsid w:val="008142A5"/>
    <w:rsid w:val="0081433F"/>
    <w:rsid w:val="00814953"/>
    <w:rsid w:val="00814C15"/>
    <w:rsid w:val="00814E92"/>
    <w:rsid w:val="00814F96"/>
    <w:rsid w:val="0081528B"/>
    <w:rsid w:val="0081575A"/>
    <w:rsid w:val="00815927"/>
    <w:rsid w:val="00815C63"/>
    <w:rsid w:val="00815C82"/>
    <w:rsid w:val="00815CCE"/>
    <w:rsid w:val="00815F14"/>
    <w:rsid w:val="008160B1"/>
    <w:rsid w:val="00816476"/>
    <w:rsid w:val="008169D7"/>
    <w:rsid w:val="00816C08"/>
    <w:rsid w:val="00816C09"/>
    <w:rsid w:val="00816DB3"/>
    <w:rsid w:val="008171E5"/>
    <w:rsid w:val="008172BA"/>
    <w:rsid w:val="008172C1"/>
    <w:rsid w:val="0081749B"/>
    <w:rsid w:val="00817E5C"/>
    <w:rsid w:val="00817EE9"/>
    <w:rsid w:val="00820374"/>
    <w:rsid w:val="00820398"/>
    <w:rsid w:val="00820745"/>
    <w:rsid w:val="00820875"/>
    <w:rsid w:val="00820DA6"/>
    <w:rsid w:val="0082133A"/>
    <w:rsid w:val="00821355"/>
    <w:rsid w:val="0082154E"/>
    <w:rsid w:val="00821570"/>
    <w:rsid w:val="008216F7"/>
    <w:rsid w:val="00821B89"/>
    <w:rsid w:val="00821D97"/>
    <w:rsid w:val="00821F69"/>
    <w:rsid w:val="008222CA"/>
    <w:rsid w:val="008225CE"/>
    <w:rsid w:val="008225DB"/>
    <w:rsid w:val="008229C7"/>
    <w:rsid w:val="00822D18"/>
    <w:rsid w:val="00822D1B"/>
    <w:rsid w:val="00822EE9"/>
    <w:rsid w:val="0082349F"/>
    <w:rsid w:val="0082393B"/>
    <w:rsid w:val="00823D78"/>
    <w:rsid w:val="008240BC"/>
    <w:rsid w:val="00824605"/>
    <w:rsid w:val="00824BDD"/>
    <w:rsid w:val="00824EAE"/>
    <w:rsid w:val="00824F65"/>
    <w:rsid w:val="00824F81"/>
    <w:rsid w:val="0082530A"/>
    <w:rsid w:val="008255D0"/>
    <w:rsid w:val="008256AB"/>
    <w:rsid w:val="008256F8"/>
    <w:rsid w:val="00825E38"/>
    <w:rsid w:val="00826451"/>
    <w:rsid w:val="00826536"/>
    <w:rsid w:val="00826739"/>
    <w:rsid w:val="008271AE"/>
    <w:rsid w:val="008272BC"/>
    <w:rsid w:val="008275FE"/>
    <w:rsid w:val="0083000B"/>
    <w:rsid w:val="00830020"/>
    <w:rsid w:val="00830387"/>
    <w:rsid w:val="008305EA"/>
    <w:rsid w:val="008306F8"/>
    <w:rsid w:val="00830C8C"/>
    <w:rsid w:val="00830D2E"/>
    <w:rsid w:val="00830DA6"/>
    <w:rsid w:val="0083101C"/>
    <w:rsid w:val="00831635"/>
    <w:rsid w:val="00831CA6"/>
    <w:rsid w:val="00831E55"/>
    <w:rsid w:val="00831E80"/>
    <w:rsid w:val="008326E2"/>
    <w:rsid w:val="00833067"/>
    <w:rsid w:val="008330E9"/>
    <w:rsid w:val="008337D9"/>
    <w:rsid w:val="00833C51"/>
    <w:rsid w:val="008340F2"/>
    <w:rsid w:val="008345D6"/>
    <w:rsid w:val="0083491E"/>
    <w:rsid w:val="00834D8B"/>
    <w:rsid w:val="00835149"/>
    <w:rsid w:val="008352BD"/>
    <w:rsid w:val="008356D7"/>
    <w:rsid w:val="008359CB"/>
    <w:rsid w:val="008359FA"/>
    <w:rsid w:val="00835FD4"/>
    <w:rsid w:val="0083649A"/>
    <w:rsid w:val="008364D9"/>
    <w:rsid w:val="0083650E"/>
    <w:rsid w:val="008365A2"/>
    <w:rsid w:val="008365DA"/>
    <w:rsid w:val="00836768"/>
    <w:rsid w:val="008369B3"/>
    <w:rsid w:val="00836BAF"/>
    <w:rsid w:val="00836CDA"/>
    <w:rsid w:val="00836FF3"/>
    <w:rsid w:val="008371C8"/>
    <w:rsid w:val="0083756A"/>
    <w:rsid w:val="00837820"/>
    <w:rsid w:val="008402CB"/>
    <w:rsid w:val="008405EB"/>
    <w:rsid w:val="008408EB"/>
    <w:rsid w:val="008415BD"/>
    <w:rsid w:val="00841BC8"/>
    <w:rsid w:val="00841DE3"/>
    <w:rsid w:val="008424CF"/>
    <w:rsid w:val="00842527"/>
    <w:rsid w:val="00842C2E"/>
    <w:rsid w:val="00842CA3"/>
    <w:rsid w:val="00842F36"/>
    <w:rsid w:val="0084301D"/>
    <w:rsid w:val="0084321F"/>
    <w:rsid w:val="00843284"/>
    <w:rsid w:val="008432D7"/>
    <w:rsid w:val="0084343E"/>
    <w:rsid w:val="00843529"/>
    <w:rsid w:val="00843766"/>
    <w:rsid w:val="00843B91"/>
    <w:rsid w:val="00844132"/>
    <w:rsid w:val="00844172"/>
    <w:rsid w:val="008445C8"/>
    <w:rsid w:val="008449CA"/>
    <w:rsid w:val="00844A14"/>
    <w:rsid w:val="0084529C"/>
    <w:rsid w:val="00845638"/>
    <w:rsid w:val="0084606A"/>
    <w:rsid w:val="00846249"/>
    <w:rsid w:val="00846599"/>
    <w:rsid w:val="00846741"/>
    <w:rsid w:val="00846B0B"/>
    <w:rsid w:val="00846BB0"/>
    <w:rsid w:val="008470C7"/>
    <w:rsid w:val="00847907"/>
    <w:rsid w:val="008479F5"/>
    <w:rsid w:val="00847D32"/>
    <w:rsid w:val="008501F2"/>
    <w:rsid w:val="00850752"/>
    <w:rsid w:val="008508D1"/>
    <w:rsid w:val="00850CD4"/>
    <w:rsid w:val="00850F99"/>
    <w:rsid w:val="008510E2"/>
    <w:rsid w:val="0085150E"/>
    <w:rsid w:val="00851521"/>
    <w:rsid w:val="0085160D"/>
    <w:rsid w:val="008516B1"/>
    <w:rsid w:val="00851770"/>
    <w:rsid w:val="00851C70"/>
    <w:rsid w:val="00851F7A"/>
    <w:rsid w:val="008523CB"/>
    <w:rsid w:val="00852556"/>
    <w:rsid w:val="00852695"/>
    <w:rsid w:val="008527C9"/>
    <w:rsid w:val="0085287B"/>
    <w:rsid w:val="00852998"/>
    <w:rsid w:val="008533F7"/>
    <w:rsid w:val="0085352B"/>
    <w:rsid w:val="0085378F"/>
    <w:rsid w:val="00853D41"/>
    <w:rsid w:val="008540DC"/>
    <w:rsid w:val="008540E9"/>
    <w:rsid w:val="00854565"/>
    <w:rsid w:val="008545A6"/>
    <w:rsid w:val="00854F4A"/>
    <w:rsid w:val="0085518C"/>
    <w:rsid w:val="00855BBD"/>
    <w:rsid w:val="00855D9B"/>
    <w:rsid w:val="00855FC3"/>
    <w:rsid w:val="008565F6"/>
    <w:rsid w:val="008567C3"/>
    <w:rsid w:val="008568AF"/>
    <w:rsid w:val="00856DC6"/>
    <w:rsid w:val="00857135"/>
    <w:rsid w:val="0085713F"/>
    <w:rsid w:val="00857AC5"/>
    <w:rsid w:val="00857C32"/>
    <w:rsid w:val="00857C9D"/>
    <w:rsid w:val="00857D42"/>
    <w:rsid w:val="00857FDD"/>
    <w:rsid w:val="0086004B"/>
    <w:rsid w:val="0086039C"/>
    <w:rsid w:val="00860A0E"/>
    <w:rsid w:val="00860CFB"/>
    <w:rsid w:val="0086132C"/>
    <w:rsid w:val="00861647"/>
    <w:rsid w:val="0086166D"/>
    <w:rsid w:val="00861764"/>
    <w:rsid w:val="00861D2D"/>
    <w:rsid w:val="0086221C"/>
    <w:rsid w:val="00862908"/>
    <w:rsid w:val="00862B33"/>
    <w:rsid w:val="00862BF0"/>
    <w:rsid w:val="00862DB1"/>
    <w:rsid w:val="00862DDE"/>
    <w:rsid w:val="00862E10"/>
    <w:rsid w:val="00862F00"/>
    <w:rsid w:val="008630D3"/>
    <w:rsid w:val="008635B4"/>
    <w:rsid w:val="008635CC"/>
    <w:rsid w:val="008635D7"/>
    <w:rsid w:val="00864119"/>
    <w:rsid w:val="00864162"/>
    <w:rsid w:val="008642EB"/>
    <w:rsid w:val="008644B7"/>
    <w:rsid w:val="00864657"/>
    <w:rsid w:val="00864802"/>
    <w:rsid w:val="00864DA0"/>
    <w:rsid w:val="00864FB0"/>
    <w:rsid w:val="0086519B"/>
    <w:rsid w:val="008653AE"/>
    <w:rsid w:val="00865801"/>
    <w:rsid w:val="00865FF8"/>
    <w:rsid w:val="008660FF"/>
    <w:rsid w:val="00866B67"/>
    <w:rsid w:val="008670BC"/>
    <w:rsid w:val="00867206"/>
    <w:rsid w:val="0086731E"/>
    <w:rsid w:val="008675E2"/>
    <w:rsid w:val="00867A0F"/>
    <w:rsid w:val="00867EEC"/>
    <w:rsid w:val="008702E8"/>
    <w:rsid w:val="00870504"/>
    <w:rsid w:val="0087070A"/>
    <w:rsid w:val="0087094B"/>
    <w:rsid w:val="00870AAF"/>
    <w:rsid w:val="00870BCC"/>
    <w:rsid w:val="00870D12"/>
    <w:rsid w:val="008711B1"/>
    <w:rsid w:val="008715AF"/>
    <w:rsid w:val="00871765"/>
    <w:rsid w:val="0087182B"/>
    <w:rsid w:val="00871A51"/>
    <w:rsid w:val="008721E5"/>
    <w:rsid w:val="00872936"/>
    <w:rsid w:val="00872B8D"/>
    <w:rsid w:val="00873425"/>
    <w:rsid w:val="0087351C"/>
    <w:rsid w:val="0087354D"/>
    <w:rsid w:val="008738BD"/>
    <w:rsid w:val="00873AD0"/>
    <w:rsid w:val="00873C28"/>
    <w:rsid w:val="00873D72"/>
    <w:rsid w:val="00874332"/>
    <w:rsid w:val="00874F10"/>
    <w:rsid w:val="00875A33"/>
    <w:rsid w:val="00875A96"/>
    <w:rsid w:val="00875CA7"/>
    <w:rsid w:val="00876545"/>
    <w:rsid w:val="00876CB0"/>
    <w:rsid w:val="00876DCA"/>
    <w:rsid w:val="00876E01"/>
    <w:rsid w:val="0087730F"/>
    <w:rsid w:val="008773B4"/>
    <w:rsid w:val="00877656"/>
    <w:rsid w:val="00877787"/>
    <w:rsid w:val="0087787D"/>
    <w:rsid w:val="00877B19"/>
    <w:rsid w:val="00877B56"/>
    <w:rsid w:val="00877D70"/>
    <w:rsid w:val="00880299"/>
    <w:rsid w:val="00880354"/>
    <w:rsid w:val="00880764"/>
    <w:rsid w:val="00880D7D"/>
    <w:rsid w:val="00881146"/>
    <w:rsid w:val="0088114A"/>
    <w:rsid w:val="0088176F"/>
    <w:rsid w:val="00881828"/>
    <w:rsid w:val="00881CB8"/>
    <w:rsid w:val="008820F9"/>
    <w:rsid w:val="0088264E"/>
    <w:rsid w:val="00882FE2"/>
    <w:rsid w:val="0088322E"/>
    <w:rsid w:val="0088346F"/>
    <w:rsid w:val="00883762"/>
    <w:rsid w:val="00883944"/>
    <w:rsid w:val="00883B79"/>
    <w:rsid w:val="00883C01"/>
    <w:rsid w:val="00883E40"/>
    <w:rsid w:val="008840EF"/>
    <w:rsid w:val="00884444"/>
    <w:rsid w:val="00884641"/>
    <w:rsid w:val="00884A12"/>
    <w:rsid w:val="00884D8E"/>
    <w:rsid w:val="00884E93"/>
    <w:rsid w:val="008856F5"/>
    <w:rsid w:val="0088583D"/>
    <w:rsid w:val="00885B1D"/>
    <w:rsid w:val="00885BFF"/>
    <w:rsid w:val="0088619D"/>
    <w:rsid w:val="00886DE6"/>
    <w:rsid w:val="008875DB"/>
    <w:rsid w:val="00887B47"/>
    <w:rsid w:val="00890018"/>
    <w:rsid w:val="008900F1"/>
    <w:rsid w:val="00890A81"/>
    <w:rsid w:val="00891B84"/>
    <w:rsid w:val="00891EC9"/>
    <w:rsid w:val="00892022"/>
    <w:rsid w:val="00892407"/>
    <w:rsid w:val="00892845"/>
    <w:rsid w:val="00892966"/>
    <w:rsid w:val="00892A66"/>
    <w:rsid w:val="00892F6A"/>
    <w:rsid w:val="00893070"/>
    <w:rsid w:val="00893454"/>
    <w:rsid w:val="00893A3F"/>
    <w:rsid w:val="00893ADF"/>
    <w:rsid w:val="00893DC2"/>
    <w:rsid w:val="00893DF0"/>
    <w:rsid w:val="008942A1"/>
    <w:rsid w:val="008945E8"/>
    <w:rsid w:val="0089515B"/>
    <w:rsid w:val="00895416"/>
    <w:rsid w:val="00895474"/>
    <w:rsid w:val="0089563D"/>
    <w:rsid w:val="00895A44"/>
    <w:rsid w:val="00895D3E"/>
    <w:rsid w:val="00895FDA"/>
    <w:rsid w:val="0089636B"/>
    <w:rsid w:val="00896399"/>
    <w:rsid w:val="008963A6"/>
    <w:rsid w:val="00896839"/>
    <w:rsid w:val="008968A5"/>
    <w:rsid w:val="00896A7C"/>
    <w:rsid w:val="00896DB6"/>
    <w:rsid w:val="00896E04"/>
    <w:rsid w:val="0089737F"/>
    <w:rsid w:val="00897C75"/>
    <w:rsid w:val="00897CB3"/>
    <w:rsid w:val="008A052C"/>
    <w:rsid w:val="008A082F"/>
    <w:rsid w:val="008A0F5E"/>
    <w:rsid w:val="008A18ED"/>
    <w:rsid w:val="008A19A8"/>
    <w:rsid w:val="008A1A23"/>
    <w:rsid w:val="008A2201"/>
    <w:rsid w:val="008A2848"/>
    <w:rsid w:val="008A2DA8"/>
    <w:rsid w:val="008A3029"/>
    <w:rsid w:val="008A33B4"/>
    <w:rsid w:val="008A3757"/>
    <w:rsid w:val="008A3C92"/>
    <w:rsid w:val="008A3FF7"/>
    <w:rsid w:val="008A4345"/>
    <w:rsid w:val="008A43AA"/>
    <w:rsid w:val="008A4B7B"/>
    <w:rsid w:val="008A5233"/>
    <w:rsid w:val="008A5438"/>
    <w:rsid w:val="008A5604"/>
    <w:rsid w:val="008A57C7"/>
    <w:rsid w:val="008A57F2"/>
    <w:rsid w:val="008A595F"/>
    <w:rsid w:val="008A5B00"/>
    <w:rsid w:val="008A645A"/>
    <w:rsid w:val="008A68B0"/>
    <w:rsid w:val="008A6B8C"/>
    <w:rsid w:val="008A6D5D"/>
    <w:rsid w:val="008A6EA4"/>
    <w:rsid w:val="008A6F0D"/>
    <w:rsid w:val="008A7256"/>
    <w:rsid w:val="008A757E"/>
    <w:rsid w:val="008A76C6"/>
    <w:rsid w:val="008A7785"/>
    <w:rsid w:val="008A78CA"/>
    <w:rsid w:val="008A7AFC"/>
    <w:rsid w:val="008A7F1D"/>
    <w:rsid w:val="008B0410"/>
    <w:rsid w:val="008B0742"/>
    <w:rsid w:val="008B0FFF"/>
    <w:rsid w:val="008B1025"/>
    <w:rsid w:val="008B122A"/>
    <w:rsid w:val="008B1AA6"/>
    <w:rsid w:val="008B1AF7"/>
    <w:rsid w:val="008B1B23"/>
    <w:rsid w:val="008B1B6C"/>
    <w:rsid w:val="008B1F13"/>
    <w:rsid w:val="008B1F50"/>
    <w:rsid w:val="008B21D7"/>
    <w:rsid w:val="008B24FD"/>
    <w:rsid w:val="008B2E8F"/>
    <w:rsid w:val="008B37E6"/>
    <w:rsid w:val="008B40BE"/>
    <w:rsid w:val="008B44B1"/>
    <w:rsid w:val="008B4779"/>
    <w:rsid w:val="008B4C41"/>
    <w:rsid w:val="008B4EC4"/>
    <w:rsid w:val="008B4F02"/>
    <w:rsid w:val="008B55D5"/>
    <w:rsid w:val="008B59CA"/>
    <w:rsid w:val="008B5BAD"/>
    <w:rsid w:val="008B5C34"/>
    <w:rsid w:val="008B5E16"/>
    <w:rsid w:val="008B61D8"/>
    <w:rsid w:val="008B6325"/>
    <w:rsid w:val="008B6567"/>
    <w:rsid w:val="008B696A"/>
    <w:rsid w:val="008B6AEF"/>
    <w:rsid w:val="008B6C0F"/>
    <w:rsid w:val="008B731C"/>
    <w:rsid w:val="008B748E"/>
    <w:rsid w:val="008B753C"/>
    <w:rsid w:val="008B79F1"/>
    <w:rsid w:val="008B7B5E"/>
    <w:rsid w:val="008B7C9F"/>
    <w:rsid w:val="008C06C4"/>
    <w:rsid w:val="008C06E9"/>
    <w:rsid w:val="008C0805"/>
    <w:rsid w:val="008C09ED"/>
    <w:rsid w:val="008C136E"/>
    <w:rsid w:val="008C155A"/>
    <w:rsid w:val="008C1629"/>
    <w:rsid w:val="008C1673"/>
    <w:rsid w:val="008C1B5C"/>
    <w:rsid w:val="008C1D51"/>
    <w:rsid w:val="008C231A"/>
    <w:rsid w:val="008C27D7"/>
    <w:rsid w:val="008C285C"/>
    <w:rsid w:val="008C2B76"/>
    <w:rsid w:val="008C2C43"/>
    <w:rsid w:val="008C3004"/>
    <w:rsid w:val="008C3FE2"/>
    <w:rsid w:val="008C4077"/>
    <w:rsid w:val="008C417F"/>
    <w:rsid w:val="008C42DC"/>
    <w:rsid w:val="008C4820"/>
    <w:rsid w:val="008C48C0"/>
    <w:rsid w:val="008C4BC6"/>
    <w:rsid w:val="008C4CB5"/>
    <w:rsid w:val="008C4DDE"/>
    <w:rsid w:val="008C502F"/>
    <w:rsid w:val="008C5481"/>
    <w:rsid w:val="008C5E26"/>
    <w:rsid w:val="008C5F17"/>
    <w:rsid w:val="008C62E1"/>
    <w:rsid w:val="008C66EB"/>
    <w:rsid w:val="008C6725"/>
    <w:rsid w:val="008C6885"/>
    <w:rsid w:val="008C6993"/>
    <w:rsid w:val="008C72C1"/>
    <w:rsid w:val="008C7475"/>
    <w:rsid w:val="008C781F"/>
    <w:rsid w:val="008C78DA"/>
    <w:rsid w:val="008C7A84"/>
    <w:rsid w:val="008C7F37"/>
    <w:rsid w:val="008D0212"/>
    <w:rsid w:val="008D0327"/>
    <w:rsid w:val="008D064A"/>
    <w:rsid w:val="008D09BA"/>
    <w:rsid w:val="008D0A2F"/>
    <w:rsid w:val="008D0C0C"/>
    <w:rsid w:val="008D1220"/>
    <w:rsid w:val="008D13E6"/>
    <w:rsid w:val="008D13ED"/>
    <w:rsid w:val="008D14F4"/>
    <w:rsid w:val="008D1522"/>
    <w:rsid w:val="008D1667"/>
    <w:rsid w:val="008D1824"/>
    <w:rsid w:val="008D1948"/>
    <w:rsid w:val="008D1CD9"/>
    <w:rsid w:val="008D1DBC"/>
    <w:rsid w:val="008D1F47"/>
    <w:rsid w:val="008D24B7"/>
    <w:rsid w:val="008D2780"/>
    <w:rsid w:val="008D2907"/>
    <w:rsid w:val="008D29C0"/>
    <w:rsid w:val="008D29E2"/>
    <w:rsid w:val="008D2B04"/>
    <w:rsid w:val="008D2C2B"/>
    <w:rsid w:val="008D2D38"/>
    <w:rsid w:val="008D2F38"/>
    <w:rsid w:val="008D31A2"/>
    <w:rsid w:val="008D34F3"/>
    <w:rsid w:val="008D36FD"/>
    <w:rsid w:val="008D37D3"/>
    <w:rsid w:val="008D3B47"/>
    <w:rsid w:val="008D3C8F"/>
    <w:rsid w:val="008D407B"/>
    <w:rsid w:val="008D40BB"/>
    <w:rsid w:val="008D4350"/>
    <w:rsid w:val="008D44A3"/>
    <w:rsid w:val="008D47B7"/>
    <w:rsid w:val="008D4860"/>
    <w:rsid w:val="008D4BB3"/>
    <w:rsid w:val="008D4C22"/>
    <w:rsid w:val="008D4CEC"/>
    <w:rsid w:val="008D534A"/>
    <w:rsid w:val="008D535F"/>
    <w:rsid w:val="008D55CD"/>
    <w:rsid w:val="008D58FA"/>
    <w:rsid w:val="008D5DB4"/>
    <w:rsid w:val="008D609B"/>
    <w:rsid w:val="008D60D1"/>
    <w:rsid w:val="008D64BB"/>
    <w:rsid w:val="008D6A9A"/>
    <w:rsid w:val="008D6ABA"/>
    <w:rsid w:val="008D724D"/>
    <w:rsid w:val="008D75FD"/>
    <w:rsid w:val="008D77A0"/>
    <w:rsid w:val="008D7CE6"/>
    <w:rsid w:val="008D7D91"/>
    <w:rsid w:val="008D7F4E"/>
    <w:rsid w:val="008E00E6"/>
    <w:rsid w:val="008E0161"/>
    <w:rsid w:val="008E03F1"/>
    <w:rsid w:val="008E0636"/>
    <w:rsid w:val="008E065F"/>
    <w:rsid w:val="008E0C5C"/>
    <w:rsid w:val="008E0E0B"/>
    <w:rsid w:val="008E10AE"/>
    <w:rsid w:val="008E1270"/>
    <w:rsid w:val="008E18C9"/>
    <w:rsid w:val="008E18D4"/>
    <w:rsid w:val="008E1DC1"/>
    <w:rsid w:val="008E21FB"/>
    <w:rsid w:val="008E2270"/>
    <w:rsid w:val="008E2531"/>
    <w:rsid w:val="008E2924"/>
    <w:rsid w:val="008E2B37"/>
    <w:rsid w:val="008E2C88"/>
    <w:rsid w:val="008E307D"/>
    <w:rsid w:val="008E30B6"/>
    <w:rsid w:val="008E3393"/>
    <w:rsid w:val="008E355F"/>
    <w:rsid w:val="008E3592"/>
    <w:rsid w:val="008E3BC2"/>
    <w:rsid w:val="008E3D7B"/>
    <w:rsid w:val="008E3DD5"/>
    <w:rsid w:val="008E3E8F"/>
    <w:rsid w:val="008E3EF3"/>
    <w:rsid w:val="008E42EA"/>
    <w:rsid w:val="008E466A"/>
    <w:rsid w:val="008E5240"/>
    <w:rsid w:val="008E55BE"/>
    <w:rsid w:val="008E5950"/>
    <w:rsid w:val="008E5DC2"/>
    <w:rsid w:val="008E5ECF"/>
    <w:rsid w:val="008E6107"/>
    <w:rsid w:val="008E6225"/>
    <w:rsid w:val="008E6309"/>
    <w:rsid w:val="008E6DB1"/>
    <w:rsid w:val="008E7010"/>
    <w:rsid w:val="008E7049"/>
    <w:rsid w:val="008E70CE"/>
    <w:rsid w:val="008E73D4"/>
    <w:rsid w:val="008E7544"/>
    <w:rsid w:val="008E763E"/>
    <w:rsid w:val="008E78AD"/>
    <w:rsid w:val="008E7ED4"/>
    <w:rsid w:val="008F0AC7"/>
    <w:rsid w:val="008F0C91"/>
    <w:rsid w:val="008F0E6B"/>
    <w:rsid w:val="008F1A8A"/>
    <w:rsid w:val="008F1CF8"/>
    <w:rsid w:val="008F200B"/>
    <w:rsid w:val="008F2878"/>
    <w:rsid w:val="008F2896"/>
    <w:rsid w:val="008F2EE7"/>
    <w:rsid w:val="008F32F4"/>
    <w:rsid w:val="008F33B2"/>
    <w:rsid w:val="008F33DF"/>
    <w:rsid w:val="008F3566"/>
    <w:rsid w:val="008F3716"/>
    <w:rsid w:val="008F3903"/>
    <w:rsid w:val="008F3AD4"/>
    <w:rsid w:val="008F4269"/>
    <w:rsid w:val="008F4662"/>
    <w:rsid w:val="008F4D49"/>
    <w:rsid w:val="008F5314"/>
    <w:rsid w:val="008F5CD5"/>
    <w:rsid w:val="008F6B2E"/>
    <w:rsid w:val="008F6BDA"/>
    <w:rsid w:val="008F6ED1"/>
    <w:rsid w:val="008F6FA2"/>
    <w:rsid w:val="008F757C"/>
    <w:rsid w:val="008F75FC"/>
    <w:rsid w:val="008F7F23"/>
    <w:rsid w:val="008F7F91"/>
    <w:rsid w:val="008F7FC0"/>
    <w:rsid w:val="00900179"/>
    <w:rsid w:val="009001D8"/>
    <w:rsid w:val="009002DB"/>
    <w:rsid w:val="0090042B"/>
    <w:rsid w:val="009004D8"/>
    <w:rsid w:val="00900C1B"/>
    <w:rsid w:val="00900DEB"/>
    <w:rsid w:val="009012E5"/>
    <w:rsid w:val="0090138C"/>
    <w:rsid w:val="00901A85"/>
    <w:rsid w:val="00901CF1"/>
    <w:rsid w:val="00901F85"/>
    <w:rsid w:val="009021AF"/>
    <w:rsid w:val="009022AC"/>
    <w:rsid w:val="0090232C"/>
    <w:rsid w:val="009023D8"/>
    <w:rsid w:val="009025C2"/>
    <w:rsid w:val="00902980"/>
    <w:rsid w:val="00902F39"/>
    <w:rsid w:val="00902F47"/>
    <w:rsid w:val="00902F8C"/>
    <w:rsid w:val="009033CE"/>
    <w:rsid w:val="0090346C"/>
    <w:rsid w:val="009034B4"/>
    <w:rsid w:val="00903590"/>
    <w:rsid w:val="00903AEC"/>
    <w:rsid w:val="00903C9D"/>
    <w:rsid w:val="00904801"/>
    <w:rsid w:val="00904847"/>
    <w:rsid w:val="00904BA0"/>
    <w:rsid w:val="00904D96"/>
    <w:rsid w:val="00904EA7"/>
    <w:rsid w:val="0090509E"/>
    <w:rsid w:val="009051CD"/>
    <w:rsid w:val="00905D9F"/>
    <w:rsid w:val="00906337"/>
    <w:rsid w:val="00906BAD"/>
    <w:rsid w:val="00907993"/>
    <w:rsid w:val="00907A06"/>
    <w:rsid w:val="00907E80"/>
    <w:rsid w:val="009101AD"/>
    <w:rsid w:val="009102AC"/>
    <w:rsid w:val="00910503"/>
    <w:rsid w:val="00910E5E"/>
    <w:rsid w:val="009112D2"/>
    <w:rsid w:val="009114B2"/>
    <w:rsid w:val="009115FB"/>
    <w:rsid w:val="00912010"/>
    <w:rsid w:val="00912111"/>
    <w:rsid w:val="0091212E"/>
    <w:rsid w:val="00912643"/>
    <w:rsid w:val="0091279A"/>
    <w:rsid w:val="009127F7"/>
    <w:rsid w:val="00912DD7"/>
    <w:rsid w:val="00912FA1"/>
    <w:rsid w:val="00913289"/>
    <w:rsid w:val="009134F2"/>
    <w:rsid w:val="009136DE"/>
    <w:rsid w:val="0091370C"/>
    <w:rsid w:val="0091412B"/>
    <w:rsid w:val="0091418B"/>
    <w:rsid w:val="009142E4"/>
    <w:rsid w:val="00914385"/>
    <w:rsid w:val="00914B79"/>
    <w:rsid w:val="00914E04"/>
    <w:rsid w:val="00914FC7"/>
    <w:rsid w:val="009151EC"/>
    <w:rsid w:val="00915D27"/>
    <w:rsid w:val="009162FD"/>
    <w:rsid w:val="009168A7"/>
    <w:rsid w:val="00916A32"/>
    <w:rsid w:val="00916D00"/>
    <w:rsid w:val="00916D4B"/>
    <w:rsid w:val="0091733F"/>
    <w:rsid w:val="0091755E"/>
    <w:rsid w:val="00917692"/>
    <w:rsid w:val="00917888"/>
    <w:rsid w:val="00917ECF"/>
    <w:rsid w:val="00920453"/>
    <w:rsid w:val="00920641"/>
    <w:rsid w:val="0092085A"/>
    <w:rsid w:val="00920A6A"/>
    <w:rsid w:val="00920DAE"/>
    <w:rsid w:val="0092163C"/>
    <w:rsid w:val="00921A64"/>
    <w:rsid w:val="00921D72"/>
    <w:rsid w:val="00921D7E"/>
    <w:rsid w:val="00922629"/>
    <w:rsid w:val="00922893"/>
    <w:rsid w:val="00922B96"/>
    <w:rsid w:val="00923A01"/>
    <w:rsid w:val="00923A22"/>
    <w:rsid w:val="00923C55"/>
    <w:rsid w:val="00923DF8"/>
    <w:rsid w:val="00924018"/>
    <w:rsid w:val="009241C2"/>
    <w:rsid w:val="00924500"/>
    <w:rsid w:val="00924586"/>
    <w:rsid w:val="0092499B"/>
    <w:rsid w:val="00924CCF"/>
    <w:rsid w:val="00924E98"/>
    <w:rsid w:val="00925076"/>
    <w:rsid w:val="009251AF"/>
    <w:rsid w:val="009252AC"/>
    <w:rsid w:val="009253FD"/>
    <w:rsid w:val="009257B5"/>
    <w:rsid w:val="009257CB"/>
    <w:rsid w:val="00925970"/>
    <w:rsid w:val="00925C0A"/>
    <w:rsid w:val="009261FB"/>
    <w:rsid w:val="00926490"/>
    <w:rsid w:val="00926615"/>
    <w:rsid w:val="0092669D"/>
    <w:rsid w:val="00926772"/>
    <w:rsid w:val="00926C81"/>
    <w:rsid w:val="00926CAE"/>
    <w:rsid w:val="00927323"/>
    <w:rsid w:val="0092738B"/>
    <w:rsid w:val="0092796C"/>
    <w:rsid w:val="00927A17"/>
    <w:rsid w:val="00927F52"/>
    <w:rsid w:val="00930424"/>
    <w:rsid w:val="00930458"/>
    <w:rsid w:val="009306D9"/>
    <w:rsid w:val="009307A2"/>
    <w:rsid w:val="00930DF2"/>
    <w:rsid w:val="00930FC7"/>
    <w:rsid w:val="009314D0"/>
    <w:rsid w:val="009316B8"/>
    <w:rsid w:val="00931B9A"/>
    <w:rsid w:val="0093288D"/>
    <w:rsid w:val="00933222"/>
    <w:rsid w:val="0093328D"/>
    <w:rsid w:val="009333AB"/>
    <w:rsid w:val="00933501"/>
    <w:rsid w:val="00933AF7"/>
    <w:rsid w:val="00933C99"/>
    <w:rsid w:val="00933D78"/>
    <w:rsid w:val="00933F6D"/>
    <w:rsid w:val="00933FCA"/>
    <w:rsid w:val="009341C8"/>
    <w:rsid w:val="00934489"/>
    <w:rsid w:val="009344E5"/>
    <w:rsid w:val="009346F5"/>
    <w:rsid w:val="00934BD6"/>
    <w:rsid w:val="00935019"/>
    <w:rsid w:val="009352A8"/>
    <w:rsid w:val="009353DB"/>
    <w:rsid w:val="0093541E"/>
    <w:rsid w:val="00935B58"/>
    <w:rsid w:val="00935C34"/>
    <w:rsid w:val="00935CE1"/>
    <w:rsid w:val="00935F74"/>
    <w:rsid w:val="009362BE"/>
    <w:rsid w:val="00936A5F"/>
    <w:rsid w:val="009376A4"/>
    <w:rsid w:val="009376D1"/>
    <w:rsid w:val="00937A0E"/>
    <w:rsid w:val="00937A48"/>
    <w:rsid w:val="00937BFC"/>
    <w:rsid w:val="00940482"/>
    <w:rsid w:val="009405A1"/>
    <w:rsid w:val="009409D1"/>
    <w:rsid w:val="00940A34"/>
    <w:rsid w:val="0094152C"/>
    <w:rsid w:val="00942244"/>
    <w:rsid w:val="00942BBF"/>
    <w:rsid w:val="00942E09"/>
    <w:rsid w:val="009431B8"/>
    <w:rsid w:val="009433B7"/>
    <w:rsid w:val="00943702"/>
    <w:rsid w:val="00943CDC"/>
    <w:rsid w:val="009448C3"/>
    <w:rsid w:val="00944A78"/>
    <w:rsid w:val="00944AB7"/>
    <w:rsid w:val="00944DA1"/>
    <w:rsid w:val="00945046"/>
    <w:rsid w:val="00945596"/>
    <w:rsid w:val="00945631"/>
    <w:rsid w:val="0094588C"/>
    <w:rsid w:val="0094589C"/>
    <w:rsid w:val="00946096"/>
    <w:rsid w:val="00946152"/>
    <w:rsid w:val="00946392"/>
    <w:rsid w:val="0094669E"/>
    <w:rsid w:val="009467CC"/>
    <w:rsid w:val="00946A88"/>
    <w:rsid w:val="00946B00"/>
    <w:rsid w:val="00946BC7"/>
    <w:rsid w:val="00946CB1"/>
    <w:rsid w:val="00946DE9"/>
    <w:rsid w:val="00946ED7"/>
    <w:rsid w:val="0094727E"/>
    <w:rsid w:val="0094758E"/>
    <w:rsid w:val="0094764E"/>
    <w:rsid w:val="00947C65"/>
    <w:rsid w:val="00947C7D"/>
    <w:rsid w:val="009501C1"/>
    <w:rsid w:val="0095046B"/>
    <w:rsid w:val="009507E3"/>
    <w:rsid w:val="00950A21"/>
    <w:rsid w:val="00950F70"/>
    <w:rsid w:val="00951142"/>
    <w:rsid w:val="00951311"/>
    <w:rsid w:val="00951388"/>
    <w:rsid w:val="009514D9"/>
    <w:rsid w:val="009514FD"/>
    <w:rsid w:val="0095159F"/>
    <w:rsid w:val="00951761"/>
    <w:rsid w:val="00951B9D"/>
    <w:rsid w:val="00952048"/>
    <w:rsid w:val="00952331"/>
    <w:rsid w:val="00952667"/>
    <w:rsid w:val="00952BBE"/>
    <w:rsid w:val="00952C6E"/>
    <w:rsid w:val="0095323B"/>
    <w:rsid w:val="009536B1"/>
    <w:rsid w:val="0095378D"/>
    <w:rsid w:val="00953D84"/>
    <w:rsid w:val="009541DD"/>
    <w:rsid w:val="00954540"/>
    <w:rsid w:val="0095463C"/>
    <w:rsid w:val="009549C4"/>
    <w:rsid w:val="00954F5D"/>
    <w:rsid w:val="009554B9"/>
    <w:rsid w:val="009556E6"/>
    <w:rsid w:val="00955854"/>
    <w:rsid w:val="00955C36"/>
    <w:rsid w:val="009565BD"/>
    <w:rsid w:val="00956797"/>
    <w:rsid w:val="009567DC"/>
    <w:rsid w:val="00956A00"/>
    <w:rsid w:val="00956E3C"/>
    <w:rsid w:val="0095728A"/>
    <w:rsid w:val="009575C6"/>
    <w:rsid w:val="009575D7"/>
    <w:rsid w:val="00957654"/>
    <w:rsid w:val="009579A5"/>
    <w:rsid w:val="00957AE4"/>
    <w:rsid w:val="00957BC8"/>
    <w:rsid w:val="00957E4B"/>
    <w:rsid w:val="00957F28"/>
    <w:rsid w:val="009600F1"/>
    <w:rsid w:val="00960227"/>
    <w:rsid w:val="00960544"/>
    <w:rsid w:val="0096065C"/>
    <w:rsid w:val="009607AC"/>
    <w:rsid w:val="00960B72"/>
    <w:rsid w:val="00960C25"/>
    <w:rsid w:val="009612A0"/>
    <w:rsid w:val="009613A3"/>
    <w:rsid w:val="00962105"/>
    <w:rsid w:val="00962669"/>
    <w:rsid w:val="0096290C"/>
    <w:rsid w:val="00962FE4"/>
    <w:rsid w:val="009633D3"/>
    <w:rsid w:val="009635C4"/>
    <w:rsid w:val="00963604"/>
    <w:rsid w:val="009636D3"/>
    <w:rsid w:val="00963838"/>
    <w:rsid w:val="00963AF1"/>
    <w:rsid w:val="00964538"/>
    <w:rsid w:val="00964DAA"/>
    <w:rsid w:val="009652EC"/>
    <w:rsid w:val="00965374"/>
    <w:rsid w:val="009653B1"/>
    <w:rsid w:val="009654FE"/>
    <w:rsid w:val="00965A94"/>
    <w:rsid w:val="00965AE0"/>
    <w:rsid w:val="0096668C"/>
    <w:rsid w:val="009666DE"/>
    <w:rsid w:val="00966F75"/>
    <w:rsid w:val="009678A9"/>
    <w:rsid w:val="00967AE5"/>
    <w:rsid w:val="00967B5C"/>
    <w:rsid w:val="00967DB1"/>
    <w:rsid w:val="0097041A"/>
    <w:rsid w:val="0097061E"/>
    <w:rsid w:val="00970D45"/>
    <w:rsid w:val="00970FE8"/>
    <w:rsid w:val="0097124F"/>
    <w:rsid w:val="00971B3D"/>
    <w:rsid w:val="00971C4F"/>
    <w:rsid w:val="0097221C"/>
    <w:rsid w:val="00972423"/>
    <w:rsid w:val="00972480"/>
    <w:rsid w:val="00972667"/>
    <w:rsid w:val="00972770"/>
    <w:rsid w:val="00972D85"/>
    <w:rsid w:val="0097306A"/>
    <w:rsid w:val="00973223"/>
    <w:rsid w:val="009737BC"/>
    <w:rsid w:val="00973963"/>
    <w:rsid w:val="009739BF"/>
    <w:rsid w:val="00974348"/>
    <w:rsid w:val="0097446E"/>
    <w:rsid w:val="00974627"/>
    <w:rsid w:val="00974887"/>
    <w:rsid w:val="00974C3F"/>
    <w:rsid w:val="0097560F"/>
    <w:rsid w:val="00975E52"/>
    <w:rsid w:val="0097623B"/>
    <w:rsid w:val="009762E4"/>
    <w:rsid w:val="00976524"/>
    <w:rsid w:val="0097653E"/>
    <w:rsid w:val="009766DF"/>
    <w:rsid w:val="009769BF"/>
    <w:rsid w:val="00976B22"/>
    <w:rsid w:val="00976B72"/>
    <w:rsid w:val="00976F65"/>
    <w:rsid w:val="00977182"/>
    <w:rsid w:val="00977310"/>
    <w:rsid w:val="009775D9"/>
    <w:rsid w:val="00977718"/>
    <w:rsid w:val="00977726"/>
    <w:rsid w:val="009778C2"/>
    <w:rsid w:val="009779E3"/>
    <w:rsid w:val="00977F84"/>
    <w:rsid w:val="009802B7"/>
    <w:rsid w:val="009804A2"/>
    <w:rsid w:val="009809F8"/>
    <w:rsid w:val="00980C3A"/>
    <w:rsid w:val="00980C45"/>
    <w:rsid w:val="00980EC4"/>
    <w:rsid w:val="009813F3"/>
    <w:rsid w:val="00981697"/>
    <w:rsid w:val="009816C6"/>
    <w:rsid w:val="009817DA"/>
    <w:rsid w:val="00981A82"/>
    <w:rsid w:val="009828D6"/>
    <w:rsid w:val="00983029"/>
    <w:rsid w:val="009830A5"/>
    <w:rsid w:val="00983366"/>
    <w:rsid w:val="00983549"/>
    <w:rsid w:val="0098376C"/>
    <w:rsid w:val="009837B4"/>
    <w:rsid w:val="0098380D"/>
    <w:rsid w:val="00983BE3"/>
    <w:rsid w:val="00983CD7"/>
    <w:rsid w:val="00983DE0"/>
    <w:rsid w:val="00984226"/>
    <w:rsid w:val="00984B78"/>
    <w:rsid w:val="00984BE0"/>
    <w:rsid w:val="00984D3A"/>
    <w:rsid w:val="00984E18"/>
    <w:rsid w:val="00984E36"/>
    <w:rsid w:val="00984E4B"/>
    <w:rsid w:val="00985168"/>
    <w:rsid w:val="00985174"/>
    <w:rsid w:val="009852E1"/>
    <w:rsid w:val="00986C05"/>
    <w:rsid w:val="00986EB6"/>
    <w:rsid w:val="00986FA0"/>
    <w:rsid w:val="009871AE"/>
    <w:rsid w:val="00987B71"/>
    <w:rsid w:val="00987D36"/>
    <w:rsid w:val="0099003D"/>
    <w:rsid w:val="009901F9"/>
    <w:rsid w:val="00991842"/>
    <w:rsid w:val="00991974"/>
    <w:rsid w:val="00991B6C"/>
    <w:rsid w:val="00991E1A"/>
    <w:rsid w:val="0099224A"/>
    <w:rsid w:val="009922BA"/>
    <w:rsid w:val="00992915"/>
    <w:rsid w:val="009929A2"/>
    <w:rsid w:val="00992ED9"/>
    <w:rsid w:val="009934F8"/>
    <w:rsid w:val="00993C4E"/>
    <w:rsid w:val="00993CB9"/>
    <w:rsid w:val="00994113"/>
    <w:rsid w:val="009941EF"/>
    <w:rsid w:val="009945AE"/>
    <w:rsid w:val="00994ADF"/>
    <w:rsid w:val="00994ED5"/>
    <w:rsid w:val="00995837"/>
    <w:rsid w:val="009958C4"/>
    <w:rsid w:val="00995CBF"/>
    <w:rsid w:val="0099662D"/>
    <w:rsid w:val="0099673C"/>
    <w:rsid w:val="00996CD6"/>
    <w:rsid w:val="00997046"/>
    <w:rsid w:val="00997967"/>
    <w:rsid w:val="00997A05"/>
    <w:rsid w:val="00997C5D"/>
    <w:rsid w:val="00997D06"/>
    <w:rsid w:val="009A0702"/>
    <w:rsid w:val="009A08FA"/>
    <w:rsid w:val="009A096F"/>
    <w:rsid w:val="009A0CA4"/>
    <w:rsid w:val="009A0D73"/>
    <w:rsid w:val="009A1127"/>
    <w:rsid w:val="009A12AB"/>
    <w:rsid w:val="009A1473"/>
    <w:rsid w:val="009A14F8"/>
    <w:rsid w:val="009A16AF"/>
    <w:rsid w:val="009A16D7"/>
    <w:rsid w:val="009A1D1F"/>
    <w:rsid w:val="009A1FB4"/>
    <w:rsid w:val="009A2276"/>
    <w:rsid w:val="009A2849"/>
    <w:rsid w:val="009A2B55"/>
    <w:rsid w:val="009A2C4A"/>
    <w:rsid w:val="009A2D77"/>
    <w:rsid w:val="009A2D99"/>
    <w:rsid w:val="009A2E6A"/>
    <w:rsid w:val="009A3188"/>
    <w:rsid w:val="009A35E0"/>
    <w:rsid w:val="009A3A16"/>
    <w:rsid w:val="009A3C7C"/>
    <w:rsid w:val="009A3F04"/>
    <w:rsid w:val="009A43D9"/>
    <w:rsid w:val="009A4B25"/>
    <w:rsid w:val="009A4C93"/>
    <w:rsid w:val="009A4CF9"/>
    <w:rsid w:val="009A4EDE"/>
    <w:rsid w:val="009A4F28"/>
    <w:rsid w:val="009A4F9B"/>
    <w:rsid w:val="009A540E"/>
    <w:rsid w:val="009A541E"/>
    <w:rsid w:val="009A546B"/>
    <w:rsid w:val="009A57CF"/>
    <w:rsid w:val="009A5DBE"/>
    <w:rsid w:val="009A5E10"/>
    <w:rsid w:val="009A5EE9"/>
    <w:rsid w:val="009A69E7"/>
    <w:rsid w:val="009A6A82"/>
    <w:rsid w:val="009A6A8E"/>
    <w:rsid w:val="009A6C8A"/>
    <w:rsid w:val="009A78F6"/>
    <w:rsid w:val="009A79BB"/>
    <w:rsid w:val="009A7E87"/>
    <w:rsid w:val="009B0014"/>
    <w:rsid w:val="009B08E4"/>
    <w:rsid w:val="009B0ADA"/>
    <w:rsid w:val="009B0BA2"/>
    <w:rsid w:val="009B0BA4"/>
    <w:rsid w:val="009B0BD8"/>
    <w:rsid w:val="009B0C2E"/>
    <w:rsid w:val="009B105F"/>
    <w:rsid w:val="009B115B"/>
    <w:rsid w:val="009B1A18"/>
    <w:rsid w:val="009B1B4E"/>
    <w:rsid w:val="009B1D1B"/>
    <w:rsid w:val="009B1DA1"/>
    <w:rsid w:val="009B291B"/>
    <w:rsid w:val="009B291E"/>
    <w:rsid w:val="009B2D3E"/>
    <w:rsid w:val="009B2DAF"/>
    <w:rsid w:val="009B2FB8"/>
    <w:rsid w:val="009B30DA"/>
    <w:rsid w:val="009B32D7"/>
    <w:rsid w:val="009B36D3"/>
    <w:rsid w:val="009B373C"/>
    <w:rsid w:val="009B3E17"/>
    <w:rsid w:val="009B4165"/>
    <w:rsid w:val="009B452B"/>
    <w:rsid w:val="009B469E"/>
    <w:rsid w:val="009B489B"/>
    <w:rsid w:val="009B4E62"/>
    <w:rsid w:val="009B50C3"/>
    <w:rsid w:val="009B5319"/>
    <w:rsid w:val="009B536A"/>
    <w:rsid w:val="009B5775"/>
    <w:rsid w:val="009B5ECC"/>
    <w:rsid w:val="009B6070"/>
    <w:rsid w:val="009B6321"/>
    <w:rsid w:val="009B6B72"/>
    <w:rsid w:val="009B70B7"/>
    <w:rsid w:val="009B72D6"/>
    <w:rsid w:val="009B749F"/>
    <w:rsid w:val="009B750A"/>
    <w:rsid w:val="009B76DA"/>
    <w:rsid w:val="009C0040"/>
    <w:rsid w:val="009C0076"/>
    <w:rsid w:val="009C026F"/>
    <w:rsid w:val="009C02BA"/>
    <w:rsid w:val="009C0BA6"/>
    <w:rsid w:val="009C0C1D"/>
    <w:rsid w:val="009C15B9"/>
    <w:rsid w:val="009C1818"/>
    <w:rsid w:val="009C2073"/>
    <w:rsid w:val="009C214E"/>
    <w:rsid w:val="009C232F"/>
    <w:rsid w:val="009C2595"/>
    <w:rsid w:val="009C25FD"/>
    <w:rsid w:val="009C2850"/>
    <w:rsid w:val="009C2993"/>
    <w:rsid w:val="009C2D3C"/>
    <w:rsid w:val="009C3000"/>
    <w:rsid w:val="009C337B"/>
    <w:rsid w:val="009C3A46"/>
    <w:rsid w:val="009C3B22"/>
    <w:rsid w:val="009C3BCD"/>
    <w:rsid w:val="009C3DD4"/>
    <w:rsid w:val="009C3F63"/>
    <w:rsid w:val="009C42FA"/>
    <w:rsid w:val="009C45F8"/>
    <w:rsid w:val="009C4C83"/>
    <w:rsid w:val="009C4E6E"/>
    <w:rsid w:val="009C4EAB"/>
    <w:rsid w:val="009C5460"/>
    <w:rsid w:val="009C552F"/>
    <w:rsid w:val="009C5749"/>
    <w:rsid w:val="009C5860"/>
    <w:rsid w:val="009C595A"/>
    <w:rsid w:val="009C6977"/>
    <w:rsid w:val="009C6AE5"/>
    <w:rsid w:val="009C6E1F"/>
    <w:rsid w:val="009C70FC"/>
    <w:rsid w:val="009C79DC"/>
    <w:rsid w:val="009C7BD0"/>
    <w:rsid w:val="009C7F37"/>
    <w:rsid w:val="009D0340"/>
    <w:rsid w:val="009D06B5"/>
    <w:rsid w:val="009D0741"/>
    <w:rsid w:val="009D07CC"/>
    <w:rsid w:val="009D0DAD"/>
    <w:rsid w:val="009D0E12"/>
    <w:rsid w:val="009D1A81"/>
    <w:rsid w:val="009D1C87"/>
    <w:rsid w:val="009D2780"/>
    <w:rsid w:val="009D29BB"/>
    <w:rsid w:val="009D2E38"/>
    <w:rsid w:val="009D2E52"/>
    <w:rsid w:val="009D2EE2"/>
    <w:rsid w:val="009D318C"/>
    <w:rsid w:val="009D3369"/>
    <w:rsid w:val="009D338C"/>
    <w:rsid w:val="009D33BF"/>
    <w:rsid w:val="009D3514"/>
    <w:rsid w:val="009D35FD"/>
    <w:rsid w:val="009D3D61"/>
    <w:rsid w:val="009D3E80"/>
    <w:rsid w:val="009D3FAD"/>
    <w:rsid w:val="009D3FDA"/>
    <w:rsid w:val="009D4229"/>
    <w:rsid w:val="009D4D1B"/>
    <w:rsid w:val="009D4D5F"/>
    <w:rsid w:val="009D4E24"/>
    <w:rsid w:val="009D4F0A"/>
    <w:rsid w:val="009D52E9"/>
    <w:rsid w:val="009D53A4"/>
    <w:rsid w:val="009D53F0"/>
    <w:rsid w:val="009D5803"/>
    <w:rsid w:val="009D654E"/>
    <w:rsid w:val="009D69E0"/>
    <w:rsid w:val="009D70F0"/>
    <w:rsid w:val="009D74C8"/>
    <w:rsid w:val="009E00C2"/>
    <w:rsid w:val="009E0276"/>
    <w:rsid w:val="009E03CA"/>
    <w:rsid w:val="009E091B"/>
    <w:rsid w:val="009E11FD"/>
    <w:rsid w:val="009E1DCF"/>
    <w:rsid w:val="009E1EBD"/>
    <w:rsid w:val="009E220A"/>
    <w:rsid w:val="009E2344"/>
    <w:rsid w:val="009E2399"/>
    <w:rsid w:val="009E2641"/>
    <w:rsid w:val="009E2735"/>
    <w:rsid w:val="009E27F0"/>
    <w:rsid w:val="009E2858"/>
    <w:rsid w:val="009E30F5"/>
    <w:rsid w:val="009E3265"/>
    <w:rsid w:val="009E356C"/>
    <w:rsid w:val="009E412F"/>
    <w:rsid w:val="009E4389"/>
    <w:rsid w:val="009E446A"/>
    <w:rsid w:val="009E4687"/>
    <w:rsid w:val="009E4959"/>
    <w:rsid w:val="009E49A4"/>
    <w:rsid w:val="009E4BFD"/>
    <w:rsid w:val="009E4F88"/>
    <w:rsid w:val="009E52FB"/>
    <w:rsid w:val="009E534E"/>
    <w:rsid w:val="009E53A8"/>
    <w:rsid w:val="009E56A3"/>
    <w:rsid w:val="009E570E"/>
    <w:rsid w:val="009E570F"/>
    <w:rsid w:val="009E5BE2"/>
    <w:rsid w:val="009E5F1E"/>
    <w:rsid w:val="009E71AD"/>
    <w:rsid w:val="009E7856"/>
    <w:rsid w:val="009E7883"/>
    <w:rsid w:val="009E78F2"/>
    <w:rsid w:val="009E7B7F"/>
    <w:rsid w:val="009E7E1B"/>
    <w:rsid w:val="009E7F74"/>
    <w:rsid w:val="009E7FC9"/>
    <w:rsid w:val="009F0706"/>
    <w:rsid w:val="009F07B5"/>
    <w:rsid w:val="009F0A37"/>
    <w:rsid w:val="009F101B"/>
    <w:rsid w:val="009F1041"/>
    <w:rsid w:val="009F1348"/>
    <w:rsid w:val="009F18D0"/>
    <w:rsid w:val="009F19D5"/>
    <w:rsid w:val="009F1C8A"/>
    <w:rsid w:val="009F1CE3"/>
    <w:rsid w:val="009F1DFB"/>
    <w:rsid w:val="009F1FC0"/>
    <w:rsid w:val="009F21D5"/>
    <w:rsid w:val="009F249B"/>
    <w:rsid w:val="009F24A6"/>
    <w:rsid w:val="009F24B6"/>
    <w:rsid w:val="009F27D9"/>
    <w:rsid w:val="009F2B93"/>
    <w:rsid w:val="009F2CE9"/>
    <w:rsid w:val="009F2F6C"/>
    <w:rsid w:val="009F3665"/>
    <w:rsid w:val="009F3868"/>
    <w:rsid w:val="009F38E1"/>
    <w:rsid w:val="009F3A38"/>
    <w:rsid w:val="009F4152"/>
    <w:rsid w:val="009F4351"/>
    <w:rsid w:val="009F4823"/>
    <w:rsid w:val="009F54EE"/>
    <w:rsid w:val="009F5C36"/>
    <w:rsid w:val="009F5E9F"/>
    <w:rsid w:val="009F640D"/>
    <w:rsid w:val="009F66D9"/>
    <w:rsid w:val="009F6810"/>
    <w:rsid w:val="009F6835"/>
    <w:rsid w:val="009F6F39"/>
    <w:rsid w:val="009F793A"/>
    <w:rsid w:val="009F7EA5"/>
    <w:rsid w:val="009F7F3A"/>
    <w:rsid w:val="00A0033C"/>
    <w:rsid w:val="00A0074D"/>
    <w:rsid w:val="00A008D4"/>
    <w:rsid w:val="00A00BDF"/>
    <w:rsid w:val="00A00CE3"/>
    <w:rsid w:val="00A0155A"/>
    <w:rsid w:val="00A017CB"/>
    <w:rsid w:val="00A01A4F"/>
    <w:rsid w:val="00A01C45"/>
    <w:rsid w:val="00A026B5"/>
    <w:rsid w:val="00A02856"/>
    <w:rsid w:val="00A028D5"/>
    <w:rsid w:val="00A02987"/>
    <w:rsid w:val="00A02BD8"/>
    <w:rsid w:val="00A040B0"/>
    <w:rsid w:val="00A04108"/>
    <w:rsid w:val="00A041F9"/>
    <w:rsid w:val="00A043FC"/>
    <w:rsid w:val="00A04780"/>
    <w:rsid w:val="00A04A3C"/>
    <w:rsid w:val="00A04DE1"/>
    <w:rsid w:val="00A04E9B"/>
    <w:rsid w:val="00A0527C"/>
    <w:rsid w:val="00A056B4"/>
    <w:rsid w:val="00A05737"/>
    <w:rsid w:val="00A05834"/>
    <w:rsid w:val="00A05F39"/>
    <w:rsid w:val="00A0645F"/>
    <w:rsid w:val="00A06477"/>
    <w:rsid w:val="00A0656E"/>
    <w:rsid w:val="00A06BCD"/>
    <w:rsid w:val="00A07115"/>
    <w:rsid w:val="00A075C7"/>
    <w:rsid w:val="00A0782C"/>
    <w:rsid w:val="00A07986"/>
    <w:rsid w:val="00A07B61"/>
    <w:rsid w:val="00A07D8E"/>
    <w:rsid w:val="00A07F16"/>
    <w:rsid w:val="00A10154"/>
    <w:rsid w:val="00A104AA"/>
    <w:rsid w:val="00A10546"/>
    <w:rsid w:val="00A105E2"/>
    <w:rsid w:val="00A109AB"/>
    <w:rsid w:val="00A10BA4"/>
    <w:rsid w:val="00A10F35"/>
    <w:rsid w:val="00A10F6D"/>
    <w:rsid w:val="00A110EF"/>
    <w:rsid w:val="00A1178D"/>
    <w:rsid w:val="00A11947"/>
    <w:rsid w:val="00A11AC9"/>
    <w:rsid w:val="00A11EAA"/>
    <w:rsid w:val="00A11F0A"/>
    <w:rsid w:val="00A12201"/>
    <w:rsid w:val="00A123CF"/>
    <w:rsid w:val="00A12425"/>
    <w:rsid w:val="00A124C0"/>
    <w:rsid w:val="00A12E46"/>
    <w:rsid w:val="00A13311"/>
    <w:rsid w:val="00A13460"/>
    <w:rsid w:val="00A135CF"/>
    <w:rsid w:val="00A136B9"/>
    <w:rsid w:val="00A13B8A"/>
    <w:rsid w:val="00A13C2B"/>
    <w:rsid w:val="00A140DE"/>
    <w:rsid w:val="00A146B3"/>
    <w:rsid w:val="00A14AB4"/>
    <w:rsid w:val="00A151E0"/>
    <w:rsid w:val="00A15723"/>
    <w:rsid w:val="00A1585F"/>
    <w:rsid w:val="00A15B70"/>
    <w:rsid w:val="00A15C56"/>
    <w:rsid w:val="00A162B5"/>
    <w:rsid w:val="00A1653F"/>
    <w:rsid w:val="00A168AF"/>
    <w:rsid w:val="00A1703F"/>
    <w:rsid w:val="00A170DE"/>
    <w:rsid w:val="00A17196"/>
    <w:rsid w:val="00A173B8"/>
    <w:rsid w:val="00A1765F"/>
    <w:rsid w:val="00A176D5"/>
    <w:rsid w:val="00A1773C"/>
    <w:rsid w:val="00A177E1"/>
    <w:rsid w:val="00A178C2"/>
    <w:rsid w:val="00A17E5D"/>
    <w:rsid w:val="00A20EFE"/>
    <w:rsid w:val="00A21173"/>
    <w:rsid w:val="00A215B5"/>
    <w:rsid w:val="00A216B4"/>
    <w:rsid w:val="00A2205E"/>
    <w:rsid w:val="00A22596"/>
    <w:rsid w:val="00A22643"/>
    <w:rsid w:val="00A2274F"/>
    <w:rsid w:val="00A22926"/>
    <w:rsid w:val="00A22B92"/>
    <w:rsid w:val="00A22C6D"/>
    <w:rsid w:val="00A22EA0"/>
    <w:rsid w:val="00A22FBB"/>
    <w:rsid w:val="00A232F8"/>
    <w:rsid w:val="00A2382C"/>
    <w:rsid w:val="00A23CB3"/>
    <w:rsid w:val="00A23D4D"/>
    <w:rsid w:val="00A24C1C"/>
    <w:rsid w:val="00A25062"/>
    <w:rsid w:val="00A25891"/>
    <w:rsid w:val="00A258FB"/>
    <w:rsid w:val="00A25FF7"/>
    <w:rsid w:val="00A260CD"/>
    <w:rsid w:val="00A26277"/>
    <w:rsid w:val="00A276FE"/>
    <w:rsid w:val="00A2788D"/>
    <w:rsid w:val="00A27E75"/>
    <w:rsid w:val="00A30976"/>
    <w:rsid w:val="00A30A9F"/>
    <w:rsid w:val="00A30C6C"/>
    <w:rsid w:val="00A31130"/>
    <w:rsid w:val="00A31548"/>
    <w:rsid w:val="00A3157A"/>
    <w:rsid w:val="00A317CB"/>
    <w:rsid w:val="00A31B60"/>
    <w:rsid w:val="00A31E1C"/>
    <w:rsid w:val="00A3210F"/>
    <w:rsid w:val="00A32148"/>
    <w:rsid w:val="00A3246A"/>
    <w:rsid w:val="00A32504"/>
    <w:rsid w:val="00A326AF"/>
    <w:rsid w:val="00A3274C"/>
    <w:rsid w:val="00A327EF"/>
    <w:rsid w:val="00A32C15"/>
    <w:rsid w:val="00A331F8"/>
    <w:rsid w:val="00A33762"/>
    <w:rsid w:val="00A33A18"/>
    <w:rsid w:val="00A34022"/>
    <w:rsid w:val="00A341B7"/>
    <w:rsid w:val="00A341CB"/>
    <w:rsid w:val="00A34225"/>
    <w:rsid w:val="00A34256"/>
    <w:rsid w:val="00A344E9"/>
    <w:rsid w:val="00A349B9"/>
    <w:rsid w:val="00A34B3F"/>
    <w:rsid w:val="00A34BB6"/>
    <w:rsid w:val="00A34C9A"/>
    <w:rsid w:val="00A34F77"/>
    <w:rsid w:val="00A34F78"/>
    <w:rsid w:val="00A3506D"/>
    <w:rsid w:val="00A355D5"/>
    <w:rsid w:val="00A3590D"/>
    <w:rsid w:val="00A35FCA"/>
    <w:rsid w:val="00A3612F"/>
    <w:rsid w:val="00A3645B"/>
    <w:rsid w:val="00A3669B"/>
    <w:rsid w:val="00A36A05"/>
    <w:rsid w:val="00A3701C"/>
    <w:rsid w:val="00A37257"/>
    <w:rsid w:val="00A37455"/>
    <w:rsid w:val="00A375FE"/>
    <w:rsid w:val="00A3794C"/>
    <w:rsid w:val="00A401FC"/>
    <w:rsid w:val="00A407A4"/>
    <w:rsid w:val="00A40824"/>
    <w:rsid w:val="00A40B8C"/>
    <w:rsid w:val="00A40EEF"/>
    <w:rsid w:val="00A41173"/>
    <w:rsid w:val="00A412F2"/>
    <w:rsid w:val="00A412FA"/>
    <w:rsid w:val="00A41439"/>
    <w:rsid w:val="00A41928"/>
    <w:rsid w:val="00A41F9B"/>
    <w:rsid w:val="00A4201B"/>
    <w:rsid w:val="00A4220F"/>
    <w:rsid w:val="00A422BF"/>
    <w:rsid w:val="00A42439"/>
    <w:rsid w:val="00A42995"/>
    <w:rsid w:val="00A42AE8"/>
    <w:rsid w:val="00A42B6C"/>
    <w:rsid w:val="00A42C63"/>
    <w:rsid w:val="00A42F7F"/>
    <w:rsid w:val="00A43CEF"/>
    <w:rsid w:val="00A4449F"/>
    <w:rsid w:val="00A44B67"/>
    <w:rsid w:val="00A44E25"/>
    <w:rsid w:val="00A44EB4"/>
    <w:rsid w:val="00A4524F"/>
    <w:rsid w:val="00A45824"/>
    <w:rsid w:val="00A459A2"/>
    <w:rsid w:val="00A45A84"/>
    <w:rsid w:val="00A45CE2"/>
    <w:rsid w:val="00A45FDC"/>
    <w:rsid w:val="00A463A8"/>
    <w:rsid w:val="00A46B93"/>
    <w:rsid w:val="00A47076"/>
    <w:rsid w:val="00A4724C"/>
    <w:rsid w:val="00A4762D"/>
    <w:rsid w:val="00A4779E"/>
    <w:rsid w:val="00A47D0C"/>
    <w:rsid w:val="00A500AB"/>
    <w:rsid w:val="00A5017E"/>
    <w:rsid w:val="00A50839"/>
    <w:rsid w:val="00A50A5A"/>
    <w:rsid w:val="00A51020"/>
    <w:rsid w:val="00A511DF"/>
    <w:rsid w:val="00A51295"/>
    <w:rsid w:val="00A5130D"/>
    <w:rsid w:val="00A5162E"/>
    <w:rsid w:val="00A5172F"/>
    <w:rsid w:val="00A51D29"/>
    <w:rsid w:val="00A52665"/>
    <w:rsid w:val="00A527B9"/>
    <w:rsid w:val="00A52879"/>
    <w:rsid w:val="00A52A02"/>
    <w:rsid w:val="00A52D7D"/>
    <w:rsid w:val="00A53067"/>
    <w:rsid w:val="00A53470"/>
    <w:rsid w:val="00A53C1B"/>
    <w:rsid w:val="00A53CD7"/>
    <w:rsid w:val="00A53E84"/>
    <w:rsid w:val="00A54226"/>
    <w:rsid w:val="00A5441E"/>
    <w:rsid w:val="00A548CD"/>
    <w:rsid w:val="00A54AD0"/>
    <w:rsid w:val="00A54B7F"/>
    <w:rsid w:val="00A54CA0"/>
    <w:rsid w:val="00A54E96"/>
    <w:rsid w:val="00A55A28"/>
    <w:rsid w:val="00A55B6B"/>
    <w:rsid w:val="00A5611D"/>
    <w:rsid w:val="00A56311"/>
    <w:rsid w:val="00A5693E"/>
    <w:rsid w:val="00A573EB"/>
    <w:rsid w:val="00A5796A"/>
    <w:rsid w:val="00A57FDA"/>
    <w:rsid w:val="00A600A1"/>
    <w:rsid w:val="00A60990"/>
    <w:rsid w:val="00A60CBB"/>
    <w:rsid w:val="00A6122C"/>
    <w:rsid w:val="00A6148C"/>
    <w:rsid w:val="00A61884"/>
    <w:rsid w:val="00A61949"/>
    <w:rsid w:val="00A61977"/>
    <w:rsid w:val="00A61DC5"/>
    <w:rsid w:val="00A61F66"/>
    <w:rsid w:val="00A623DC"/>
    <w:rsid w:val="00A6247D"/>
    <w:rsid w:val="00A624BE"/>
    <w:rsid w:val="00A62524"/>
    <w:rsid w:val="00A62D8B"/>
    <w:rsid w:val="00A62EB3"/>
    <w:rsid w:val="00A630F4"/>
    <w:rsid w:val="00A631B7"/>
    <w:rsid w:val="00A63641"/>
    <w:rsid w:val="00A63848"/>
    <w:rsid w:val="00A646CF"/>
    <w:rsid w:val="00A646DD"/>
    <w:rsid w:val="00A64D62"/>
    <w:rsid w:val="00A64E3F"/>
    <w:rsid w:val="00A64F07"/>
    <w:rsid w:val="00A651A1"/>
    <w:rsid w:val="00A6524F"/>
    <w:rsid w:val="00A65A06"/>
    <w:rsid w:val="00A65B0B"/>
    <w:rsid w:val="00A65C45"/>
    <w:rsid w:val="00A6612A"/>
    <w:rsid w:val="00A6628B"/>
    <w:rsid w:val="00A66C5F"/>
    <w:rsid w:val="00A66CE1"/>
    <w:rsid w:val="00A6726E"/>
    <w:rsid w:val="00A676DF"/>
    <w:rsid w:val="00A6796A"/>
    <w:rsid w:val="00A67B4F"/>
    <w:rsid w:val="00A67DCD"/>
    <w:rsid w:val="00A67EC7"/>
    <w:rsid w:val="00A70508"/>
    <w:rsid w:val="00A708C2"/>
    <w:rsid w:val="00A70914"/>
    <w:rsid w:val="00A70BE9"/>
    <w:rsid w:val="00A70D28"/>
    <w:rsid w:val="00A70E8A"/>
    <w:rsid w:val="00A70F20"/>
    <w:rsid w:val="00A71266"/>
    <w:rsid w:val="00A713A0"/>
    <w:rsid w:val="00A71A84"/>
    <w:rsid w:val="00A71C9A"/>
    <w:rsid w:val="00A71E8E"/>
    <w:rsid w:val="00A71EB6"/>
    <w:rsid w:val="00A72358"/>
    <w:rsid w:val="00A726F1"/>
    <w:rsid w:val="00A72E76"/>
    <w:rsid w:val="00A7337F"/>
    <w:rsid w:val="00A7405F"/>
    <w:rsid w:val="00A740D9"/>
    <w:rsid w:val="00A74837"/>
    <w:rsid w:val="00A74BCA"/>
    <w:rsid w:val="00A74E46"/>
    <w:rsid w:val="00A75438"/>
    <w:rsid w:val="00A7544C"/>
    <w:rsid w:val="00A759BB"/>
    <w:rsid w:val="00A75CD0"/>
    <w:rsid w:val="00A75FBE"/>
    <w:rsid w:val="00A76010"/>
    <w:rsid w:val="00A761B1"/>
    <w:rsid w:val="00A761E3"/>
    <w:rsid w:val="00A763EA"/>
    <w:rsid w:val="00A76703"/>
    <w:rsid w:val="00A76D91"/>
    <w:rsid w:val="00A77150"/>
    <w:rsid w:val="00A7749A"/>
    <w:rsid w:val="00A77668"/>
    <w:rsid w:val="00A77770"/>
    <w:rsid w:val="00A779F6"/>
    <w:rsid w:val="00A77BEF"/>
    <w:rsid w:val="00A77CBD"/>
    <w:rsid w:val="00A77DAC"/>
    <w:rsid w:val="00A80195"/>
    <w:rsid w:val="00A8099E"/>
    <w:rsid w:val="00A80C9A"/>
    <w:rsid w:val="00A81084"/>
    <w:rsid w:val="00A8116C"/>
    <w:rsid w:val="00A818E2"/>
    <w:rsid w:val="00A81C7F"/>
    <w:rsid w:val="00A81D9B"/>
    <w:rsid w:val="00A82606"/>
    <w:rsid w:val="00A8301F"/>
    <w:rsid w:val="00A83221"/>
    <w:rsid w:val="00A83442"/>
    <w:rsid w:val="00A8452F"/>
    <w:rsid w:val="00A854DB"/>
    <w:rsid w:val="00A855D6"/>
    <w:rsid w:val="00A856E0"/>
    <w:rsid w:val="00A85915"/>
    <w:rsid w:val="00A85EAE"/>
    <w:rsid w:val="00A85EFD"/>
    <w:rsid w:val="00A8626D"/>
    <w:rsid w:val="00A868E3"/>
    <w:rsid w:val="00A87D12"/>
    <w:rsid w:val="00A900C8"/>
    <w:rsid w:val="00A900ED"/>
    <w:rsid w:val="00A90127"/>
    <w:rsid w:val="00A9029E"/>
    <w:rsid w:val="00A9052A"/>
    <w:rsid w:val="00A90FCC"/>
    <w:rsid w:val="00A9183B"/>
    <w:rsid w:val="00A91BC1"/>
    <w:rsid w:val="00A91CAA"/>
    <w:rsid w:val="00A91EE4"/>
    <w:rsid w:val="00A92644"/>
    <w:rsid w:val="00A926D2"/>
    <w:rsid w:val="00A92FD6"/>
    <w:rsid w:val="00A93082"/>
    <w:rsid w:val="00A9320B"/>
    <w:rsid w:val="00A9343B"/>
    <w:rsid w:val="00A93598"/>
    <w:rsid w:val="00A93705"/>
    <w:rsid w:val="00A9392C"/>
    <w:rsid w:val="00A93B2C"/>
    <w:rsid w:val="00A93B50"/>
    <w:rsid w:val="00A93EBD"/>
    <w:rsid w:val="00A93FA6"/>
    <w:rsid w:val="00A94634"/>
    <w:rsid w:val="00A94AC2"/>
    <w:rsid w:val="00A94FA4"/>
    <w:rsid w:val="00A950F5"/>
    <w:rsid w:val="00A95143"/>
    <w:rsid w:val="00A953E1"/>
    <w:rsid w:val="00A95D91"/>
    <w:rsid w:val="00A960B5"/>
    <w:rsid w:val="00A967F3"/>
    <w:rsid w:val="00A96A43"/>
    <w:rsid w:val="00A96A74"/>
    <w:rsid w:val="00A96A96"/>
    <w:rsid w:val="00A96B8C"/>
    <w:rsid w:val="00A96C61"/>
    <w:rsid w:val="00A96D77"/>
    <w:rsid w:val="00A96F7C"/>
    <w:rsid w:val="00A97511"/>
    <w:rsid w:val="00A976A4"/>
    <w:rsid w:val="00A97815"/>
    <w:rsid w:val="00A97A7D"/>
    <w:rsid w:val="00A97E8C"/>
    <w:rsid w:val="00AA048D"/>
    <w:rsid w:val="00AA0A7B"/>
    <w:rsid w:val="00AA11CF"/>
    <w:rsid w:val="00AA1232"/>
    <w:rsid w:val="00AA1525"/>
    <w:rsid w:val="00AA219A"/>
    <w:rsid w:val="00AA2242"/>
    <w:rsid w:val="00AA2321"/>
    <w:rsid w:val="00AA2438"/>
    <w:rsid w:val="00AA295A"/>
    <w:rsid w:val="00AA2B31"/>
    <w:rsid w:val="00AA2E72"/>
    <w:rsid w:val="00AA2F19"/>
    <w:rsid w:val="00AA323B"/>
    <w:rsid w:val="00AA33F4"/>
    <w:rsid w:val="00AA346C"/>
    <w:rsid w:val="00AA357C"/>
    <w:rsid w:val="00AA3653"/>
    <w:rsid w:val="00AA38E0"/>
    <w:rsid w:val="00AA457E"/>
    <w:rsid w:val="00AA465F"/>
    <w:rsid w:val="00AA46A1"/>
    <w:rsid w:val="00AA4700"/>
    <w:rsid w:val="00AA4BA8"/>
    <w:rsid w:val="00AA4E2B"/>
    <w:rsid w:val="00AA4EBF"/>
    <w:rsid w:val="00AA50FA"/>
    <w:rsid w:val="00AA52E5"/>
    <w:rsid w:val="00AA5563"/>
    <w:rsid w:val="00AA55A8"/>
    <w:rsid w:val="00AA5677"/>
    <w:rsid w:val="00AA5AB8"/>
    <w:rsid w:val="00AA5FD9"/>
    <w:rsid w:val="00AA60E5"/>
    <w:rsid w:val="00AA610C"/>
    <w:rsid w:val="00AA613F"/>
    <w:rsid w:val="00AA63A5"/>
    <w:rsid w:val="00AA6851"/>
    <w:rsid w:val="00AA6AC5"/>
    <w:rsid w:val="00AA6AE6"/>
    <w:rsid w:val="00AA7271"/>
    <w:rsid w:val="00AA74BD"/>
    <w:rsid w:val="00AA762C"/>
    <w:rsid w:val="00AA7EA6"/>
    <w:rsid w:val="00AA7FD0"/>
    <w:rsid w:val="00AB0330"/>
    <w:rsid w:val="00AB066E"/>
    <w:rsid w:val="00AB0717"/>
    <w:rsid w:val="00AB0B2B"/>
    <w:rsid w:val="00AB0D67"/>
    <w:rsid w:val="00AB0E34"/>
    <w:rsid w:val="00AB0E94"/>
    <w:rsid w:val="00AB0F33"/>
    <w:rsid w:val="00AB1435"/>
    <w:rsid w:val="00AB1436"/>
    <w:rsid w:val="00AB207B"/>
    <w:rsid w:val="00AB20B5"/>
    <w:rsid w:val="00AB2754"/>
    <w:rsid w:val="00AB2A3E"/>
    <w:rsid w:val="00AB2C5D"/>
    <w:rsid w:val="00AB36A7"/>
    <w:rsid w:val="00AB3A9E"/>
    <w:rsid w:val="00AB3E35"/>
    <w:rsid w:val="00AB3E80"/>
    <w:rsid w:val="00AB3F8C"/>
    <w:rsid w:val="00AB444E"/>
    <w:rsid w:val="00AB4D39"/>
    <w:rsid w:val="00AB4FE7"/>
    <w:rsid w:val="00AB52C0"/>
    <w:rsid w:val="00AB54C6"/>
    <w:rsid w:val="00AB567C"/>
    <w:rsid w:val="00AB568D"/>
    <w:rsid w:val="00AB5B4C"/>
    <w:rsid w:val="00AB6065"/>
    <w:rsid w:val="00AB60AF"/>
    <w:rsid w:val="00AB613E"/>
    <w:rsid w:val="00AB6555"/>
    <w:rsid w:val="00AB670F"/>
    <w:rsid w:val="00AB671D"/>
    <w:rsid w:val="00AB6E1D"/>
    <w:rsid w:val="00AB709A"/>
    <w:rsid w:val="00AB761E"/>
    <w:rsid w:val="00AB7768"/>
    <w:rsid w:val="00AB79DC"/>
    <w:rsid w:val="00AC0007"/>
    <w:rsid w:val="00AC0137"/>
    <w:rsid w:val="00AC01E1"/>
    <w:rsid w:val="00AC086C"/>
    <w:rsid w:val="00AC08A0"/>
    <w:rsid w:val="00AC099C"/>
    <w:rsid w:val="00AC0B07"/>
    <w:rsid w:val="00AC0EA1"/>
    <w:rsid w:val="00AC106B"/>
    <w:rsid w:val="00AC12A8"/>
    <w:rsid w:val="00AC1888"/>
    <w:rsid w:val="00AC1C2F"/>
    <w:rsid w:val="00AC1C52"/>
    <w:rsid w:val="00AC1DA3"/>
    <w:rsid w:val="00AC2407"/>
    <w:rsid w:val="00AC252D"/>
    <w:rsid w:val="00AC25E8"/>
    <w:rsid w:val="00AC28B6"/>
    <w:rsid w:val="00AC301D"/>
    <w:rsid w:val="00AC306B"/>
    <w:rsid w:val="00AC35EB"/>
    <w:rsid w:val="00AC3A49"/>
    <w:rsid w:val="00AC3C2F"/>
    <w:rsid w:val="00AC3F1B"/>
    <w:rsid w:val="00AC42C1"/>
    <w:rsid w:val="00AC4536"/>
    <w:rsid w:val="00AC485D"/>
    <w:rsid w:val="00AC4B21"/>
    <w:rsid w:val="00AC51C1"/>
    <w:rsid w:val="00AC544E"/>
    <w:rsid w:val="00AC5692"/>
    <w:rsid w:val="00AC57F4"/>
    <w:rsid w:val="00AC5BAA"/>
    <w:rsid w:val="00AC5E10"/>
    <w:rsid w:val="00AC620F"/>
    <w:rsid w:val="00AC623A"/>
    <w:rsid w:val="00AC63C9"/>
    <w:rsid w:val="00AC6474"/>
    <w:rsid w:val="00AC64DC"/>
    <w:rsid w:val="00AC654F"/>
    <w:rsid w:val="00AC70E9"/>
    <w:rsid w:val="00AC7222"/>
    <w:rsid w:val="00AC74B5"/>
    <w:rsid w:val="00AC7B63"/>
    <w:rsid w:val="00AC7D29"/>
    <w:rsid w:val="00AD010B"/>
    <w:rsid w:val="00AD018D"/>
    <w:rsid w:val="00AD0309"/>
    <w:rsid w:val="00AD034D"/>
    <w:rsid w:val="00AD04C2"/>
    <w:rsid w:val="00AD0754"/>
    <w:rsid w:val="00AD0B2A"/>
    <w:rsid w:val="00AD0B80"/>
    <w:rsid w:val="00AD0BBE"/>
    <w:rsid w:val="00AD0EDC"/>
    <w:rsid w:val="00AD0FE3"/>
    <w:rsid w:val="00AD130B"/>
    <w:rsid w:val="00AD1461"/>
    <w:rsid w:val="00AD17AE"/>
    <w:rsid w:val="00AD1A72"/>
    <w:rsid w:val="00AD24DE"/>
    <w:rsid w:val="00AD2F65"/>
    <w:rsid w:val="00AD3268"/>
    <w:rsid w:val="00AD4243"/>
    <w:rsid w:val="00AD4609"/>
    <w:rsid w:val="00AD50AC"/>
    <w:rsid w:val="00AD516E"/>
    <w:rsid w:val="00AD5264"/>
    <w:rsid w:val="00AD5BFB"/>
    <w:rsid w:val="00AD5D6C"/>
    <w:rsid w:val="00AD60B3"/>
    <w:rsid w:val="00AD675A"/>
    <w:rsid w:val="00AD6CBA"/>
    <w:rsid w:val="00AD6F5F"/>
    <w:rsid w:val="00AD6FA7"/>
    <w:rsid w:val="00AD7167"/>
    <w:rsid w:val="00AD73C1"/>
    <w:rsid w:val="00AD78ED"/>
    <w:rsid w:val="00AD7B51"/>
    <w:rsid w:val="00AD7D79"/>
    <w:rsid w:val="00AD7E1E"/>
    <w:rsid w:val="00AE050D"/>
    <w:rsid w:val="00AE0597"/>
    <w:rsid w:val="00AE0E41"/>
    <w:rsid w:val="00AE1268"/>
    <w:rsid w:val="00AE18E4"/>
    <w:rsid w:val="00AE20C7"/>
    <w:rsid w:val="00AE2599"/>
    <w:rsid w:val="00AE2672"/>
    <w:rsid w:val="00AE28C6"/>
    <w:rsid w:val="00AE2F30"/>
    <w:rsid w:val="00AE2FD4"/>
    <w:rsid w:val="00AE3304"/>
    <w:rsid w:val="00AE3421"/>
    <w:rsid w:val="00AE3B0C"/>
    <w:rsid w:val="00AE3DED"/>
    <w:rsid w:val="00AE3E18"/>
    <w:rsid w:val="00AE49BC"/>
    <w:rsid w:val="00AE510B"/>
    <w:rsid w:val="00AE5166"/>
    <w:rsid w:val="00AE522C"/>
    <w:rsid w:val="00AE52BD"/>
    <w:rsid w:val="00AE53FE"/>
    <w:rsid w:val="00AE54F5"/>
    <w:rsid w:val="00AE558C"/>
    <w:rsid w:val="00AE55C8"/>
    <w:rsid w:val="00AE5624"/>
    <w:rsid w:val="00AE5D8C"/>
    <w:rsid w:val="00AE6093"/>
    <w:rsid w:val="00AE632C"/>
    <w:rsid w:val="00AE6612"/>
    <w:rsid w:val="00AE67EC"/>
    <w:rsid w:val="00AE6932"/>
    <w:rsid w:val="00AE6B17"/>
    <w:rsid w:val="00AE6CFD"/>
    <w:rsid w:val="00AE73CB"/>
    <w:rsid w:val="00AE74BB"/>
    <w:rsid w:val="00AE74ED"/>
    <w:rsid w:val="00AE77EF"/>
    <w:rsid w:val="00AF007D"/>
    <w:rsid w:val="00AF0A65"/>
    <w:rsid w:val="00AF0BEB"/>
    <w:rsid w:val="00AF0F1B"/>
    <w:rsid w:val="00AF0F65"/>
    <w:rsid w:val="00AF11ED"/>
    <w:rsid w:val="00AF12F5"/>
    <w:rsid w:val="00AF13A4"/>
    <w:rsid w:val="00AF1892"/>
    <w:rsid w:val="00AF1914"/>
    <w:rsid w:val="00AF194E"/>
    <w:rsid w:val="00AF1A01"/>
    <w:rsid w:val="00AF1F64"/>
    <w:rsid w:val="00AF2436"/>
    <w:rsid w:val="00AF2463"/>
    <w:rsid w:val="00AF2C1F"/>
    <w:rsid w:val="00AF32FE"/>
    <w:rsid w:val="00AF3D82"/>
    <w:rsid w:val="00AF3DE6"/>
    <w:rsid w:val="00AF3ED9"/>
    <w:rsid w:val="00AF3FE2"/>
    <w:rsid w:val="00AF427A"/>
    <w:rsid w:val="00AF4461"/>
    <w:rsid w:val="00AF46B7"/>
    <w:rsid w:val="00AF46C1"/>
    <w:rsid w:val="00AF46FC"/>
    <w:rsid w:val="00AF4AD1"/>
    <w:rsid w:val="00AF4F7E"/>
    <w:rsid w:val="00AF5035"/>
    <w:rsid w:val="00AF520D"/>
    <w:rsid w:val="00AF5281"/>
    <w:rsid w:val="00AF52D5"/>
    <w:rsid w:val="00AF542D"/>
    <w:rsid w:val="00AF560F"/>
    <w:rsid w:val="00AF58A2"/>
    <w:rsid w:val="00AF58FD"/>
    <w:rsid w:val="00AF5973"/>
    <w:rsid w:val="00AF5A5F"/>
    <w:rsid w:val="00AF5B46"/>
    <w:rsid w:val="00AF5D61"/>
    <w:rsid w:val="00AF6105"/>
    <w:rsid w:val="00AF61B5"/>
    <w:rsid w:val="00AF6586"/>
    <w:rsid w:val="00AF6930"/>
    <w:rsid w:val="00AF6FAF"/>
    <w:rsid w:val="00AF7182"/>
    <w:rsid w:val="00AF73E7"/>
    <w:rsid w:val="00AF75FB"/>
    <w:rsid w:val="00AF7ACA"/>
    <w:rsid w:val="00AF7E06"/>
    <w:rsid w:val="00B00099"/>
    <w:rsid w:val="00B0057D"/>
    <w:rsid w:val="00B0093C"/>
    <w:rsid w:val="00B00B0E"/>
    <w:rsid w:val="00B00D10"/>
    <w:rsid w:val="00B00F8F"/>
    <w:rsid w:val="00B010E9"/>
    <w:rsid w:val="00B01308"/>
    <w:rsid w:val="00B015C2"/>
    <w:rsid w:val="00B01A7E"/>
    <w:rsid w:val="00B01DCA"/>
    <w:rsid w:val="00B02599"/>
    <w:rsid w:val="00B0265B"/>
    <w:rsid w:val="00B0271D"/>
    <w:rsid w:val="00B029D2"/>
    <w:rsid w:val="00B02A0E"/>
    <w:rsid w:val="00B02CF5"/>
    <w:rsid w:val="00B0352C"/>
    <w:rsid w:val="00B03AE1"/>
    <w:rsid w:val="00B03B9C"/>
    <w:rsid w:val="00B04018"/>
    <w:rsid w:val="00B04046"/>
    <w:rsid w:val="00B045AB"/>
    <w:rsid w:val="00B048E9"/>
    <w:rsid w:val="00B04B78"/>
    <w:rsid w:val="00B051E9"/>
    <w:rsid w:val="00B056E3"/>
    <w:rsid w:val="00B05C61"/>
    <w:rsid w:val="00B05EC5"/>
    <w:rsid w:val="00B06351"/>
    <w:rsid w:val="00B066FD"/>
    <w:rsid w:val="00B06C04"/>
    <w:rsid w:val="00B06C74"/>
    <w:rsid w:val="00B06F7F"/>
    <w:rsid w:val="00B06FDF"/>
    <w:rsid w:val="00B070B2"/>
    <w:rsid w:val="00B0754C"/>
    <w:rsid w:val="00B075A1"/>
    <w:rsid w:val="00B07C98"/>
    <w:rsid w:val="00B07DE3"/>
    <w:rsid w:val="00B1005A"/>
    <w:rsid w:val="00B100F1"/>
    <w:rsid w:val="00B10178"/>
    <w:rsid w:val="00B104E0"/>
    <w:rsid w:val="00B10C23"/>
    <w:rsid w:val="00B10D1B"/>
    <w:rsid w:val="00B10D9E"/>
    <w:rsid w:val="00B10F02"/>
    <w:rsid w:val="00B11760"/>
    <w:rsid w:val="00B11B29"/>
    <w:rsid w:val="00B11DB2"/>
    <w:rsid w:val="00B11FFC"/>
    <w:rsid w:val="00B1200E"/>
    <w:rsid w:val="00B1235A"/>
    <w:rsid w:val="00B1252C"/>
    <w:rsid w:val="00B12690"/>
    <w:rsid w:val="00B128B1"/>
    <w:rsid w:val="00B12947"/>
    <w:rsid w:val="00B12C32"/>
    <w:rsid w:val="00B12DAC"/>
    <w:rsid w:val="00B12DDC"/>
    <w:rsid w:val="00B131FC"/>
    <w:rsid w:val="00B13383"/>
    <w:rsid w:val="00B1353B"/>
    <w:rsid w:val="00B1353C"/>
    <w:rsid w:val="00B13E36"/>
    <w:rsid w:val="00B13F1E"/>
    <w:rsid w:val="00B14069"/>
    <w:rsid w:val="00B140E3"/>
    <w:rsid w:val="00B14144"/>
    <w:rsid w:val="00B142A8"/>
    <w:rsid w:val="00B144F2"/>
    <w:rsid w:val="00B14737"/>
    <w:rsid w:val="00B14B69"/>
    <w:rsid w:val="00B14E3F"/>
    <w:rsid w:val="00B15326"/>
    <w:rsid w:val="00B15622"/>
    <w:rsid w:val="00B15FEE"/>
    <w:rsid w:val="00B162AD"/>
    <w:rsid w:val="00B16602"/>
    <w:rsid w:val="00B16934"/>
    <w:rsid w:val="00B16F40"/>
    <w:rsid w:val="00B1731D"/>
    <w:rsid w:val="00B1760A"/>
    <w:rsid w:val="00B17B99"/>
    <w:rsid w:val="00B17C43"/>
    <w:rsid w:val="00B17CF3"/>
    <w:rsid w:val="00B20647"/>
    <w:rsid w:val="00B215D0"/>
    <w:rsid w:val="00B21742"/>
    <w:rsid w:val="00B21AD5"/>
    <w:rsid w:val="00B21D1C"/>
    <w:rsid w:val="00B21D72"/>
    <w:rsid w:val="00B2219D"/>
    <w:rsid w:val="00B221D7"/>
    <w:rsid w:val="00B226DC"/>
    <w:rsid w:val="00B229EF"/>
    <w:rsid w:val="00B22D17"/>
    <w:rsid w:val="00B23077"/>
    <w:rsid w:val="00B23263"/>
    <w:rsid w:val="00B23902"/>
    <w:rsid w:val="00B23AB4"/>
    <w:rsid w:val="00B23BCE"/>
    <w:rsid w:val="00B244BD"/>
    <w:rsid w:val="00B249F6"/>
    <w:rsid w:val="00B24C24"/>
    <w:rsid w:val="00B24DE6"/>
    <w:rsid w:val="00B24DEA"/>
    <w:rsid w:val="00B25076"/>
    <w:rsid w:val="00B250C2"/>
    <w:rsid w:val="00B25454"/>
    <w:rsid w:val="00B258D4"/>
    <w:rsid w:val="00B25A4C"/>
    <w:rsid w:val="00B25A97"/>
    <w:rsid w:val="00B25A9C"/>
    <w:rsid w:val="00B25B1E"/>
    <w:rsid w:val="00B25EEC"/>
    <w:rsid w:val="00B25F7F"/>
    <w:rsid w:val="00B26097"/>
    <w:rsid w:val="00B26D2E"/>
    <w:rsid w:val="00B26D30"/>
    <w:rsid w:val="00B26D85"/>
    <w:rsid w:val="00B26EE9"/>
    <w:rsid w:val="00B27054"/>
    <w:rsid w:val="00B270E0"/>
    <w:rsid w:val="00B276DE"/>
    <w:rsid w:val="00B2779A"/>
    <w:rsid w:val="00B27DC2"/>
    <w:rsid w:val="00B27E59"/>
    <w:rsid w:val="00B30075"/>
    <w:rsid w:val="00B300E8"/>
    <w:rsid w:val="00B304F8"/>
    <w:rsid w:val="00B305DA"/>
    <w:rsid w:val="00B30679"/>
    <w:rsid w:val="00B30ABD"/>
    <w:rsid w:val="00B30D99"/>
    <w:rsid w:val="00B30E3F"/>
    <w:rsid w:val="00B31040"/>
    <w:rsid w:val="00B31189"/>
    <w:rsid w:val="00B3157A"/>
    <w:rsid w:val="00B3185F"/>
    <w:rsid w:val="00B31B92"/>
    <w:rsid w:val="00B31B99"/>
    <w:rsid w:val="00B31C00"/>
    <w:rsid w:val="00B32429"/>
    <w:rsid w:val="00B3256B"/>
    <w:rsid w:val="00B32BE7"/>
    <w:rsid w:val="00B33853"/>
    <w:rsid w:val="00B33D63"/>
    <w:rsid w:val="00B33DB9"/>
    <w:rsid w:val="00B33E25"/>
    <w:rsid w:val="00B33FD5"/>
    <w:rsid w:val="00B340E1"/>
    <w:rsid w:val="00B34285"/>
    <w:rsid w:val="00B3464E"/>
    <w:rsid w:val="00B35A5C"/>
    <w:rsid w:val="00B35CA6"/>
    <w:rsid w:val="00B35D9A"/>
    <w:rsid w:val="00B35F72"/>
    <w:rsid w:val="00B37229"/>
    <w:rsid w:val="00B37854"/>
    <w:rsid w:val="00B3794C"/>
    <w:rsid w:val="00B37E2D"/>
    <w:rsid w:val="00B37ED5"/>
    <w:rsid w:val="00B40199"/>
    <w:rsid w:val="00B401CE"/>
    <w:rsid w:val="00B40376"/>
    <w:rsid w:val="00B40838"/>
    <w:rsid w:val="00B40C07"/>
    <w:rsid w:val="00B41140"/>
    <w:rsid w:val="00B412ED"/>
    <w:rsid w:val="00B413DA"/>
    <w:rsid w:val="00B41506"/>
    <w:rsid w:val="00B41740"/>
    <w:rsid w:val="00B41BF9"/>
    <w:rsid w:val="00B41CBB"/>
    <w:rsid w:val="00B41FF9"/>
    <w:rsid w:val="00B42132"/>
    <w:rsid w:val="00B4213C"/>
    <w:rsid w:val="00B422A3"/>
    <w:rsid w:val="00B42377"/>
    <w:rsid w:val="00B425E5"/>
    <w:rsid w:val="00B429B5"/>
    <w:rsid w:val="00B42E2D"/>
    <w:rsid w:val="00B42E62"/>
    <w:rsid w:val="00B42EF1"/>
    <w:rsid w:val="00B430C1"/>
    <w:rsid w:val="00B435BF"/>
    <w:rsid w:val="00B4382E"/>
    <w:rsid w:val="00B4385F"/>
    <w:rsid w:val="00B43C62"/>
    <w:rsid w:val="00B44517"/>
    <w:rsid w:val="00B44644"/>
    <w:rsid w:val="00B447B9"/>
    <w:rsid w:val="00B449BD"/>
    <w:rsid w:val="00B44CA3"/>
    <w:rsid w:val="00B44D12"/>
    <w:rsid w:val="00B44D23"/>
    <w:rsid w:val="00B450BD"/>
    <w:rsid w:val="00B45876"/>
    <w:rsid w:val="00B45923"/>
    <w:rsid w:val="00B45DD0"/>
    <w:rsid w:val="00B45F67"/>
    <w:rsid w:val="00B4602B"/>
    <w:rsid w:val="00B4616C"/>
    <w:rsid w:val="00B46322"/>
    <w:rsid w:val="00B467B2"/>
    <w:rsid w:val="00B47100"/>
    <w:rsid w:val="00B477FC"/>
    <w:rsid w:val="00B47A4E"/>
    <w:rsid w:val="00B47AA5"/>
    <w:rsid w:val="00B47AF3"/>
    <w:rsid w:val="00B47C1C"/>
    <w:rsid w:val="00B50411"/>
    <w:rsid w:val="00B5041A"/>
    <w:rsid w:val="00B504BF"/>
    <w:rsid w:val="00B50552"/>
    <w:rsid w:val="00B50B16"/>
    <w:rsid w:val="00B50BEE"/>
    <w:rsid w:val="00B50C1A"/>
    <w:rsid w:val="00B512EB"/>
    <w:rsid w:val="00B51559"/>
    <w:rsid w:val="00B517A6"/>
    <w:rsid w:val="00B519C1"/>
    <w:rsid w:val="00B51AFB"/>
    <w:rsid w:val="00B520EC"/>
    <w:rsid w:val="00B52A76"/>
    <w:rsid w:val="00B52B76"/>
    <w:rsid w:val="00B535AC"/>
    <w:rsid w:val="00B5367C"/>
    <w:rsid w:val="00B536BA"/>
    <w:rsid w:val="00B5378A"/>
    <w:rsid w:val="00B54059"/>
    <w:rsid w:val="00B54349"/>
    <w:rsid w:val="00B55180"/>
    <w:rsid w:val="00B556C2"/>
    <w:rsid w:val="00B556FA"/>
    <w:rsid w:val="00B55FAE"/>
    <w:rsid w:val="00B56764"/>
    <w:rsid w:val="00B56AEC"/>
    <w:rsid w:val="00B56F80"/>
    <w:rsid w:val="00B5764D"/>
    <w:rsid w:val="00B5767D"/>
    <w:rsid w:val="00B576F6"/>
    <w:rsid w:val="00B57C0B"/>
    <w:rsid w:val="00B57D18"/>
    <w:rsid w:val="00B57E90"/>
    <w:rsid w:val="00B57F7D"/>
    <w:rsid w:val="00B605A2"/>
    <w:rsid w:val="00B610BD"/>
    <w:rsid w:val="00B610DC"/>
    <w:rsid w:val="00B61371"/>
    <w:rsid w:val="00B61397"/>
    <w:rsid w:val="00B61A9A"/>
    <w:rsid w:val="00B620AD"/>
    <w:rsid w:val="00B62836"/>
    <w:rsid w:val="00B62B7A"/>
    <w:rsid w:val="00B62D8E"/>
    <w:rsid w:val="00B62DD2"/>
    <w:rsid w:val="00B62E92"/>
    <w:rsid w:val="00B63058"/>
    <w:rsid w:val="00B63487"/>
    <w:rsid w:val="00B645D7"/>
    <w:rsid w:val="00B6482C"/>
    <w:rsid w:val="00B64EA9"/>
    <w:rsid w:val="00B64F06"/>
    <w:rsid w:val="00B65139"/>
    <w:rsid w:val="00B6519E"/>
    <w:rsid w:val="00B65452"/>
    <w:rsid w:val="00B654BF"/>
    <w:rsid w:val="00B65656"/>
    <w:rsid w:val="00B65934"/>
    <w:rsid w:val="00B659CE"/>
    <w:rsid w:val="00B65BD2"/>
    <w:rsid w:val="00B66328"/>
    <w:rsid w:val="00B66A59"/>
    <w:rsid w:val="00B66E39"/>
    <w:rsid w:val="00B66FAD"/>
    <w:rsid w:val="00B6749D"/>
    <w:rsid w:val="00B67ACF"/>
    <w:rsid w:val="00B67CBC"/>
    <w:rsid w:val="00B67DE3"/>
    <w:rsid w:val="00B7024D"/>
    <w:rsid w:val="00B7062E"/>
    <w:rsid w:val="00B706C5"/>
    <w:rsid w:val="00B7076F"/>
    <w:rsid w:val="00B707D5"/>
    <w:rsid w:val="00B709BA"/>
    <w:rsid w:val="00B70CA5"/>
    <w:rsid w:val="00B71172"/>
    <w:rsid w:val="00B71502"/>
    <w:rsid w:val="00B715ED"/>
    <w:rsid w:val="00B71916"/>
    <w:rsid w:val="00B71966"/>
    <w:rsid w:val="00B71A4D"/>
    <w:rsid w:val="00B71ABA"/>
    <w:rsid w:val="00B71B2B"/>
    <w:rsid w:val="00B71F74"/>
    <w:rsid w:val="00B7235F"/>
    <w:rsid w:val="00B727E3"/>
    <w:rsid w:val="00B72A6A"/>
    <w:rsid w:val="00B730E3"/>
    <w:rsid w:val="00B73111"/>
    <w:rsid w:val="00B73233"/>
    <w:rsid w:val="00B7356C"/>
    <w:rsid w:val="00B73791"/>
    <w:rsid w:val="00B7381A"/>
    <w:rsid w:val="00B73C73"/>
    <w:rsid w:val="00B73C7B"/>
    <w:rsid w:val="00B7430C"/>
    <w:rsid w:val="00B74863"/>
    <w:rsid w:val="00B74958"/>
    <w:rsid w:val="00B74A46"/>
    <w:rsid w:val="00B74DB9"/>
    <w:rsid w:val="00B74DED"/>
    <w:rsid w:val="00B74EAA"/>
    <w:rsid w:val="00B750E4"/>
    <w:rsid w:val="00B75200"/>
    <w:rsid w:val="00B75247"/>
    <w:rsid w:val="00B75277"/>
    <w:rsid w:val="00B7552D"/>
    <w:rsid w:val="00B75C11"/>
    <w:rsid w:val="00B75CA0"/>
    <w:rsid w:val="00B76888"/>
    <w:rsid w:val="00B76C76"/>
    <w:rsid w:val="00B76EC1"/>
    <w:rsid w:val="00B76F9C"/>
    <w:rsid w:val="00B77165"/>
    <w:rsid w:val="00B77557"/>
    <w:rsid w:val="00B77959"/>
    <w:rsid w:val="00B77B98"/>
    <w:rsid w:val="00B77DE1"/>
    <w:rsid w:val="00B77E58"/>
    <w:rsid w:val="00B800ED"/>
    <w:rsid w:val="00B80AB5"/>
    <w:rsid w:val="00B80D14"/>
    <w:rsid w:val="00B8135D"/>
    <w:rsid w:val="00B81465"/>
    <w:rsid w:val="00B815D1"/>
    <w:rsid w:val="00B819E5"/>
    <w:rsid w:val="00B81A13"/>
    <w:rsid w:val="00B81A2F"/>
    <w:rsid w:val="00B81ADE"/>
    <w:rsid w:val="00B8201D"/>
    <w:rsid w:val="00B82B11"/>
    <w:rsid w:val="00B82D01"/>
    <w:rsid w:val="00B83323"/>
    <w:rsid w:val="00B83336"/>
    <w:rsid w:val="00B834A9"/>
    <w:rsid w:val="00B83863"/>
    <w:rsid w:val="00B83C75"/>
    <w:rsid w:val="00B83F7C"/>
    <w:rsid w:val="00B84073"/>
    <w:rsid w:val="00B841E7"/>
    <w:rsid w:val="00B8463F"/>
    <w:rsid w:val="00B84700"/>
    <w:rsid w:val="00B84763"/>
    <w:rsid w:val="00B84888"/>
    <w:rsid w:val="00B849BB"/>
    <w:rsid w:val="00B84EFF"/>
    <w:rsid w:val="00B84F7E"/>
    <w:rsid w:val="00B8515E"/>
    <w:rsid w:val="00B85228"/>
    <w:rsid w:val="00B8546F"/>
    <w:rsid w:val="00B85962"/>
    <w:rsid w:val="00B85985"/>
    <w:rsid w:val="00B85C2F"/>
    <w:rsid w:val="00B85D57"/>
    <w:rsid w:val="00B85E04"/>
    <w:rsid w:val="00B85ED7"/>
    <w:rsid w:val="00B86064"/>
    <w:rsid w:val="00B861AA"/>
    <w:rsid w:val="00B86222"/>
    <w:rsid w:val="00B86357"/>
    <w:rsid w:val="00B863CB"/>
    <w:rsid w:val="00B867EC"/>
    <w:rsid w:val="00B86D5C"/>
    <w:rsid w:val="00B86FC4"/>
    <w:rsid w:val="00B878C6"/>
    <w:rsid w:val="00B900B4"/>
    <w:rsid w:val="00B901DC"/>
    <w:rsid w:val="00B9075A"/>
    <w:rsid w:val="00B91219"/>
    <w:rsid w:val="00B91640"/>
    <w:rsid w:val="00B91741"/>
    <w:rsid w:val="00B91A64"/>
    <w:rsid w:val="00B91CD8"/>
    <w:rsid w:val="00B91D2D"/>
    <w:rsid w:val="00B920D8"/>
    <w:rsid w:val="00B9251F"/>
    <w:rsid w:val="00B9289B"/>
    <w:rsid w:val="00B92DB7"/>
    <w:rsid w:val="00B92E30"/>
    <w:rsid w:val="00B93055"/>
    <w:rsid w:val="00B93201"/>
    <w:rsid w:val="00B935A8"/>
    <w:rsid w:val="00B93881"/>
    <w:rsid w:val="00B93C23"/>
    <w:rsid w:val="00B944EC"/>
    <w:rsid w:val="00B94541"/>
    <w:rsid w:val="00B9469E"/>
    <w:rsid w:val="00B94EC6"/>
    <w:rsid w:val="00B955C1"/>
    <w:rsid w:val="00B95654"/>
    <w:rsid w:val="00B95D62"/>
    <w:rsid w:val="00B961A1"/>
    <w:rsid w:val="00B9620C"/>
    <w:rsid w:val="00B962B6"/>
    <w:rsid w:val="00B96431"/>
    <w:rsid w:val="00B96D5C"/>
    <w:rsid w:val="00B96E2F"/>
    <w:rsid w:val="00B970F3"/>
    <w:rsid w:val="00B9726B"/>
    <w:rsid w:val="00B97378"/>
    <w:rsid w:val="00B9744C"/>
    <w:rsid w:val="00B9772E"/>
    <w:rsid w:val="00B97FC0"/>
    <w:rsid w:val="00BA0629"/>
    <w:rsid w:val="00BA0ACC"/>
    <w:rsid w:val="00BA11A7"/>
    <w:rsid w:val="00BA1406"/>
    <w:rsid w:val="00BA15CD"/>
    <w:rsid w:val="00BA161E"/>
    <w:rsid w:val="00BA164C"/>
    <w:rsid w:val="00BA1994"/>
    <w:rsid w:val="00BA1D35"/>
    <w:rsid w:val="00BA2098"/>
    <w:rsid w:val="00BA2111"/>
    <w:rsid w:val="00BA2221"/>
    <w:rsid w:val="00BA2264"/>
    <w:rsid w:val="00BA271D"/>
    <w:rsid w:val="00BA31EE"/>
    <w:rsid w:val="00BA37D0"/>
    <w:rsid w:val="00BA3835"/>
    <w:rsid w:val="00BA38A9"/>
    <w:rsid w:val="00BA3DD4"/>
    <w:rsid w:val="00BA3E07"/>
    <w:rsid w:val="00BA40B3"/>
    <w:rsid w:val="00BA43CD"/>
    <w:rsid w:val="00BA4B7D"/>
    <w:rsid w:val="00BA4BAC"/>
    <w:rsid w:val="00BA4C66"/>
    <w:rsid w:val="00BA518F"/>
    <w:rsid w:val="00BA5D31"/>
    <w:rsid w:val="00BA5EC5"/>
    <w:rsid w:val="00BA5EED"/>
    <w:rsid w:val="00BA63F4"/>
    <w:rsid w:val="00BA6559"/>
    <w:rsid w:val="00BA673A"/>
    <w:rsid w:val="00BA7C03"/>
    <w:rsid w:val="00BA7EC2"/>
    <w:rsid w:val="00BB01B5"/>
    <w:rsid w:val="00BB02E7"/>
    <w:rsid w:val="00BB0335"/>
    <w:rsid w:val="00BB095C"/>
    <w:rsid w:val="00BB0E69"/>
    <w:rsid w:val="00BB11C7"/>
    <w:rsid w:val="00BB1366"/>
    <w:rsid w:val="00BB1C82"/>
    <w:rsid w:val="00BB1CFC"/>
    <w:rsid w:val="00BB244B"/>
    <w:rsid w:val="00BB2939"/>
    <w:rsid w:val="00BB2D95"/>
    <w:rsid w:val="00BB2EAB"/>
    <w:rsid w:val="00BB30AC"/>
    <w:rsid w:val="00BB368A"/>
    <w:rsid w:val="00BB3A1E"/>
    <w:rsid w:val="00BB3B54"/>
    <w:rsid w:val="00BB3C6A"/>
    <w:rsid w:val="00BB3EEB"/>
    <w:rsid w:val="00BB4205"/>
    <w:rsid w:val="00BB448F"/>
    <w:rsid w:val="00BB481C"/>
    <w:rsid w:val="00BB4B41"/>
    <w:rsid w:val="00BB521F"/>
    <w:rsid w:val="00BB657F"/>
    <w:rsid w:val="00BB65F3"/>
    <w:rsid w:val="00BB664B"/>
    <w:rsid w:val="00BB6882"/>
    <w:rsid w:val="00BB6C5E"/>
    <w:rsid w:val="00BB712F"/>
    <w:rsid w:val="00BB73C5"/>
    <w:rsid w:val="00BB7AF8"/>
    <w:rsid w:val="00BC0656"/>
    <w:rsid w:val="00BC0769"/>
    <w:rsid w:val="00BC0A82"/>
    <w:rsid w:val="00BC0CF7"/>
    <w:rsid w:val="00BC0D93"/>
    <w:rsid w:val="00BC1017"/>
    <w:rsid w:val="00BC1849"/>
    <w:rsid w:val="00BC189C"/>
    <w:rsid w:val="00BC1AA7"/>
    <w:rsid w:val="00BC1B12"/>
    <w:rsid w:val="00BC1F16"/>
    <w:rsid w:val="00BC2117"/>
    <w:rsid w:val="00BC2237"/>
    <w:rsid w:val="00BC2254"/>
    <w:rsid w:val="00BC2446"/>
    <w:rsid w:val="00BC29B5"/>
    <w:rsid w:val="00BC2B32"/>
    <w:rsid w:val="00BC2CC1"/>
    <w:rsid w:val="00BC3179"/>
    <w:rsid w:val="00BC3BB7"/>
    <w:rsid w:val="00BC3ED2"/>
    <w:rsid w:val="00BC3F57"/>
    <w:rsid w:val="00BC414A"/>
    <w:rsid w:val="00BC46AC"/>
    <w:rsid w:val="00BC48A6"/>
    <w:rsid w:val="00BC49BA"/>
    <w:rsid w:val="00BC5A41"/>
    <w:rsid w:val="00BC5BA4"/>
    <w:rsid w:val="00BC6033"/>
    <w:rsid w:val="00BC60AD"/>
    <w:rsid w:val="00BC6387"/>
    <w:rsid w:val="00BC6568"/>
    <w:rsid w:val="00BC6B9A"/>
    <w:rsid w:val="00BC72D5"/>
    <w:rsid w:val="00BC761C"/>
    <w:rsid w:val="00BC7816"/>
    <w:rsid w:val="00BD035F"/>
    <w:rsid w:val="00BD0470"/>
    <w:rsid w:val="00BD090A"/>
    <w:rsid w:val="00BD0DD8"/>
    <w:rsid w:val="00BD0DEE"/>
    <w:rsid w:val="00BD1AC0"/>
    <w:rsid w:val="00BD1C78"/>
    <w:rsid w:val="00BD1D47"/>
    <w:rsid w:val="00BD21AE"/>
    <w:rsid w:val="00BD21C8"/>
    <w:rsid w:val="00BD27AD"/>
    <w:rsid w:val="00BD2846"/>
    <w:rsid w:val="00BD28BB"/>
    <w:rsid w:val="00BD2AF8"/>
    <w:rsid w:val="00BD2CB1"/>
    <w:rsid w:val="00BD2EE6"/>
    <w:rsid w:val="00BD3083"/>
    <w:rsid w:val="00BD3E9E"/>
    <w:rsid w:val="00BD3F80"/>
    <w:rsid w:val="00BD4342"/>
    <w:rsid w:val="00BD4558"/>
    <w:rsid w:val="00BD4ACD"/>
    <w:rsid w:val="00BD4CA5"/>
    <w:rsid w:val="00BD4CBE"/>
    <w:rsid w:val="00BD54CC"/>
    <w:rsid w:val="00BD55DA"/>
    <w:rsid w:val="00BD5DA9"/>
    <w:rsid w:val="00BD5DAB"/>
    <w:rsid w:val="00BD62EF"/>
    <w:rsid w:val="00BD6368"/>
    <w:rsid w:val="00BD6557"/>
    <w:rsid w:val="00BD6649"/>
    <w:rsid w:val="00BD6950"/>
    <w:rsid w:val="00BD6FF6"/>
    <w:rsid w:val="00BD70A2"/>
    <w:rsid w:val="00BD711D"/>
    <w:rsid w:val="00BD73D6"/>
    <w:rsid w:val="00BD7439"/>
    <w:rsid w:val="00BD7943"/>
    <w:rsid w:val="00BD7D50"/>
    <w:rsid w:val="00BE0970"/>
    <w:rsid w:val="00BE0A8A"/>
    <w:rsid w:val="00BE0C5F"/>
    <w:rsid w:val="00BE1175"/>
    <w:rsid w:val="00BE1498"/>
    <w:rsid w:val="00BE15AB"/>
    <w:rsid w:val="00BE1BAB"/>
    <w:rsid w:val="00BE1CCC"/>
    <w:rsid w:val="00BE1D3C"/>
    <w:rsid w:val="00BE2100"/>
    <w:rsid w:val="00BE2149"/>
    <w:rsid w:val="00BE2423"/>
    <w:rsid w:val="00BE2F7B"/>
    <w:rsid w:val="00BE32C6"/>
    <w:rsid w:val="00BE3C8A"/>
    <w:rsid w:val="00BE3DA1"/>
    <w:rsid w:val="00BE3F10"/>
    <w:rsid w:val="00BE3F8D"/>
    <w:rsid w:val="00BE43DB"/>
    <w:rsid w:val="00BE477F"/>
    <w:rsid w:val="00BE4AB1"/>
    <w:rsid w:val="00BE4CAD"/>
    <w:rsid w:val="00BE59E0"/>
    <w:rsid w:val="00BE6158"/>
    <w:rsid w:val="00BE6258"/>
    <w:rsid w:val="00BE67D1"/>
    <w:rsid w:val="00BE69CB"/>
    <w:rsid w:val="00BE6BF5"/>
    <w:rsid w:val="00BE74E8"/>
    <w:rsid w:val="00BE7509"/>
    <w:rsid w:val="00BE767F"/>
    <w:rsid w:val="00BE789F"/>
    <w:rsid w:val="00BE7B93"/>
    <w:rsid w:val="00BF052B"/>
    <w:rsid w:val="00BF0E8A"/>
    <w:rsid w:val="00BF1146"/>
    <w:rsid w:val="00BF14D9"/>
    <w:rsid w:val="00BF1893"/>
    <w:rsid w:val="00BF1918"/>
    <w:rsid w:val="00BF1B3A"/>
    <w:rsid w:val="00BF22FA"/>
    <w:rsid w:val="00BF23AE"/>
    <w:rsid w:val="00BF25F9"/>
    <w:rsid w:val="00BF2731"/>
    <w:rsid w:val="00BF278A"/>
    <w:rsid w:val="00BF29E6"/>
    <w:rsid w:val="00BF2F4E"/>
    <w:rsid w:val="00BF3104"/>
    <w:rsid w:val="00BF32D5"/>
    <w:rsid w:val="00BF32E7"/>
    <w:rsid w:val="00BF358E"/>
    <w:rsid w:val="00BF3625"/>
    <w:rsid w:val="00BF369D"/>
    <w:rsid w:val="00BF3756"/>
    <w:rsid w:val="00BF3D94"/>
    <w:rsid w:val="00BF3FC9"/>
    <w:rsid w:val="00BF4251"/>
    <w:rsid w:val="00BF45A4"/>
    <w:rsid w:val="00BF478B"/>
    <w:rsid w:val="00BF4C17"/>
    <w:rsid w:val="00BF4C89"/>
    <w:rsid w:val="00BF4D5B"/>
    <w:rsid w:val="00BF5055"/>
    <w:rsid w:val="00BF5A6D"/>
    <w:rsid w:val="00BF5C22"/>
    <w:rsid w:val="00BF6363"/>
    <w:rsid w:val="00BF64C3"/>
    <w:rsid w:val="00BF6AB3"/>
    <w:rsid w:val="00BF75D3"/>
    <w:rsid w:val="00BF77D8"/>
    <w:rsid w:val="00BF793D"/>
    <w:rsid w:val="00BF7B32"/>
    <w:rsid w:val="00BF7C6F"/>
    <w:rsid w:val="00C0043D"/>
    <w:rsid w:val="00C0078A"/>
    <w:rsid w:val="00C00800"/>
    <w:rsid w:val="00C00B6D"/>
    <w:rsid w:val="00C00EB3"/>
    <w:rsid w:val="00C00FAF"/>
    <w:rsid w:val="00C0169B"/>
    <w:rsid w:val="00C0170F"/>
    <w:rsid w:val="00C01A9B"/>
    <w:rsid w:val="00C01D5E"/>
    <w:rsid w:val="00C01E0C"/>
    <w:rsid w:val="00C0217F"/>
    <w:rsid w:val="00C0249D"/>
    <w:rsid w:val="00C02848"/>
    <w:rsid w:val="00C02A6B"/>
    <w:rsid w:val="00C02B41"/>
    <w:rsid w:val="00C0342A"/>
    <w:rsid w:val="00C03B75"/>
    <w:rsid w:val="00C03D29"/>
    <w:rsid w:val="00C03F6D"/>
    <w:rsid w:val="00C04258"/>
    <w:rsid w:val="00C0483F"/>
    <w:rsid w:val="00C04E15"/>
    <w:rsid w:val="00C051FF"/>
    <w:rsid w:val="00C053B0"/>
    <w:rsid w:val="00C0547C"/>
    <w:rsid w:val="00C059E5"/>
    <w:rsid w:val="00C061E3"/>
    <w:rsid w:val="00C06237"/>
    <w:rsid w:val="00C06C01"/>
    <w:rsid w:val="00C0709D"/>
    <w:rsid w:val="00C071C8"/>
    <w:rsid w:val="00C07B40"/>
    <w:rsid w:val="00C07C63"/>
    <w:rsid w:val="00C07C7B"/>
    <w:rsid w:val="00C10005"/>
    <w:rsid w:val="00C10175"/>
    <w:rsid w:val="00C105A0"/>
    <w:rsid w:val="00C10D3C"/>
    <w:rsid w:val="00C11376"/>
    <w:rsid w:val="00C1138C"/>
    <w:rsid w:val="00C11630"/>
    <w:rsid w:val="00C11819"/>
    <w:rsid w:val="00C1183D"/>
    <w:rsid w:val="00C118AB"/>
    <w:rsid w:val="00C11971"/>
    <w:rsid w:val="00C11BD2"/>
    <w:rsid w:val="00C128EB"/>
    <w:rsid w:val="00C12C37"/>
    <w:rsid w:val="00C12D46"/>
    <w:rsid w:val="00C13704"/>
    <w:rsid w:val="00C1376C"/>
    <w:rsid w:val="00C13868"/>
    <w:rsid w:val="00C13B33"/>
    <w:rsid w:val="00C13BBE"/>
    <w:rsid w:val="00C13D7F"/>
    <w:rsid w:val="00C142F1"/>
    <w:rsid w:val="00C144B5"/>
    <w:rsid w:val="00C1459E"/>
    <w:rsid w:val="00C14684"/>
    <w:rsid w:val="00C14702"/>
    <w:rsid w:val="00C149AA"/>
    <w:rsid w:val="00C14AFD"/>
    <w:rsid w:val="00C14B23"/>
    <w:rsid w:val="00C14C2E"/>
    <w:rsid w:val="00C1505B"/>
    <w:rsid w:val="00C15117"/>
    <w:rsid w:val="00C152F7"/>
    <w:rsid w:val="00C15403"/>
    <w:rsid w:val="00C15667"/>
    <w:rsid w:val="00C15B05"/>
    <w:rsid w:val="00C15BC4"/>
    <w:rsid w:val="00C16269"/>
    <w:rsid w:val="00C16446"/>
    <w:rsid w:val="00C1658D"/>
    <w:rsid w:val="00C1671C"/>
    <w:rsid w:val="00C1678D"/>
    <w:rsid w:val="00C168AC"/>
    <w:rsid w:val="00C16C49"/>
    <w:rsid w:val="00C17033"/>
    <w:rsid w:val="00C170AE"/>
    <w:rsid w:val="00C174CD"/>
    <w:rsid w:val="00C1759C"/>
    <w:rsid w:val="00C1781F"/>
    <w:rsid w:val="00C179DA"/>
    <w:rsid w:val="00C20015"/>
    <w:rsid w:val="00C20183"/>
    <w:rsid w:val="00C204D1"/>
    <w:rsid w:val="00C20783"/>
    <w:rsid w:val="00C209D0"/>
    <w:rsid w:val="00C210F6"/>
    <w:rsid w:val="00C2186A"/>
    <w:rsid w:val="00C21FC1"/>
    <w:rsid w:val="00C21FE7"/>
    <w:rsid w:val="00C22003"/>
    <w:rsid w:val="00C224E5"/>
    <w:rsid w:val="00C22833"/>
    <w:rsid w:val="00C2299E"/>
    <w:rsid w:val="00C22A62"/>
    <w:rsid w:val="00C23127"/>
    <w:rsid w:val="00C231D3"/>
    <w:rsid w:val="00C23337"/>
    <w:rsid w:val="00C23B9E"/>
    <w:rsid w:val="00C23F8D"/>
    <w:rsid w:val="00C24289"/>
    <w:rsid w:val="00C2490F"/>
    <w:rsid w:val="00C250BA"/>
    <w:rsid w:val="00C25E4F"/>
    <w:rsid w:val="00C260EA"/>
    <w:rsid w:val="00C26419"/>
    <w:rsid w:val="00C264F3"/>
    <w:rsid w:val="00C2657C"/>
    <w:rsid w:val="00C26689"/>
    <w:rsid w:val="00C26836"/>
    <w:rsid w:val="00C26A63"/>
    <w:rsid w:val="00C27090"/>
    <w:rsid w:val="00C270C8"/>
    <w:rsid w:val="00C27495"/>
    <w:rsid w:val="00C27560"/>
    <w:rsid w:val="00C27F7D"/>
    <w:rsid w:val="00C30657"/>
    <w:rsid w:val="00C3078C"/>
    <w:rsid w:val="00C30A30"/>
    <w:rsid w:val="00C310EE"/>
    <w:rsid w:val="00C31419"/>
    <w:rsid w:val="00C31531"/>
    <w:rsid w:val="00C3170D"/>
    <w:rsid w:val="00C31818"/>
    <w:rsid w:val="00C31BF3"/>
    <w:rsid w:val="00C32567"/>
    <w:rsid w:val="00C32883"/>
    <w:rsid w:val="00C3292E"/>
    <w:rsid w:val="00C32B60"/>
    <w:rsid w:val="00C32DE6"/>
    <w:rsid w:val="00C32FC6"/>
    <w:rsid w:val="00C33095"/>
    <w:rsid w:val="00C333C0"/>
    <w:rsid w:val="00C3397D"/>
    <w:rsid w:val="00C33A16"/>
    <w:rsid w:val="00C33A2D"/>
    <w:rsid w:val="00C33B0E"/>
    <w:rsid w:val="00C33B20"/>
    <w:rsid w:val="00C33B71"/>
    <w:rsid w:val="00C33CE5"/>
    <w:rsid w:val="00C3424C"/>
    <w:rsid w:val="00C34B36"/>
    <w:rsid w:val="00C34EC6"/>
    <w:rsid w:val="00C3575B"/>
    <w:rsid w:val="00C35846"/>
    <w:rsid w:val="00C3599F"/>
    <w:rsid w:val="00C35AED"/>
    <w:rsid w:val="00C35AEE"/>
    <w:rsid w:val="00C35DF0"/>
    <w:rsid w:val="00C36A15"/>
    <w:rsid w:val="00C374BD"/>
    <w:rsid w:val="00C37868"/>
    <w:rsid w:val="00C37B31"/>
    <w:rsid w:val="00C37F43"/>
    <w:rsid w:val="00C40928"/>
    <w:rsid w:val="00C40BE3"/>
    <w:rsid w:val="00C40D65"/>
    <w:rsid w:val="00C40E0D"/>
    <w:rsid w:val="00C4125E"/>
    <w:rsid w:val="00C4133D"/>
    <w:rsid w:val="00C4144E"/>
    <w:rsid w:val="00C414AE"/>
    <w:rsid w:val="00C41755"/>
    <w:rsid w:val="00C41CE5"/>
    <w:rsid w:val="00C41F1F"/>
    <w:rsid w:val="00C42207"/>
    <w:rsid w:val="00C4226D"/>
    <w:rsid w:val="00C424FA"/>
    <w:rsid w:val="00C425AD"/>
    <w:rsid w:val="00C42629"/>
    <w:rsid w:val="00C42983"/>
    <w:rsid w:val="00C429CC"/>
    <w:rsid w:val="00C42BEA"/>
    <w:rsid w:val="00C42C07"/>
    <w:rsid w:val="00C42C28"/>
    <w:rsid w:val="00C43616"/>
    <w:rsid w:val="00C436CB"/>
    <w:rsid w:val="00C438AD"/>
    <w:rsid w:val="00C43D48"/>
    <w:rsid w:val="00C43E15"/>
    <w:rsid w:val="00C44168"/>
    <w:rsid w:val="00C441CA"/>
    <w:rsid w:val="00C441D4"/>
    <w:rsid w:val="00C4428D"/>
    <w:rsid w:val="00C442E2"/>
    <w:rsid w:val="00C44494"/>
    <w:rsid w:val="00C446BC"/>
    <w:rsid w:val="00C4474E"/>
    <w:rsid w:val="00C44827"/>
    <w:rsid w:val="00C448ED"/>
    <w:rsid w:val="00C44C4E"/>
    <w:rsid w:val="00C44CD7"/>
    <w:rsid w:val="00C45275"/>
    <w:rsid w:val="00C456EA"/>
    <w:rsid w:val="00C459CC"/>
    <w:rsid w:val="00C45AB4"/>
    <w:rsid w:val="00C46249"/>
    <w:rsid w:val="00C46349"/>
    <w:rsid w:val="00C46690"/>
    <w:rsid w:val="00C46982"/>
    <w:rsid w:val="00C471CC"/>
    <w:rsid w:val="00C471E7"/>
    <w:rsid w:val="00C47595"/>
    <w:rsid w:val="00C477D8"/>
    <w:rsid w:val="00C50175"/>
    <w:rsid w:val="00C501A7"/>
    <w:rsid w:val="00C50245"/>
    <w:rsid w:val="00C503F0"/>
    <w:rsid w:val="00C506EF"/>
    <w:rsid w:val="00C507DA"/>
    <w:rsid w:val="00C50B5B"/>
    <w:rsid w:val="00C51006"/>
    <w:rsid w:val="00C523C0"/>
    <w:rsid w:val="00C524AD"/>
    <w:rsid w:val="00C52643"/>
    <w:rsid w:val="00C5272B"/>
    <w:rsid w:val="00C52E8E"/>
    <w:rsid w:val="00C52FDB"/>
    <w:rsid w:val="00C5340B"/>
    <w:rsid w:val="00C53483"/>
    <w:rsid w:val="00C535FF"/>
    <w:rsid w:val="00C5383E"/>
    <w:rsid w:val="00C53E85"/>
    <w:rsid w:val="00C53FB4"/>
    <w:rsid w:val="00C5401E"/>
    <w:rsid w:val="00C543AA"/>
    <w:rsid w:val="00C543F1"/>
    <w:rsid w:val="00C5450F"/>
    <w:rsid w:val="00C54A2C"/>
    <w:rsid w:val="00C54BB1"/>
    <w:rsid w:val="00C54D4B"/>
    <w:rsid w:val="00C54F44"/>
    <w:rsid w:val="00C55BC1"/>
    <w:rsid w:val="00C55ECC"/>
    <w:rsid w:val="00C578A6"/>
    <w:rsid w:val="00C579DA"/>
    <w:rsid w:val="00C60390"/>
    <w:rsid w:val="00C604E2"/>
    <w:rsid w:val="00C60A05"/>
    <w:rsid w:val="00C60BCF"/>
    <w:rsid w:val="00C60E45"/>
    <w:rsid w:val="00C612CE"/>
    <w:rsid w:val="00C616CB"/>
    <w:rsid w:val="00C6172C"/>
    <w:rsid w:val="00C617F8"/>
    <w:rsid w:val="00C62069"/>
    <w:rsid w:val="00C6218C"/>
    <w:rsid w:val="00C6238D"/>
    <w:rsid w:val="00C62754"/>
    <w:rsid w:val="00C628D4"/>
    <w:rsid w:val="00C628FC"/>
    <w:rsid w:val="00C62D8C"/>
    <w:rsid w:val="00C632AF"/>
    <w:rsid w:val="00C63496"/>
    <w:rsid w:val="00C636D6"/>
    <w:rsid w:val="00C63C52"/>
    <w:rsid w:val="00C63E7E"/>
    <w:rsid w:val="00C64011"/>
    <w:rsid w:val="00C6408B"/>
    <w:rsid w:val="00C6461C"/>
    <w:rsid w:val="00C64A4B"/>
    <w:rsid w:val="00C65130"/>
    <w:rsid w:val="00C651C1"/>
    <w:rsid w:val="00C6523F"/>
    <w:rsid w:val="00C65355"/>
    <w:rsid w:val="00C65657"/>
    <w:rsid w:val="00C658AD"/>
    <w:rsid w:val="00C6596B"/>
    <w:rsid w:val="00C65A87"/>
    <w:rsid w:val="00C65E5B"/>
    <w:rsid w:val="00C662B5"/>
    <w:rsid w:val="00C66458"/>
    <w:rsid w:val="00C6647B"/>
    <w:rsid w:val="00C66A48"/>
    <w:rsid w:val="00C66B50"/>
    <w:rsid w:val="00C6750C"/>
    <w:rsid w:val="00C67CB6"/>
    <w:rsid w:val="00C70165"/>
    <w:rsid w:val="00C70BE6"/>
    <w:rsid w:val="00C70E32"/>
    <w:rsid w:val="00C712C8"/>
    <w:rsid w:val="00C71351"/>
    <w:rsid w:val="00C714FB"/>
    <w:rsid w:val="00C719DA"/>
    <w:rsid w:val="00C71CBB"/>
    <w:rsid w:val="00C71CCC"/>
    <w:rsid w:val="00C71E78"/>
    <w:rsid w:val="00C71EA3"/>
    <w:rsid w:val="00C720B9"/>
    <w:rsid w:val="00C72871"/>
    <w:rsid w:val="00C72E12"/>
    <w:rsid w:val="00C732EC"/>
    <w:rsid w:val="00C73762"/>
    <w:rsid w:val="00C73B06"/>
    <w:rsid w:val="00C73D8E"/>
    <w:rsid w:val="00C73E6E"/>
    <w:rsid w:val="00C74290"/>
    <w:rsid w:val="00C742A8"/>
    <w:rsid w:val="00C74340"/>
    <w:rsid w:val="00C7484A"/>
    <w:rsid w:val="00C748F7"/>
    <w:rsid w:val="00C75075"/>
    <w:rsid w:val="00C752AE"/>
    <w:rsid w:val="00C756EA"/>
    <w:rsid w:val="00C75BEF"/>
    <w:rsid w:val="00C761A5"/>
    <w:rsid w:val="00C7622B"/>
    <w:rsid w:val="00C762EB"/>
    <w:rsid w:val="00C763B3"/>
    <w:rsid w:val="00C767BD"/>
    <w:rsid w:val="00C76ACA"/>
    <w:rsid w:val="00C76B8F"/>
    <w:rsid w:val="00C76C5C"/>
    <w:rsid w:val="00C76EC7"/>
    <w:rsid w:val="00C76F4A"/>
    <w:rsid w:val="00C77511"/>
    <w:rsid w:val="00C77533"/>
    <w:rsid w:val="00C77AFF"/>
    <w:rsid w:val="00C77C39"/>
    <w:rsid w:val="00C77DAF"/>
    <w:rsid w:val="00C80504"/>
    <w:rsid w:val="00C81132"/>
    <w:rsid w:val="00C8121E"/>
    <w:rsid w:val="00C81428"/>
    <w:rsid w:val="00C81613"/>
    <w:rsid w:val="00C816E0"/>
    <w:rsid w:val="00C818FD"/>
    <w:rsid w:val="00C81962"/>
    <w:rsid w:val="00C81A68"/>
    <w:rsid w:val="00C81AE5"/>
    <w:rsid w:val="00C81CB2"/>
    <w:rsid w:val="00C82069"/>
    <w:rsid w:val="00C82138"/>
    <w:rsid w:val="00C825D0"/>
    <w:rsid w:val="00C832C2"/>
    <w:rsid w:val="00C834B4"/>
    <w:rsid w:val="00C8375A"/>
    <w:rsid w:val="00C838B8"/>
    <w:rsid w:val="00C83ABA"/>
    <w:rsid w:val="00C83DBC"/>
    <w:rsid w:val="00C83EB0"/>
    <w:rsid w:val="00C841E7"/>
    <w:rsid w:val="00C84541"/>
    <w:rsid w:val="00C84C13"/>
    <w:rsid w:val="00C84D48"/>
    <w:rsid w:val="00C84D9A"/>
    <w:rsid w:val="00C85216"/>
    <w:rsid w:val="00C8593D"/>
    <w:rsid w:val="00C85B22"/>
    <w:rsid w:val="00C85B4E"/>
    <w:rsid w:val="00C85DC0"/>
    <w:rsid w:val="00C86091"/>
    <w:rsid w:val="00C8614C"/>
    <w:rsid w:val="00C8671D"/>
    <w:rsid w:val="00C869E6"/>
    <w:rsid w:val="00C87124"/>
    <w:rsid w:val="00C8736B"/>
    <w:rsid w:val="00C8796C"/>
    <w:rsid w:val="00C9072F"/>
    <w:rsid w:val="00C9074F"/>
    <w:rsid w:val="00C907CF"/>
    <w:rsid w:val="00C90DA8"/>
    <w:rsid w:val="00C91472"/>
    <w:rsid w:val="00C915F1"/>
    <w:rsid w:val="00C91F24"/>
    <w:rsid w:val="00C9217A"/>
    <w:rsid w:val="00C925A1"/>
    <w:rsid w:val="00C92647"/>
    <w:rsid w:val="00C935B0"/>
    <w:rsid w:val="00C93F2A"/>
    <w:rsid w:val="00C941DC"/>
    <w:rsid w:val="00C942DC"/>
    <w:rsid w:val="00C944F7"/>
    <w:rsid w:val="00C94A0F"/>
    <w:rsid w:val="00C94A4F"/>
    <w:rsid w:val="00C94BDA"/>
    <w:rsid w:val="00C94E26"/>
    <w:rsid w:val="00C9514A"/>
    <w:rsid w:val="00C951E8"/>
    <w:rsid w:val="00C953BA"/>
    <w:rsid w:val="00C957D4"/>
    <w:rsid w:val="00C95965"/>
    <w:rsid w:val="00C95EA9"/>
    <w:rsid w:val="00C95F69"/>
    <w:rsid w:val="00C95F8A"/>
    <w:rsid w:val="00C961BD"/>
    <w:rsid w:val="00C963E5"/>
    <w:rsid w:val="00C96425"/>
    <w:rsid w:val="00C9693F"/>
    <w:rsid w:val="00C96A15"/>
    <w:rsid w:val="00C96F10"/>
    <w:rsid w:val="00C97B71"/>
    <w:rsid w:val="00C97D6D"/>
    <w:rsid w:val="00C97E5D"/>
    <w:rsid w:val="00CA175F"/>
    <w:rsid w:val="00CA19DC"/>
    <w:rsid w:val="00CA1B5C"/>
    <w:rsid w:val="00CA1E1D"/>
    <w:rsid w:val="00CA2021"/>
    <w:rsid w:val="00CA230E"/>
    <w:rsid w:val="00CA23F6"/>
    <w:rsid w:val="00CA2582"/>
    <w:rsid w:val="00CA290D"/>
    <w:rsid w:val="00CA296B"/>
    <w:rsid w:val="00CA2B1E"/>
    <w:rsid w:val="00CA2C02"/>
    <w:rsid w:val="00CA2D46"/>
    <w:rsid w:val="00CA32A8"/>
    <w:rsid w:val="00CA34DC"/>
    <w:rsid w:val="00CA36E2"/>
    <w:rsid w:val="00CA372F"/>
    <w:rsid w:val="00CA37D0"/>
    <w:rsid w:val="00CA37EA"/>
    <w:rsid w:val="00CA3829"/>
    <w:rsid w:val="00CA3991"/>
    <w:rsid w:val="00CA39BC"/>
    <w:rsid w:val="00CA42A9"/>
    <w:rsid w:val="00CA4A96"/>
    <w:rsid w:val="00CA4BDD"/>
    <w:rsid w:val="00CA4BFA"/>
    <w:rsid w:val="00CA4CEB"/>
    <w:rsid w:val="00CA4D33"/>
    <w:rsid w:val="00CA4D5A"/>
    <w:rsid w:val="00CA50E9"/>
    <w:rsid w:val="00CA561B"/>
    <w:rsid w:val="00CA5C8D"/>
    <w:rsid w:val="00CA611E"/>
    <w:rsid w:val="00CA61C0"/>
    <w:rsid w:val="00CA62B8"/>
    <w:rsid w:val="00CA6696"/>
    <w:rsid w:val="00CA69D5"/>
    <w:rsid w:val="00CA6D8F"/>
    <w:rsid w:val="00CA6E1B"/>
    <w:rsid w:val="00CA7D50"/>
    <w:rsid w:val="00CA7D86"/>
    <w:rsid w:val="00CA7F01"/>
    <w:rsid w:val="00CB020C"/>
    <w:rsid w:val="00CB03E9"/>
    <w:rsid w:val="00CB0791"/>
    <w:rsid w:val="00CB08C0"/>
    <w:rsid w:val="00CB0945"/>
    <w:rsid w:val="00CB09C3"/>
    <w:rsid w:val="00CB0D5C"/>
    <w:rsid w:val="00CB1082"/>
    <w:rsid w:val="00CB1326"/>
    <w:rsid w:val="00CB13D7"/>
    <w:rsid w:val="00CB1605"/>
    <w:rsid w:val="00CB1678"/>
    <w:rsid w:val="00CB1696"/>
    <w:rsid w:val="00CB1859"/>
    <w:rsid w:val="00CB19C5"/>
    <w:rsid w:val="00CB2123"/>
    <w:rsid w:val="00CB2608"/>
    <w:rsid w:val="00CB27C5"/>
    <w:rsid w:val="00CB29A5"/>
    <w:rsid w:val="00CB2D73"/>
    <w:rsid w:val="00CB2E13"/>
    <w:rsid w:val="00CB2EB9"/>
    <w:rsid w:val="00CB3002"/>
    <w:rsid w:val="00CB30A7"/>
    <w:rsid w:val="00CB3B3E"/>
    <w:rsid w:val="00CB3C9E"/>
    <w:rsid w:val="00CB3D39"/>
    <w:rsid w:val="00CB4689"/>
    <w:rsid w:val="00CB481B"/>
    <w:rsid w:val="00CB5423"/>
    <w:rsid w:val="00CB5511"/>
    <w:rsid w:val="00CB581B"/>
    <w:rsid w:val="00CB5C2C"/>
    <w:rsid w:val="00CB5CC4"/>
    <w:rsid w:val="00CB5D1F"/>
    <w:rsid w:val="00CB5D95"/>
    <w:rsid w:val="00CB5EF2"/>
    <w:rsid w:val="00CB5FC6"/>
    <w:rsid w:val="00CB6086"/>
    <w:rsid w:val="00CB6487"/>
    <w:rsid w:val="00CB653A"/>
    <w:rsid w:val="00CB67DF"/>
    <w:rsid w:val="00CB6972"/>
    <w:rsid w:val="00CB711B"/>
    <w:rsid w:val="00CB7324"/>
    <w:rsid w:val="00CB73D0"/>
    <w:rsid w:val="00CB7682"/>
    <w:rsid w:val="00CB76AA"/>
    <w:rsid w:val="00CB7798"/>
    <w:rsid w:val="00CB7A05"/>
    <w:rsid w:val="00CB7A6D"/>
    <w:rsid w:val="00CB7BB7"/>
    <w:rsid w:val="00CC0049"/>
    <w:rsid w:val="00CC01DC"/>
    <w:rsid w:val="00CC03B7"/>
    <w:rsid w:val="00CC0897"/>
    <w:rsid w:val="00CC11D0"/>
    <w:rsid w:val="00CC1267"/>
    <w:rsid w:val="00CC13E6"/>
    <w:rsid w:val="00CC147E"/>
    <w:rsid w:val="00CC182A"/>
    <w:rsid w:val="00CC197F"/>
    <w:rsid w:val="00CC1D5F"/>
    <w:rsid w:val="00CC2081"/>
    <w:rsid w:val="00CC25F6"/>
    <w:rsid w:val="00CC26ED"/>
    <w:rsid w:val="00CC3010"/>
    <w:rsid w:val="00CC3551"/>
    <w:rsid w:val="00CC3BFC"/>
    <w:rsid w:val="00CC3C7A"/>
    <w:rsid w:val="00CC402C"/>
    <w:rsid w:val="00CC4259"/>
    <w:rsid w:val="00CC4325"/>
    <w:rsid w:val="00CC4B20"/>
    <w:rsid w:val="00CC4BAD"/>
    <w:rsid w:val="00CC4F1F"/>
    <w:rsid w:val="00CC527E"/>
    <w:rsid w:val="00CC52D4"/>
    <w:rsid w:val="00CC52FF"/>
    <w:rsid w:val="00CC53EF"/>
    <w:rsid w:val="00CC5810"/>
    <w:rsid w:val="00CC5934"/>
    <w:rsid w:val="00CC5B64"/>
    <w:rsid w:val="00CC5B96"/>
    <w:rsid w:val="00CC5CAB"/>
    <w:rsid w:val="00CC5DF8"/>
    <w:rsid w:val="00CC5E8F"/>
    <w:rsid w:val="00CC5EC9"/>
    <w:rsid w:val="00CC6246"/>
    <w:rsid w:val="00CC626A"/>
    <w:rsid w:val="00CC643C"/>
    <w:rsid w:val="00CC647D"/>
    <w:rsid w:val="00CC6518"/>
    <w:rsid w:val="00CC6599"/>
    <w:rsid w:val="00CC66BD"/>
    <w:rsid w:val="00CC6CAB"/>
    <w:rsid w:val="00CC7021"/>
    <w:rsid w:val="00CC72A9"/>
    <w:rsid w:val="00CC749E"/>
    <w:rsid w:val="00CC7C04"/>
    <w:rsid w:val="00CC7E89"/>
    <w:rsid w:val="00CD0121"/>
    <w:rsid w:val="00CD0EED"/>
    <w:rsid w:val="00CD0FE9"/>
    <w:rsid w:val="00CD1201"/>
    <w:rsid w:val="00CD1977"/>
    <w:rsid w:val="00CD1C38"/>
    <w:rsid w:val="00CD1CDB"/>
    <w:rsid w:val="00CD1DF1"/>
    <w:rsid w:val="00CD20AC"/>
    <w:rsid w:val="00CD2218"/>
    <w:rsid w:val="00CD2561"/>
    <w:rsid w:val="00CD287D"/>
    <w:rsid w:val="00CD29FE"/>
    <w:rsid w:val="00CD2C99"/>
    <w:rsid w:val="00CD2D0D"/>
    <w:rsid w:val="00CD2DC3"/>
    <w:rsid w:val="00CD2DFE"/>
    <w:rsid w:val="00CD35EA"/>
    <w:rsid w:val="00CD36C2"/>
    <w:rsid w:val="00CD36D4"/>
    <w:rsid w:val="00CD3AB7"/>
    <w:rsid w:val="00CD3EED"/>
    <w:rsid w:val="00CD4278"/>
    <w:rsid w:val="00CD43C8"/>
    <w:rsid w:val="00CD499A"/>
    <w:rsid w:val="00CD4C0C"/>
    <w:rsid w:val="00CD4C10"/>
    <w:rsid w:val="00CD4C9D"/>
    <w:rsid w:val="00CD52C8"/>
    <w:rsid w:val="00CD6222"/>
    <w:rsid w:val="00CD6355"/>
    <w:rsid w:val="00CD6750"/>
    <w:rsid w:val="00CD6A35"/>
    <w:rsid w:val="00CD6A90"/>
    <w:rsid w:val="00CD6C27"/>
    <w:rsid w:val="00CD6C84"/>
    <w:rsid w:val="00CD6F3B"/>
    <w:rsid w:val="00CD74D0"/>
    <w:rsid w:val="00CD7513"/>
    <w:rsid w:val="00CD7666"/>
    <w:rsid w:val="00CD7A9C"/>
    <w:rsid w:val="00CD7E14"/>
    <w:rsid w:val="00CE003F"/>
    <w:rsid w:val="00CE01C7"/>
    <w:rsid w:val="00CE03F2"/>
    <w:rsid w:val="00CE0F12"/>
    <w:rsid w:val="00CE107D"/>
    <w:rsid w:val="00CE1375"/>
    <w:rsid w:val="00CE1381"/>
    <w:rsid w:val="00CE181B"/>
    <w:rsid w:val="00CE1BB6"/>
    <w:rsid w:val="00CE1E43"/>
    <w:rsid w:val="00CE2504"/>
    <w:rsid w:val="00CE29BB"/>
    <w:rsid w:val="00CE2A4D"/>
    <w:rsid w:val="00CE2B04"/>
    <w:rsid w:val="00CE2B30"/>
    <w:rsid w:val="00CE3148"/>
    <w:rsid w:val="00CE31FF"/>
    <w:rsid w:val="00CE38BC"/>
    <w:rsid w:val="00CE38F1"/>
    <w:rsid w:val="00CE3C71"/>
    <w:rsid w:val="00CE4BC3"/>
    <w:rsid w:val="00CE4CF4"/>
    <w:rsid w:val="00CE4E8F"/>
    <w:rsid w:val="00CE5075"/>
    <w:rsid w:val="00CE5A6B"/>
    <w:rsid w:val="00CE5B10"/>
    <w:rsid w:val="00CE5C40"/>
    <w:rsid w:val="00CE5D95"/>
    <w:rsid w:val="00CE5EC1"/>
    <w:rsid w:val="00CE6069"/>
    <w:rsid w:val="00CE62B7"/>
    <w:rsid w:val="00CE62FE"/>
    <w:rsid w:val="00CE6858"/>
    <w:rsid w:val="00CE691C"/>
    <w:rsid w:val="00CE6951"/>
    <w:rsid w:val="00CE6C21"/>
    <w:rsid w:val="00CE6CE5"/>
    <w:rsid w:val="00CE6E65"/>
    <w:rsid w:val="00CE74F5"/>
    <w:rsid w:val="00CE767C"/>
    <w:rsid w:val="00CE789D"/>
    <w:rsid w:val="00CE7BC5"/>
    <w:rsid w:val="00CE7C99"/>
    <w:rsid w:val="00CE7D15"/>
    <w:rsid w:val="00CE7DD1"/>
    <w:rsid w:val="00CF05F0"/>
    <w:rsid w:val="00CF09F8"/>
    <w:rsid w:val="00CF0E67"/>
    <w:rsid w:val="00CF111F"/>
    <w:rsid w:val="00CF1148"/>
    <w:rsid w:val="00CF164B"/>
    <w:rsid w:val="00CF180E"/>
    <w:rsid w:val="00CF1A5E"/>
    <w:rsid w:val="00CF1DEE"/>
    <w:rsid w:val="00CF1EA0"/>
    <w:rsid w:val="00CF1EA4"/>
    <w:rsid w:val="00CF2368"/>
    <w:rsid w:val="00CF246D"/>
    <w:rsid w:val="00CF266A"/>
    <w:rsid w:val="00CF284D"/>
    <w:rsid w:val="00CF2B45"/>
    <w:rsid w:val="00CF2E69"/>
    <w:rsid w:val="00CF2EF6"/>
    <w:rsid w:val="00CF2F6A"/>
    <w:rsid w:val="00CF32C4"/>
    <w:rsid w:val="00CF3385"/>
    <w:rsid w:val="00CF381A"/>
    <w:rsid w:val="00CF39CE"/>
    <w:rsid w:val="00CF3C5D"/>
    <w:rsid w:val="00CF3FB5"/>
    <w:rsid w:val="00CF4216"/>
    <w:rsid w:val="00CF46A9"/>
    <w:rsid w:val="00CF498E"/>
    <w:rsid w:val="00CF4A2E"/>
    <w:rsid w:val="00CF53E8"/>
    <w:rsid w:val="00CF54E4"/>
    <w:rsid w:val="00CF5538"/>
    <w:rsid w:val="00CF5C8E"/>
    <w:rsid w:val="00CF5CEC"/>
    <w:rsid w:val="00CF650C"/>
    <w:rsid w:val="00CF6A47"/>
    <w:rsid w:val="00CF6D6C"/>
    <w:rsid w:val="00CF6DC5"/>
    <w:rsid w:val="00CF7399"/>
    <w:rsid w:val="00CF79AB"/>
    <w:rsid w:val="00CF7C8F"/>
    <w:rsid w:val="00CF7D40"/>
    <w:rsid w:val="00CF7D7A"/>
    <w:rsid w:val="00D0001E"/>
    <w:rsid w:val="00D0045D"/>
    <w:rsid w:val="00D007C1"/>
    <w:rsid w:val="00D00BB8"/>
    <w:rsid w:val="00D00C8F"/>
    <w:rsid w:val="00D0105B"/>
    <w:rsid w:val="00D010D1"/>
    <w:rsid w:val="00D01123"/>
    <w:rsid w:val="00D01210"/>
    <w:rsid w:val="00D0124D"/>
    <w:rsid w:val="00D01293"/>
    <w:rsid w:val="00D013DC"/>
    <w:rsid w:val="00D0158B"/>
    <w:rsid w:val="00D0158F"/>
    <w:rsid w:val="00D01C7F"/>
    <w:rsid w:val="00D02836"/>
    <w:rsid w:val="00D02F1B"/>
    <w:rsid w:val="00D03114"/>
    <w:rsid w:val="00D032E3"/>
    <w:rsid w:val="00D03636"/>
    <w:rsid w:val="00D03743"/>
    <w:rsid w:val="00D039F1"/>
    <w:rsid w:val="00D03ACE"/>
    <w:rsid w:val="00D043F0"/>
    <w:rsid w:val="00D04692"/>
    <w:rsid w:val="00D05755"/>
    <w:rsid w:val="00D05833"/>
    <w:rsid w:val="00D06046"/>
    <w:rsid w:val="00D063E9"/>
    <w:rsid w:val="00D064FA"/>
    <w:rsid w:val="00D0684F"/>
    <w:rsid w:val="00D06961"/>
    <w:rsid w:val="00D06E3A"/>
    <w:rsid w:val="00D06FC3"/>
    <w:rsid w:val="00D070B4"/>
    <w:rsid w:val="00D077C7"/>
    <w:rsid w:val="00D07BCE"/>
    <w:rsid w:val="00D07C18"/>
    <w:rsid w:val="00D10796"/>
    <w:rsid w:val="00D107F5"/>
    <w:rsid w:val="00D10BD5"/>
    <w:rsid w:val="00D10CF6"/>
    <w:rsid w:val="00D10DB9"/>
    <w:rsid w:val="00D10E5B"/>
    <w:rsid w:val="00D112EB"/>
    <w:rsid w:val="00D112EF"/>
    <w:rsid w:val="00D113F8"/>
    <w:rsid w:val="00D114A6"/>
    <w:rsid w:val="00D1198E"/>
    <w:rsid w:val="00D11AC3"/>
    <w:rsid w:val="00D11F09"/>
    <w:rsid w:val="00D1218A"/>
    <w:rsid w:val="00D121E0"/>
    <w:rsid w:val="00D12452"/>
    <w:rsid w:val="00D124D5"/>
    <w:rsid w:val="00D1250B"/>
    <w:rsid w:val="00D12538"/>
    <w:rsid w:val="00D129EB"/>
    <w:rsid w:val="00D12DEC"/>
    <w:rsid w:val="00D133D2"/>
    <w:rsid w:val="00D133EB"/>
    <w:rsid w:val="00D13DD1"/>
    <w:rsid w:val="00D13DF1"/>
    <w:rsid w:val="00D13FE8"/>
    <w:rsid w:val="00D14A25"/>
    <w:rsid w:val="00D14C81"/>
    <w:rsid w:val="00D14DFF"/>
    <w:rsid w:val="00D152EA"/>
    <w:rsid w:val="00D15691"/>
    <w:rsid w:val="00D1579B"/>
    <w:rsid w:val="00D15B83"/>
    <w:rsid w:val="00D15D69"/>
    <w:rsid w:val="00D15E52"/>
    <w:rsid w:val="00D15ED5"/>
    <w:rsid w:val="00D15FAC"/>
    <w:rsid w:val="00D164A4"/>
    <w:rsid w:val="00D1650E"/>
    <w:rsid w:val="00D16790"/>
    <w:rsid w:val="00D16869"/>
    <w:rsid w:val="00D16C7F"/>
    <w:rsid w:val="00D16E9B"/>
    <w:rsid w:val="00D16FD3"/>
    <w:rsid w:val="00D1702B"/>
    <w:rsid w:val="00D17C15"/>
    <w:rsid w:val="00D17EFD"/>
    <w:rsid w:val="00D200FC"/>
    <w:rsid w:val="00D203E5"/>
    <w:rsid w:val="00D20533"/>
    <w:rsid w:val="00D20AB4"/>
    <w:rsid w:val="00D21758"/>
    <w:rsid w:val="00D21B60"/>
    <w:rsid w:val="00D22032"/>
    <w:rsid w:val="00D22241"/>
    <w:rsid w:val="00D226DB"/>
    <w:rsid w:val="00D22B74"/>
    <w:rsid w:val="00D22CD0"/>
    <w:rsid w:val="00D22ED8"/>
    <w:rsid w:val="00D22F55"/>
    <w:rsid w:val="00D23562"/>
    <w:rsid w:val="00D235CF"/>
    <w:rsid w:val="00D23C68"/>
    <w:rsid w:val="00D23CC6"/>
    <w:rsid w:val="00D24204"/>
    <w:rsid w:val="00D245ED"/>
    <w:rsid w:val="00D24619"/>
    <w:rsid w:val="00D24BDD"/>
    <w:rsid w:val="00D24C46"/>
    <w:rsid w:val="00D24E9F"/>
    <w:rsid w:val="00D24F60"/>
    <w:rsid w:val="00D25046"/>
    <w:rsid w:val="00D2509E"/>
    <w:rsid w:val="00D2511C"/>
    <w:rsid w:val="00D2555A"/>
    <w:rsid w:val="00D25BBB"/>
    <w:rsid w:val="00D25F4D"/>
    <w:rsid w:val="00D2603B"/>
    <w:rsid w:val="00D260FB"/>
    <w:rsid w:val="00D26522"/>
    <w:rsid w:val="00D2683D"/>
    <w:rsid w:val="00D26BBB"/>
    <w:rsid w:val="00D26D71"/>
    <w:rsid w:val="00D26E74"/>
    <w:rsid w:val="00D26EC2"/>
    <w:rsid w:val="00D271CF"/>
    <w:rsid w:val="00D273EE"/>
    <w:rsid w:val="00D274C8"/>
    <w:rsid w:val="00D2770B"/>
    <w:rsid w:val="00D27B2B"/>
    <w:rsid w:val="00D27F4E"/>
    <w:rsid w:val="00D300F1"/>
    <w:rsid w:val="00D30479"/>
    <w:rsid w:val="00D30619"/>
    <w:rsid w:val="00D30C02"/>
    <w:rsid w:val="00D30D3B"/>
    <w:rsid w:val="00D30DF5"/>
    <w:rsid w:val="00D30F5E"/>
    <w:rsid w:val="00D30F8B"/>
    <w:rsid w:val="00D3125E"/>
    <w:rsid w:val="00D312D5"/>
    <w:rsid w:val="00D31308"/>
    <w:rsid w:val="00D3132A"/>
    <w:rsid w:val="00D313DD"/>
    <w:rsid w:val="00D3140C"/>
    <w:rsid w:val="00D31CD6"/>
    <w:rsid w:val="00D31D6C"/>
    <w:rsid w:val="00D32B73"/>
    <w:rsid w:val="00D32C73"/>
    <w:rsid w:val="00D32DA5"/>
    <w:rsid w:val="00D33396"/>
    <w:rsid w:val="00D33677"/>
    <w:rsid w:val="00D337D3"/>
    <w:rsid w:val="00D33999"/>
    <w:rsid w:val="00D33AB1"/>
    <w:rsid w:val="00D33FA5"/>
    <w:rsid w:val="00D34097"/>
    <w:rsid w:val="00D3446B"/>
    <w:rsid w:val="00D3486E"/>
    <w:rsid w:val="00D34C21"/>
    <w:rsid w:val="00D34FB3"/>
    <w:rsid w:val="00D3515C"/>
    <w:rsid w:val="00D353E6"/>
    <w:rsid w:val="00D354E2"/>
    <w:rsid w:val="00D35729"/>
    <w:rsid w:val="00D35770"/>
    <w:rsid w:val="00D35A39"/>
    <w:rsid w:val="00D36087"/>
    <w:rsid w:val="00D3633E"/>
    <w:rsid w:val="00D36866"/>
    <w:rsid w:val="00D368F2"/>
    <w:rsid w:val="00D3701D"/>
    <w:rsid w:val="00D37757"/>
    <w:rsid w:val="00D37BAA"/>
    <w:rsid w:val="00D37DA7"/>
    <w:rsid w:val="00D37F19"/>
    <w:rsid w:val="00D4029A"/>
    <w:rsid w:val="00D40616"/>
    <w:rsid w:val="00D4099A"/>
    <w:rsid w:val="00D40AEF"/>
    <w:rsid w:val="00D40D11"/>
    <w:rsid w:val="00D40F05"/>
    <w:rsid w:val="00D40F14"/>
    <w:rsid w:val="00D40F27"/>
    <w:rsid w:val="00D410A3"/>
    <w:rsid w:val="00D4126B"/>
    <w:rsid w:val="00D415AE"/>
    <w:rsid w:val="00D41F1E"/>
    <w:rsid w:val="00D421DB"/>
    <w:rsid w:val="00D42362"/>
    <w:rsid w:val="00D42911"/>
    <w:rsid w:val="00D42CBB"/>
    <w:rsid w:val="00D42FAA"/>
    <w:rsid w:val="00D433DD"/>
    <w:rsid w:val="00D43A28"/>
    <w:rsid w:val="00D43B79"/>
    <w:rsid w:val="00D43D53"/>
    <w:rsid w:val="00D445F8"/>
    <w:rsid w:val="00D45357"/>
    <w:rsid w:val="00D45C2C"/>
    <w:rsid w:val="00D45D4F"/>
    <w:rsid w:val="00D465A3"/>
    <w:rsid w:val="00D467DC"/>
    <w:rsid w:val="00D46977"/>
    <w:rsid w:val="00D469BE"/>
    <w:rsid w:val="00D46B7D"/>
    <w:rsid w:val="00D46C5A"/>
    <w:rsid w:val="00D46ED3"/>
    <w:rsid w:val="00D47223"/>
    <w:rsid w:val="00D4739D"/>
    <w:rsid w:val="00D4778A"/>
    <w:rsid w:val="00D47920"/>
    <w:rsid w:val="00D50416"/>
    <w:rsid w:val="00D5045B"/>
    <w:rsid w:val="00D509BE"/>
    <w:rsid w:val="00D50F0A"/>
    <w:rsid w:val="00D5118B"/>
    <w:rsid w:val="00D518B8"/>
    <w:rsid w:val="00D51CCF"/>
    <w:rsid w:val="00D51D90"/>
    <w:rsid w:val="00D51EE0"/>
    <w:rsid w:val="00D52004"/>
    <w:rsid w:val="00D52166"/>
    <w:rsid w:val="00D5253C"/>
    <w:rsid w:val="00D5263E"/>
    <w:rsid w:val="00D5268D"/>
    <w:rsid w:val="00D527A8"/>
    <w:rsid w:val="00D52CF5"/>
    <w:rsid w:val="00D53051"/>
    <w:rsid w:val="00D5375D"/>
    <w:rsid w:val="00D53A78"/>
    <w:rsid w:val="00D53ABC"/>
    <w:rsid w:val="00D54585"/>
    <w:rsid w:val="00D54AB9"/>
    <w:rsid w:val="00D54B54"/>
    <w:rsid w:val="00D55546"/>
    <w:rsid w:val="00D55651"/>
    <w:rsid w:val="00D55709"/>
    <w:rsid w:val="00D55AAB"/>
    <w:rsid w:val="00D5630C"/>
    <w:rsid w:val="00D5671E"/>
    <w:rsid w:val="00D56F64"/>
    <w:rsid w:val="00D570F0"/>
    <w:rsid w:val="00D5735F"/>
    <w:rsid w:val="00D57A0A"/>
    <w:rsid w:val="00D57BAD"/>
    <w:rsid w:val="00D57EA7"/>
    <w:rsid w:val="00D60177"/>
    <w:rsid w:val="00D60232"/>
    <w:rsid w:val="00D60D89"/>
    <w:rsid w:val="00D6110B"/>
    <w:rsid w:val="00D6137C"/>
    <w:rsid w:val="00D61440"/>
    <w:rsid w:val="00D6182F"/>
    <w:rsid w:val="00D61AA9"/>
    <w:rsid w:val="00D61B16"/>
    <w:rsid w:val="00D61BF8"/>
    <w:rsid w:val="00D61DF3"/>
    <w:rsid w:val="00D61E4A"/>
    <w:rsid w:val="00D61ED9"/>
    <w:rsid w:val="00D61FFB"/>
    <w:rsid w:val="00D625AF"/>
    <w:rsid w:val="00D62985"/>
    <w:rsid w:val="00D629F6"/>
    <w:rsid w:val="00D6302C"/>
    <w:rsid w:val="00D630C0"/>
    <w:rsid w:val="00D631B1"/>
    <w:rsid w:val="00D63745"/>
    <w:rsid w:val="00D63780"/>
    <w:rsid w:val="00D63E1B"/>
    <w:rsid w:val="00D63EA6"/>
    <w:rsid w:val="00D64885"/>
    <w:rsid w:val="00D649C3"/>
    <w:rsid w:val="00D64BBF"/>
    <w:rsid w:val="00D65216"/>
    <w:rsid w:val="00D65833"/>
    <w:rsid w:val="00D66524"/>
    <w:rsid w:val="00D6666B"/>
    <w:rsid w:val="00D666D6"/>
    <w:rsid w:val="00D66B5D"/>
    <w:rsid w:val="00D66D89"/>
    <w:rsid w:val="00D67041"/>
    <w:rsid w:val="00D673E0"/>
    <w:rsid w:val="00D67B9C"/>
    <w:rsid w:val="00D67D44"/>
    <w:rsid w:val="00D67F39"/>
    <w:rsid w:val="00D70674"/>
    <w:rsid w:val="00D708BA"/>
    <w:rsid w:val="00D70B21"/>
    <w:rsid w:val="00D70E44"/>
    <w:rsid w:val="00D7110C"/>
    <w:rsid w:val="00D7138A"/>
    <w:rsid w:val="00D71446"/>
    <w:rsid w:val="00D716C9"/>
    <w:rsid w:val="00D71C57"/>
    <w:rsid w:val="00D721E6"/>
    <w:rsid w:val="00D72A7E"/>
    <w:rsid w:val="00D72AF9"/>
    <w:rsid w:val="00D72B7A"/>
    <w:rsid w:val="00D73986"/>
    <w:rsid w:val="00D73B40"/>
    <w:rsid w:val="00D73EB3"/>
    <w:rsid w:val="00D7449F"/>
    <w:rsid w:val="00D74CDE"/>
    <w:rsid w:val="00D74CEC"/>
    <w:rsid w:val="00D74EB9"/>
    <w:rsid w:val="00D75114"/>
    <w:rsid w:val="00D7583F"/>
    <w:rsid w:val="00D75D30"/>
    <w:rsid w:val="00D75D41"/>
    <w:rsid w:val="00D75DA2"/>
    <w:rsid w:val="00D76471"/>
    <w:rsid w:val="00D764F6"/>
    <w:rsid w:val="00D766B1"/>
    <w:rsid w:val="00D76813"/>
    <w:rsid w:val="00D76B05"/>
    <w:rsid w:val="00D7705B"/>
    <w:rsid w:val="00D772F2"/>
    <w:rsid w:val="00D774D4"/>
    <w:rsid w:val="00D777BE"/>
    <w:rsid w:val="00D77B77"/>
    <w:rsid w:val="00D77C57"/>
    <w:rsid w:val="00D77E9B"/>
    <w:rsid w:val="00D80103"/>
    <w:rsid w:val="00D8054D"/>
    <w:rsid w:val="00D8082F"/>
    <w:rsid w:val="00D81163"/>
    <w:rsid w:val="00D811D4"/>
    <w:rsid w:val="00D8141D"/>
    <w:rsid w:val="00D827C6"/>
    <w:rsid w:val="00D8287E"/>
    <w:rsid w:val="00D829A9"/>
    <w:rsid w:val="00D82C30"/>
    <w:rsid w:val="00D82D00"/>
    <w:rsid w:val="00D83222"/>
    <w:rsid w:val="00D835E4"/>
    <w:rsid w:val="00D83612"/>
    <w:rsid w:val="00D8384F"/>
    <w:rsid w:val="00D838CB"/>
    <w:rsid w:val="00D83944"/>
    <w:rsid w:val="00D84064"/>
    <w:rsid w:val="00D84129"/>
    <w:rsid w:val="00D8439D"/>
    <w:rsid w:val="00D846B5"/>
    <w:rsid w:val="00D84B39"/>
    <w:rsid w:val="00D84C6B"/>
    <w:rsid w:val="00D84E6E"/>
    <w:rsid w:val="00D859F6"/>
    <w:rsid w:val="00D85D38"/>
    <w:rsid w:val="00D85D7A"/>
    <w:rsid w:val="00D85F34"/>
    <w:rsid w:val="00D866DE"/>
    <w:rsid w:val="00D8670B"/>
    <w:rsid w:val="00D871CE"/>
    <w:rsid w:val="00D87204"/>
    <w:rsid w:val="00D87218"/>
    <w:rsid w:val="00D8745A"/>
    <w:rsid w:val="00D8780D"/>
    <w:rsid w:val="00D87FBC"/>
    <w:rsid w:val="00D900C0"/>
    <w:rsid w:val="00D90347"/>
    <w:rsid w:val="00D90358"/>
    <w:rsid w:val="00D905C0"/>
    <w:rsid w:val="00D90B91"/>
    <w:rsid w:val="00D91208"/>
    <w:rsid w:val="00D91465"/>
    <w:rsid w:val="00D9160E"/>
    <w:rsid w:val="00D91699"/>
    <w:rsid w:val="00D916FF"/>
    <w:rsid w:val="00D91701"/>
    <w:rsid w:val="00D91E01"/>
    <w:rsid w:val="00D9208C"/>
    <w:rsid w:val="00D922F8"/>
    <w:rsid w:val="00D92366"/>
    <w:rsid w:val="00D927E4"/>
    <w:rsid w:val="00D92A75"/>
    <w:rsid w:val="00D92B3B"/>
    <w:rsid w:val="00D92B51"/>
    <w:rsid w:val="00D93131"/>
    <w:rsid w:val="00D93B7F"/>
    <w:rsid w:val="00D93BC0"/>
    <w:rsid w:val="00D94152"/>
    <w:rsid w:val="00D941B3"/>
    <w:rsid w:val="00D94230"/>
    <w:rsid w:val="00D9456E"/>
    <w:rsid w:val="00D949DD"/>
    <w:rsid w:val="00D94DD9"/>
    <w:rsid w:val="00D94EBF"/>
    <w:rsid w:val="00D9565C"/>
    <w:rsid w:val="00D95697"/>
    <w:rsid w:val="00D956CA"/>
    <w:rsid w:val="00D95B65"/>
    <w:rsid w:val="00D96445"/>
    <w:rsid w:val="00D9650E"/>
    <w:rsid w:val="00D96596"/>
    <w:rsid w:val="00D96691"/>
    <w:rsid w:val="00D96852"/>
    <w:rsid w:val="00D96A72"/>
    <w:rsid w:val="00D96B2E"/>
    <w:rsid w:val="00D96C03"/>
    <w:rsid w:val="00D96C72"/>
    <w:rsid w:val="00D9724E"/>
    <w:rsid w:val="00D97659"/>
    <w:rsid w:val="00D97CAB"/>
    <w:rsid w:val="00DA019E"/>
    <w:rsid w:val="00DA0314"/>
    <w:rsid w:val="00DA041E"/>
    <w:rsid w:val="00DA044B"/>
    <w:rsid w:val="00DA0731"/>
    <w:rsid w:val="00DA0B9D"/>
    <w:rsid w:val="00DA10A5"/>
    <w:rsid w:val="00DA13BF"/>
    <w:rsid w:val="00DA18E0"/>
    <w:rsid w:val="00DA1CB3"/>
    <w:rsid w:val="00DA217B"/>
    <w:rsid w:val="00DA22DB"/>
    <w:rsid w:val="00DA2345"/>
    <w:rsid w:val="00DA2529"/>
    <w:rsid w:val="00DA2A56"/>
    <w:rsid w:val="00DA2D36"/>
    <w:rsid w:val="00DA30F5"/>
    <w:rsid w:val="00DA33F3"/>
    <w:rsid w:val="00DA342C"/>
    <w:rsid w:val="00DA34F2"/>
    <w:rsid w:val="00DA425C"/>
    <w:rsid w:val="00DA42C4"/>
    <w:rsid w:val="00DA4881"/>
    <w:rsid w:val="00DA5091"/>
    <w:rsid w:val="00DA52C4"/>
    <w:rsid w:val="00DA5545"/>
    <w:rsid w:val="00DA5750"/>
    <w:rsid w:val="00DA599B"/>
    <w:rsid w:val="00DA5D29"/>
    <w:rsid w:val="00DA5DCD"/>
    <w:rsid w:val="00DA606C"/>
    <w:rsid w:val="00DA6109"/>
    <w:rsid w:val="00DA626B"/>
    <w:rsid w:val="00DA6BD6"/>
    <w:rsid w:val="00DA6F90"/>
    <w:rsid w:val="00DA706A"/>
    <w:rsid w:val="00DA7674"/>
    <w:rsid w:val="00DA7898"/>
    <w:rsid w:val="00DA7AF8"/>
    <w:rsid w:val="00DA7F43"/>
    <w:rsid w:val="00DA7F69"/>
    <w:rsid w:val="00DB02F6"/>
    <w:rsid w:val="00DB045B"/>
    <w:rsid w:val="00DB0AD6"/>
    <w:rsid w:val="00DB12D9"/>
    <w:rsid w:val="00DB12FC"/>
    <w:rsid w:val="00DB162E"/>
    <w:rsid w:val="00DB166D"/>
    <w:rsid w:val="00DB1680"/>
    <w:rsid w:val="00DB184A"/>
    <w:rsid w:val="00DB1867"/>
    <w:rsid w:val="00DB1C9D"/>
    <w:rsid w:val="00DB1F64"/>
    <w:rsid w:val="00DB1FA6"/>
    <w:rsid w:val="00DB2AD4"/>
    <w:rsid w:val="00DB2D6E"/>
    <w:rsid w:val="00DB2FD2"/>
    <w:rsid w:val="00DB3054"/>
    <w:rsid w:val="00DB383E"/>
    <w:rsid w:val="00DB3A36"/>
    <w:rsid w:val="00DB3B06"/>
    <w:rsid w:val="00DB3B7A"/>
    <w:rsid w:val="00DB3BD7"/>
    <w:rsid w:val="00DB3BFD"/>
    <w:rsid w:val="00DB3D81"/>
    <w:rsid w:val="00DB4313"/>
    <w:rsid w:val="00DB435A"/>
    <w:rsid w:val="00DB4385"/>
    <w:rsid w:val="00DB4413"/>
    <w:rsid w:val="00DB476E"/>
    <w:rsid w:val="00DB4872"/>
    <w:rsid w:val="00DB48E9"/>
    <w:rsid w:val="00DB4BBD"/>
    <w:rsid w:val="00DB4C61"/>
    <w:rsid w:val="00DB5140"/>
    <w:rsid w:val="00DB5210"/>
    <w:rsid w:val="00DB557E"/>
    <w:rsid w:val="00DB57D9"/>
    <w:rsid w:val="00DB5D24"/>
    <w:rsid w:val="00DB5DC7"/>
    <w:rsid w:val="00DB6020"/>
    <w:rsid w:val="00DB618A"/>
    <w:rsid w:val="00DB6617"/>
    <w:rsid w:val="00DB6698"/>
    <w:rsid w:val="00DB6ED1"/>
    <w:rsid w:val="00DB7109"/>
    <w:rsid w:val="00DB7257"/>
    <w:rsid w:val="00DB75A4"/>
    <w:rsid w:val="00DB7CD5"/>
    <w:rsid w:val="00DB7EE8"/>
    <w:rsid w:val="00DB7F70"/>
    <w:rsid w:val="00DC0234"/>
    <w:rsid w:val="00DC05D2"/>
    <w:rsid w:val="00DC07BC"/>
    <w:rsid w:val="00DC09B3"/>
    <w:rsid w:val="00DC0A6B"/>
    <w:rsid w:val="00DC0A7B"/>
    <w:rsid w:val="00DC0ADE"/>
    <w:rsid w:val="00DC10B2"/>
    <w:rsid w:val="00DC133B"/>
    <w:rsid w:val="00DC1564"/>
    <w:rsid w:val="00DC1567"/>
    <w:rsid w:val="00DC15DB"/>
    <w:rsid w:val="00DC1CC8"/>
    <w:rsid w:val="00DC24E4"/>
    <w:rsid w:val="00DC2854"/>
    <w:rsid w:val="00DC2E35"/>
    <w:rsid w:val="00DC2FE0"/>
    <w:rsid w:val="00DC31CD"/>
    <w:rsid w:val="00DC33CD"/>
    <w:rsid w:val="00DC3BC5"/>
    <w:rsid w:val="00DC3E58"/>
    <w:rsid w:val="00DC47B4"/>
    <w:rsid w:val="00DC48AA"/>
    <w:rsid w:val="00DC4B26"/>
    <w:rsid w:val="00DC4BB1"/>
    <w:rsid w:val="00DC4C14"/>
    <w:rsid w:val="00DC517E"/>
    <w:rsid w:val="00DC51DB"/>
    <w:rsid w:val="00DC553B"/>
    <w:rsid w:val="00DC5572"/>
    <w:rsid w:val="00DC5644"/>
    <w:rsid w:val="00DC597B"/>
    <w:rsid w:val="00DC5B40"/>
    <w:rsid w:val="00DC5E04"/>
    <w:rsid w:val="00DC6314"/>
    <w:rsid w:val="00DC6737"/>
    <w:rsid w:val="00DC673F"/>
    <w:rsid w:val="00DC6C1F"/>
    <w:rsid w:val="00DC6C2E"/>
    <w:rsid w:val="00DC6C43"/>
    <w:rsid w:val="00DC6EEE"/>
    <w:rsid w:val="00DC6F85"/>
    <w:rsid w:val="00DC7085"/>
    <w:rsid w:val="00DC7EB8"/>
    <w:rsid w:val="00DC7F18"/>
    <w:rsid w:val="00DD0358"/>
    <w:rsid w:val="00DD05AC"/>
    <w:rsid w:val="00DD0871"/>
    <w:rsid w:val="00DD08C9"/>
    <w:rsid w:val="00DD0F76"/>
    <w:rsid w:val="00DD1111"/>
    <w:rsid w:val="00DD155D"/>
    <w:rsid w:val="00DD21E0"/>
    <w:rsid w:val="00DD2675"/>
    <w:rsid w:val="00DD285D"/>
    <w:rsid w:val="00DD2D9A"/>
    <w:rsid w:val="00DD2DC9"/>
    <w:rsid w:val="00DD35AE"/>
    <w:rsid w:val="00DD3747"/>
    <w:rsid w:val="00DD3932"/>
    <w:rsid w:val="00DD3BFB"/>
    <w:rsid w:val="00DD405F"/>
    <w:rsid w:val="00DD4194"/>
    <w:rsid w:val="00DD41DF"/>
    <w:rsid w:val="00DD47F9"/>
    <w:rsid w:val="00DD4882"/>
    <w:rsid w:val="00DD4A8E"/>
    <w:rsid w:val="00DD4AD2"/>
    <w:rsid w:val="00DD4E93"/>
    <w:rsid w:val="00DD50EC"/>
    <w:rsid w:val="00DD5539"/>
    <w:rsid w:val="00DD58CD"/>
    <w:rsid w:val="00DD5BE4"/>
    <w:rsid w:val="00DD5C19"/>
    <w:rsid w:val="00DD5EB5"/>
    <w:rsid w:val="00DD623C"/>
    <w:rsid w:val="00DD6240"/>
    <w:rsid w:val="00DD6492"/>
    <w:rsid w:val="00DD656E"/>
    <w:rsid w:val="00DD671C"/>
    <w:rsid w:val="00DD6964"/>
    <w:rsid w:val="00DD6B69"/>
    <w:rsid w:val="00DD6DA7"/>
    <w:rsid w:val="00DD7313"/>
    <w:rsid w:val="00DD7C79"/>
    <w:rsid w:val="00DD7D32"/>
    <w:rsid w:val="00DD7DAF"/>
    <w:rsid w:val="00DD7E35"/>
    <w:rsid w:val="00DD7FA1"/>
    <w:rsid w:val="00DE013F"/>
    <w:rsid w:val="00DE0579"/>
    <w:rsid w:val="00DE0B4C"/>
    <w:rsid w:val="00DE0F98"/>
    <w:rsid w:val="00DE16A0"/>
    <w:rsid w:val="00DE1CE3"/>
    <w:rsid w:val="00DE1EAC"/>
    <w:rsid w:val="00DE20BF"/>
    <w:rsid w:val="00DE2242"/>
    <w:rsid w:val="00DE29C6"/>
    <w:rsid w:val="00DE2A74"/>
    <w:rsid w:val="00DE2C27"/>
    <w:rsid w:val="00DE2CE8"/>
    <w:rsid w:val="00DE2FBC"/>
    <w:rsid w:val="00DE31B9"/>
    <w:rsid w:val="00DE355B"/>
    <w:rsid w:val="00DE3970"/>
    <w:rsid w:val="00DE4504"/>
    <w:rsid w:val="00DE4890"/>
    <w:rsid w:val="00DE48E1"/>
    <w:rsid w:val="00DE4FA7"/>
    <w:rsid w:val="00DE4FDA"/>
    <w:rsid w:val="00DE502C"/>
    <w:rsid w:val="00DE51EA"/>
    <w:rsid w:val="00DE5268"/>
    <w:rsid w:val="00DE53FF"/>
    <w:rsid w:val="00DE5A3A"/>
    <w:rsid w:val="00DE5F2E"/>
    <w:rsid w:val="00DE7384"/>
    <w:rsid w:val="00DE74BF"/>
    <w:rsid w:val="00DE798C"/>
    <w:rsid w:val="00DE7A02"/>
    <w:rsid w:val="00DE7CB3"/>
    <w:rsid w:val="00DF0208"/>
    <w:rsid w:val="00DF050C"/>
    <w:rsid w:val="00DF0516"/>
    <w:rsid w:val="00DF0B5C"/>
    <w:rsid w:val="00DF0C6E"/>
    <w:rsid w:val="00DF14F7"/>
    <w:rsid w:val="00DF18AA"/>
    <w:rsid w:val="00DF192D"/>
    <w:rsid w:val="00DF1B19"/>
    <w:rsid w:val="00DF1B5F"/>
    <w:rsid w:val="00DF2363"/>
    <w:rsid w:val="00DF28EE"/>
    <w:rsid w:val="00DF2BB4"/>
    <w:rsid w:val="00DF2D6B"/>
    <w:rsid w:val="00DF3651"/>
    <w:rsid w:val="00DF392F"/>
    <w:rsid w:val="00DF3E79"/>
    <w:rsid w:val="00DF48C8"/>
    <w:rsid w:val="00DF4D80"/>
    <w:rsid w:val="00DF4DCF"/>
    <w:rsid w:val="00DF54D0"/>
    <w:rsid w:val="00DF5730"/>
    <w:rsid w:val="00DF5A8D"/>
    <w:rsid w:val="00DF5CC2"/>
    <w:rsid w:val="00DF6026"/>
    <w:rsid w:val="00DF62AF"/>
    <w:rsid w:val="00DF6437"/>
    <w:rsid w:val="00DF686F"/>
    <w:rsid w:val="00DF6AEF"/>
    <w:rsid w:val="00DF6F8D"/>
    <w:rsid w:val="00DF7540"/>
    <w:rsid w:val="00DF7784"/>
    <w:rsid w:val="00DF7E38"/>
    <w:rsid w:val="00E000B6"/>
    <w:rsid w:val="00E00310"/>
    <w:rsid w:val="00E005CC"/>
    <w:rsid w:val="00E005FB"/>
    <w:rsid w:val="00E0096D"/>
    <w:rsid w:val="00E00C33"/>
    <w:rsid w:val="00E00C90"/>
    <w:rsid w:val="00E012B7"/>
    <w:rsid w:val="00E01439"/>
    <w:rsid w:val="00E0160A"/>
    <w:rsid w:val="00E01633"/>
    <w:rsid w:val="00E016C5"/>
    <w:rsid w:val="00E01716"/>
    <w:rsid w:val="00E01B8B"/>
    <w:rsid w:val="00E0219B"/>
    <w:rsid w:val="00E02EFF"/>
    <w:rsid w:val="00E0316A"/>
    <w:rsid w:val="00E0339F"/>
    <w:rsid w:val="00E036FD"/>
    <w:rsid w:val="00E0386D"/>
    <w:rsid w:val="00E039EE"/>
    <w:rsid w:val="00E03C52"/>
    <w:rsid w:val="00E048E1"/>
    <w:rsid w:val="00E05100"/>
    <w:rsid w:val="00E05330"/>
    <w:rsid w:val="00E057AA"/>
    <w:rsid w:val="00E0589E"/>
    <w:rsid w:val="00E05DB4"/>
    <w:rsid w:val="00E069E5"/>
    <w:rsid w:val="00E06A6C"/>
    <w:rsid w:val="00E07928"/>
    <w:rsid w:val="00E07C8D"/>
    <w:rsid w:val="00E07E56"/>
    <w:rsid w:val="00E10177"/>
    <w:rsid w:val="00E10308"/>
    <w:rsid w:val="00E108DE"/>
    <w:rsid w:val="00E109F2"/>
    <w:rsid w:val="00E11026"/>
    <w:rsid w:val="00E113E3"/>
    <w:rsid w:val="00E1187D"/>
    <w:rsid w:val="00E1192C"/>
    <w:rsid w:val="00E11B1B"/>
    <w:rsid w:val="00E11DBA"/>
    <w:rsid w:val="00E1215F"/>
    <w:rsid w:val="00E1237C"/>
    <w:rsid w:val="00E126BF"/>
    <w:rsid w:val="00E127F8"/>
    <w:rsid w:val="00E12808"/>
    <w:rsid w:val="00E1290F"/>
    <w:rsid w:val="00E12911"/>
    <w:rsid w:val="00E12B83"/>
    <w:rsid w:val="00E12B9F"/>
    <w:rsid w:val="00E12DD4"/>
    <w:rsid w:val="00E12E1A"/>
    <w:rsid w:val="00E13078"/>
    <w:rsid w:val="00E1386B"/>
    <w:rsid w:val="00E13AB4"/>
    <w:rsid w:val="00E14265"/>
    <w:rsid w:val="00E14843"/>
    <w:rsid w:val="00E14912"/>
    <w:rsid w:val="00E1499E"/>
    <w:rsid w:val="00E149EC"/>
    <w:rsid w:val="00E14D42"/>
    <w:rsid w:val="00E151A9"/>
    <w:rsid w:val="00E1531C"/>
    <w:rsid w:val="00E15401"/>
    <w:rsid w:val="00E155BC"/>
    <w:rsid w:val="00E157B3"/>
    <w:rsid w:val="00E15842"/>
    <w:rsid w:val="00E15A62"/>
    <w:rsid w:val="00E15A8B"/>
    <w:rsid w:val="00E15D38"/>
    <w:rsid w:val="00E1637E"/>
    <w:rsid w:val="00E164E3"/>
    <w:rsid w:val="00E16531"/>
    <w:rsid w:val="00E1675F"/>
    <w:rsid w:val="00E168B1"/>
    <w:rsid w:val="00E16959"/>
    <w:rsid w:val="00E17397"/>
    <w:rsid w:val="00E17694"/>
    <w:rsid w:val="00E176F8"/>
    <w:rsid w:val="00E17C3B"/>
    <w:rsid w:val="00E17C6A"/>
    <w:rsid w:val="00E203BF"/>
    <w:rsid w:val="00E20589"/>
    <w:rsid w:val="00E20A71"/>
    <w:rsid w:val="00E20C0E"/>
    <w:rsid w:val="00E215D3"/>
    <w:rsid w:val="00E21814"/>
    <w:rsid w:val="00E21E40"/>
    <w:rsid w:val="00E221FA"/>
    <w:rsid w:val="00E2242A"/>
    <w:rsid w:val="00E22740"/>
    <w:rsid w:val="00E22BB6"/>
    <w:rsid w:val="00E22DB2"/>
    <w:rsid w:val="00E22E18"/>
    <w:rsid w:val="00E22F43"/>
    <w:rsid w:val="00E235FD"/>
    <w:rsid w:val="00E2398E"/>
    <w:rsid w:val="00E240BF"/>
    <w:rsid w:val="00E24118"/>
    <w:rsid w:val="00E24B17"/>
    <w:rsid w:val="00E24B5A"/>
    <w:rsid w:val="00E24D12"/>
    <w:rsid w:val="00E25556"/>
    <w:rsid w:val="00E25597"/>
    <w:rsid w:val="00E258B1"/>
    <w:rsid w:val="00E2598B"/>
    <w:rsid w:val="00E25C82"/>
    <w:rsid w:val="00E25DB2"/>
    <w:rsid w:val="00E26689"/>
    <w:rsid w:val="00E26A53"/>
    <w:rsid w:val="00E26BFD"/>
    <w:rsid w:val="00E2725F"/>
    <w:rsid w:val="00E27708"/>
    <w:rsid w:val="00E278BF"/>
    <w:rsid w:val="00E27E3B"/>
    <w:rsid w:val="00E27E98"/>
    <w:rsid w:val="00E303C3"/>
    <w:rsid w:val="00E30403"/>
    <w:rsid w:val="00E306A0"/>
    <w:rsid w:val="00E30F54"/>
    <w:rsid w:val="00E312F3"/>
    <w:rsid w:val="00E3140D"/>
    <w:rsid w:val="00E318A3"/>
    <w:rsid w:val="00E31AE9"/>
    <w:rsid w:val="00E31E4B"/>
    <w:rsid w:val="00E320D0"/>
    <w:rsid w:val="00E32273"/>
    <w:rsid w:val="00E322F7"/>
    <w:rsid w:val="00E3241F"/>
    <w:rsid w:val="00E32A21"/>
    <w:rsid w:val="00E32F85"/>
    <w:rsid w:val="00E33535"/>
    <w:rsid w:val="00E3394C"/>
    <w:rsid w:val="00E33D63"/>
    <w:rsid w:val="00E33EB6"/>
    <w:rsid w:val="00E34484"/>
    <w:rsid w:val="00E3474D"/>
    <w:rsid w:val="00E34A2C"/>
    <w:rsid w:val="00E34A6D"/>
    <w:rsid w:val="00E34D59"/>
    <w:rsid w:val="00E34F34"/>
    <w:rsid w:val="00E34FA1"/>
    <w:rsid w:val="00E35063"/>
    <w:rsid w:val="00E35252"/>
    <w:rsid w:val="00E35677"/>
    <w:rsid w:val="00E35817"/>
    <w:rsid w:val="00E35BE0"/>
    <w:rsid w:val="00E36094"/>
    <w:rsid w:val="00E36232"/>
    <w:rsid w:val="00E36249"/>
    <w:rsid w:val="00E362C8"/>
    <w:rsid w:val="00E36423"/>
    <w:rsid w:val="00E36436"/>
    <w:rsid w:val="00E3689D"/>
    <w:rsid w:val="00E37448"/>
    <w:rsid w:val="00E379DC"/>
    <w:rsid w:val="00E37A64"/>
    <w:rsid w:val="00E37C61"/>
    <w:rsid w:val="00E37C82"/>
    <w:rsid w:val="00E37DA5"/>
    <w:rsid w:val="00E37DC6"/>
    <w:rsid w:val="00E4025C"/>
    <w:rsid w:val="00E40277"/>
    <w:rsid w:val="00E40378"/>
    <w:rsid w:val="00E40FE8"/>
    <w:rsid w:val="00E4122A"/>
    <w:rsid w:val="00E4124C"/>
    <w:rsid w:val="00E41399"/>
    <w:rsid w:val="00E41461"/>
    <w:rsid w:val="00E415CD"/>
    <w:rsid w:val="00E41D81"/>
    <w:rsid w:val="00E4219F"/>
    <w:rsid w:val="00E42498"/>
    <w:rsid w:val="00E425D2"/>
    <w:rsid w:val="00E426A3"/>
    <w:rsid w:val="00E42789"/>
    <w:rsid w:val="00E42A5A"/>
    <w:rsid w:val="00E42B4B"/>
    <w:rsid w:val="00E42BC0"/>
    <w:rsid w:val="00E42C7A"/>
    <w:rsid w:val="00E42F59"/>
    <w:rsid w:val="00E42F63"/>
    <w:rsid w:val="00E434F6"/>
    <w:rsid w:val="00E44424"/>
    <w:rsid w:val="00E44456"/>
    <w:rsid w:val="00E445C8"/>
    <w:rsid w:val="00E44753"/>
    <w:rsid w:val="00E449E4"/>
    <w:rsid w:val="00E44AD2"/>
    <w:rsid w:val="00E44C9B"/>
    <w:rsid w:val="00E44F0F"/>
    <w:rsid w:val="00E4516B"/>
    <w:rsid w:val="00E4546E"/>
    <w:rsid w:val="00E45A5B"/>
    <w:rsid w:val="00E46066"/>
    <w:rsid w:val="00E46381"/>
    <w:rsid w:val="00E4653A"/>
    <w:rsid w:val="00E46CBC"/>
    <w:rsid w:val="00E46CD7"/>
    <w:rsid w:val="00E470AF"/>
    <w:rsid w:val="00E4740E"/>
    <w:rsid w:val="00E479FA"/>
    <w:rsid w:val="00E47F09"/>
    <w:rsid w:val="00E47FF6"/>
    <w:rsid w:val="00E50515"/>
    <w:rsid w:val="00E509D8"/>
    <w:rsid w:val="00E50C1C"/>
    <w:rsid w:val="00E51246"/>
    <w:rsid w:val="00E514F1"/>
    <w:rsid w:val="00E517AB"/>
    <w:rsid w:val="00E518B7"/>
    <w:rsid w:val="00E5192D"/>
    <w:rsid w:val="00E51C67"/>
    <w:rsid w:val="00E51D98"/>
    <w:rsid w:val="00E51EAF"/>
    <w:rsid w:val="00E529A7"/>
    <w:rsid w:val="00E53276"/>
    <w:rsid w:val="00E533DB"/>
    <w:rsid w:val="00E53747"/>
    <w:rsid w:val="00E53850"/>
    <w:rsid w:val="00E53E05"/>
    <w:rsid w:val="00E53F4F"/>
    <w:rsid w:val="00E544D1"/>
    <w:rsid w:val="00E544F7"/>
    <w:rsid w:val="00E545B6"/>
    <w:rsid w:val="00E54871"/>
    <w:rsid w:val="00E54A04"/>
    <w:rsid w:val="00E54C45"/>
    <w:rsid w:val="00E5522E"/>
    <w:rsid w:val="00E5571D"/>
    <w:rsid w:val="00E55C32"/>
    <w:rsid w:val="00E56349"/>
    <w:rsid w:val="00E565B9"/>
    <w:rsid w:val="00E56657"/>
    <w:rsid w:val="00E56702"/>
    <w:rsid w:val="00E5697F"/>
    <w:rsid w:val="00E56CE6"/>
    <w:rsid w:val="00E5705A"/>
    <w:rsid w:val="00E5705F"/>
    <w:rsid w:val="00E57104"/>
    <w:rsid w:val="00E5731D"/>
    <w:rsid w:val="00E57486"/>
    <w:rsid w:val="00E574AA"/>
    <w:rsid w:val="00E577DC"/>
    <w:rsid w:val="00E57A09"/>
    <w:rsid w:val="00E57AA2"/>
    <w:rsid w:val="00E57D2E"/>
    <w:rsid w:val="00E6022C"/>
    <w:rsid w:val="00E603A9"/>
    <w:rsid w:val="00E60A96"/>
    <w:rsid w:val="00E61102"/>
    <w:rsid w:val="00E6131F"/>
    <w:rsid w:val="00E616D9"/>
    <w:rsid w:val="00E6181A"/>
    <w:rsid w:val="00E61DE4"/>
    <w:rsid w:val="00E62365"/>
    <w:rsid w:val="00E623B3"/>
    <w:rsid w:val="00E6256B"/>
    <w:rsid w:val="00E6274D"/>
    <w:rsid w:val="00E62887"/>
    <w:rsid w:val="00E6296D"/>
    <w:rsid w:val="00E62E70"/>
    <w:rsid w:val="00E630BF"/>
    <w:rsid w:val="00E632E5"/>
    <w:rsid w:val="00E6348B"/>
    <w:rsid w:val="00E63A2C"/>
    <w:rsid w:val="00E63A55"/>
    <w:rsid w:val="00E63F91"/>
    <w:rsid w:val="00E6443D"/>
    <w:rsid w:val="00E6473A"/>
    <w:rsid w:val="00E64949"/>
    <w:rsid w:val="00E64B01"/>
    <w:rsid w:val="00E651C7"/>
    <w:rsid w:val="00E65219"/>
    <w:rsid w:val="00E65326"/>
    <w:rsid w:val="00E65541"/>
    <w:rsid w:val="00E65682"/>
    <w:rsid w:val="00E6577C"/>
    <w:rsid w:val="00E657DE"/>
    <w:rsid w:val="00E6595C"/>
    <w:rsid w:val="00E65A1B"/>
    <w:rsid w:val="00E66160"/>
    <w:rsid w:val="00E66174"/>
    <w:rsid w:val="00E662A0"/>
    <w:rsid w:val="00E665E2"/>
    <w:rsid w:val="00E66B38"/>
    <w:rsid w:val="00E66C0D"/>
    <w:rsid w:val="00E67130"/>
    <w:rsid w:val="00E672AE"/>
    <w:rsid w:val="00E673FC"/>
    <w:rsid w:val="00E6755F"/>
    <w:rsid w:val="00E67700"/>
    <w:rsid w:val="00E67874"/>
    <w:rsid w:val="00E678FA"/>
    <w:rsid w:val="00E703EE"/>
    <w:rsid w:val="00E7061B"/>
    <w:rsid w:val="00E70894"/>
    <w:rsid w:val="00E708CE"/>
    <w:rsid w:val="00E70992"/>
    <w:rsid w:val="00E70AE5"/>
    <w:rsid w:val="00E71792"/>
    <w:rsid w:val="00E71994"/>
    <w:rsid w:val="00E71D8C"/>
    <w:rsid w:val="00E722DD"/>
    <w:rsid w:val="00E728FF"/>
    <w:rsid w:val="00E72A3F"/>
    <w:rsid w:val="00E72B82"/>
    <w:rsid w:val="00E72BCC"/>
    <w:rsid w:val="00E7364B"/>
    <w:rsid w:val="00E7390C"/>
    <w:rsid w:val="00E73B4A"/>
    <w:rsid w:val="00E73D25"/>
    <w:rsid w:val="00E73F77"/>
    <w:rsid w:val="00E7430D"/>
    <w:rsid w:val="00E74FFC"/>
    <w:rsid w:val="00E75020"/>
    <w:rsid w:val="00E751E6"/>
    <w:rsid w:val="00E75A1D"/>
    <w:rsid w:val="00E75F37"/>
    <w:rsid w:val="00E7604E"/>
    <w:rsid w:val="00E765F4"/>
    <w:rsid w:val="00E767DE"/>
    <w:rsid w:val="00E768C1"/>
    <w:rsid w:val="00E76BCD"/>
    <w:rsid w:val="00E76D82"/>
    <w:rsid w:val="00E773F3"/>
    <w:rsid w:val="00E7740D"/>
    <w:rsid w:val="00E7770A"/>
    <w:rsid w:val="00E77841"/>
    <w:rsid w:val="00E779CD"/>
    <w:rsid w:val="00E806A7"/>
    <w:rsid w:val="00E80980"/>
    <w:rsid w:val="00E80A5E"/>
    <w:rsid w:val="00E80ACA"/>
    <w:rsid w:val="00E80B22"/>
    <w:rsid w:val="00E80D96"/>
    <w:rsid w:val="00E80E35"/>
    <w:rsid w:val="00E811B0"/>
    <w:rsid w:val="00E820F5"/>
    <w:rsid w:val="00E82607"/>
    <w:rsid w:val="00E8274D"/>
    <w:rsid w:val="00E83033"/>
    <w:rsid w:val="00E830F8"/>
    <w:rsid w:val="00E837E8"/>
    <w:rsid w:val="00E83DF8"/>
    <w:rsid w:val="00E83E64"/>
    <w:rsid w:val="00E83F9A"/>
    <w:rsid w:val="00E84149"/>
    <w:rsid w:val="00E84374"/>
    <w:rsid w:val="00E843DA"/>
    <w:rsid w:val="00E84430"/>
    <w:rsid w:val="00E84599"/>
    <w:rsid w:val="00E847AE"/>
    <w:rsid w:val="00E8480A"/>
    <w:rsid w:val="00E8498D"/>
    <w:rsid w:val="00E849C8"/>
    <w:rsid w:val="00E84EE3"/>
    <w:rsid w:val="00E850E7"/>
    <w:rsid w:val="00E85775"/>
    <w:rsid w:val="00E85BB0"/>
    <w:rsid w:val="00E85BF2"/>
    <w:rsid w:val="00E862FF"/>
    <w:rsid w:val="00E86498"/>
    <w:rsid w:val="00E867FF"/>
    <w:rsid w:val="00E86903"/>
    <w:rsid w:val="00E86E04"/>
    <w:rsid w:val="00E8729E"/>
    <w:rsid w:val="00E87BDE"/>
    <w:rsid w:val="00E87E23"/>
    <w:rsid w:val="00E87E9B"/>
    <w:rsid w:val="00E90017"/>
    <w:rsid w:val="00E901DD"/>
    <w:rsid w:val="00E90200"/>
    <w:rsid w:val="00E904C9"/>
    <w:rsid w:val="00E90828"/>
    <w:rsid w:val="00E90F76"/>
    <w:rsid w:val="00E91075"/>
    <w:rsid w:val="00E9126A"/>
    <w:rsid w:val="00E91743"/>
    <w:rsid w:val="00E9188D"/>
    <w:rsid w:val="00E919EB"/>
    <w:rsid w:val="00E91E47"/>
    <w:rsid w:val="00E91E54"/>
    <w:rsid w:val="00E921BF"/>
    <w:rsid w:val="00E92A7C"/>
    <w:rsid w:val="00E92A83"/>
    <w:rsid w:val="00E92C04"/>
    <w:rsid w:val="00E930C9"/>
    <w:rsid w:val="00E93425"/>
    <w:rsid w:val="00E935A0"/>
    <w:rsid w:val="00E9364A"/>
    <w:rsid w:val="00E93B0A"/>
    <w:rsid w:val="00E93D9C"/>
    <w:rsid w:val="00E94EC2"/>
    <w:rsid w:val="00E9504C"/>
    <w:rsid w:val="00E9543B"/>
    <w:rsid w:val="00E955D1"/>
    <w:rsid w:val="00E95DCB"/>
    <w:rsid w:val="00E95E92"/>
    <w:rsid w:val="00E9645F"/>
    <w:rsid w:val="00E966F9"/>
    <w:rsid w:val="00E9685C"/>
    <w:rsid w:val="00E96E00"/>
    <w:rsid w:val="00E97236"/>
    <w:rsid w:val="00E9725F"/>
    <w:rsid w:val="00E975E0"/>
    <w:rsid w:val="00E9788D"/>
    <w:rsid w:val="00E979D1"/>
    <w:rsid w:val="00E97AB8"/>
    <w:rsid w:val="00EA0648"/>
    <w:rsid w:val="00EA0D13"/>
    <w:rsid w:val="00EA0D1F"/>
    <w:rsid w:val="00EA1075"/>
    <w:rsid w:val="00EA16C3"/>
    <w:rsid w:val="00EA1792"/>
    <w:rsid w:val="00EA1B09"/>
    <w:rsid w:val="00EA1C3E"/>
    <w:rsid w:val="00EA1D04"/>
    <w:rsid w:val="00EA1D33"/>
    <w:rsid w:val="00EA1E02"/>
    <w:rsid w:val="00EA1F61"/>
    <w:rsid w:val="00EA2054"/>
    <w:rsid w:val="00EA2877"/>
    <w:rsid w:val="00EA2975"/>
    <w:rsid w:val="00EA2C06"/>
    <w:rsid w:val="00EA2C6B"/>
    <w:rsid w:val="00EA2ECF"/>
    <w:rsid w:val="00EA30DC"/>
    <w:rsid w:val="00EA32A4"/>
    <w:rsid w:val="00EA36C7"/>
    <w:rsid w:val="00EA3928"/>
    <w:rsid w:val="00EA3EC8"/>
    <w:rsid w:val="00EA3ECC"/>
    <w:rsid w:val="00EA3F00"/>
    <w:rsid w:val="00EA435F"/>
    <w:rsid w:val="00EA449C"/>
    <w:rsid w:val="00EA4516"/>
    <w:rsid w:val="00EA497F"/>
    <w:rsid w:val="00EA4B31"/>
    <w:rsid w:val="00EA4B39"/>
    <w:rsid w:val="00EA4E3F"/>
    <w:rsid w:val="00EA4EC4"/>
    <w:rsid w:val="00EA59AC"/>
    <w:rsid w:val="00EA5DC2"/>
    <w:rsid w:val="00EA5E88"/>
    <w:rsid w:val="00EA61B6"/>
    <w:rsid w:val="00EA61FF"/>
    <w:rsid w:val="00EA6659"/>
    <w:rsid w:val="00EA6966"/>
    <w:rsid w:val="00EA6B62"/>
    <w:rsid w:val="00EA711C"/>
    <w:rsid w:val="00EA7591"/>
    <w:rsid w:val="00EA7C5C"/>
    <w:rsid w:val="00EB03C1"/>
    <w:rsid w:val="00EB052F"/>
    <w:rsid w:val="00EB06A6"/>
    <w:rsid w:val="00EB0793"/>
    <w:rsid w:val="00EB07E8"/>
    <w:rsid w:val="00EB1442"/>
    <w:rsid w:val="00EB1453"/>
    <w:rsid w:val="00EB149D"/>
    <w:rsid w:val="00EB1824"/>
    <w:rsid w:val="00EB1855"/>
    <w:rsid w:val="00EB241E"/>
    <w:rsid w:val="00EB243A"/>
    <w:rsid w:val="00EB277C"/>
    <w:rsid w:val="00EB298F"/>
    <w:rsid w:val="00EB2A1B"/>
    <w:rsid w:val="00EB2E30"/>
    <w:rsid w:val="00EB2EBF"/>
    <w:rsid w:val="00EB2F54"/>
    <w:rsid w:val="00EB34F0"/>
    <w:rsid w:val="00EB3576"/>
    <w:rsid w:val="00EB35F2"/>
    <w:rsid w:val="00EB3A81"/>
    <w:rsid w:val="00EB3BD1"/>
    <w:rsid w:val="00EB3DC1"/>
    <w:rsid w:val="00EB4400"/>
    <w:rsid w:val="00EB463F"/>
    <w:rsid w:val="00EB465F"/>
    <w:rsid w:val="00EB467D"/>
    <w:rsid w:val="00EB48B3"/>
    <w:rsid w:val="00EB4916"/>
    <w:rsid w:val="00EB4C2D"/>
    <w:rsid w:val="00EB5148"/>
    <w:rsid w:val="00EB51E9"/>
    <w:rsid w:val="00EB547A"/>
    <w:rsid w:val="00EB582B"/>
    <w:rsid w:val="00EB5845"/>
    <w:rsid w:val="00EB5A6B"/>
    <w:rsid w:val="00EB5B22"/>
    <w:rsid w:val="00EB5B65"/>
    <w:rsid w:val="00EB5E53"/>
    <w:rsid w:val="00EB6C5C"/>
    <w:rsid w:val="00EB6E64"/>
    <w:rsid w:val="00EB6F48"/>
    <w:rsid w:val="00EB6FDB"/>
    <w:rsid w:val="00EB766D"/>
    <w:rsid w:val="00EB7883"/>
    <w:rsid w:val="00EB7DD2"/>
    <w:rsid w:val="00EC0AAC"/>
    <w:rsid w:val="00EC110D"/>
    <w:rsid w:val="00EC12D0"/>
    <w:rsid w:val="00EC1553"/>
    <w:rsid w:val="00EC1847"/>
    <w:rsid w:val="00EC188A"/>
    <w:rsid w:val="00EC196B"/>
    <w:rsid w:val="00EC1E40"/>
    <w:rsid w:val="00EC1E74"/>
    <w:rsid w:val="00EC1F71"/>
    <w:rsid w:val="00EC217C"/>
    <w:rsid w:val="00EC260F"/>
    <w:rsid w:val="00EC2D9C"/>
    <w:rsid w:val="00EC2EC8"/>
    <w:rsid w:val="00EC310A"/>
    <w:rsid w:val="00EC364A"/>
    <w:rsid w:val="00EC3A93"/>
    <w:rsid w:val="00EC3B31"/>
    <w:rsid w:val="00EC41C8"/>
    <w:rsid w:val="00EC4741"/>
    <w:rsid w:val="00EC485B"/>
    <w:rsid w:val="00EC4B3A"/>
    <w:rsid w:val="00EC4FF8"/>
    <w:rsid w:val="00EC513F"/>
    <w:rsid w:val="00EC55A9"/>
    <w:rsid w:val="00EC5A13"/>
    <w:rsid w:val="00EC5AC2"/>
    <w:rsid w:val="00EC5C0D"/>
    <w:rsid w:val="00EC5D2D"/>
    <w:rsid w:val="00EC6727"/>
    <w:rsid w:val="00EC6B4B"/>
    <w:rsid w:val="00EC6D92"/>
    <w:rsid w:val="00EC6DDF"/>
    <w:rsid w:val="00EC70C0"/>
    <w:rsid w:val="00EC71AD"/>
    <w:rsid w:val="00EC72BF"/>
    <w:rsid w:val="00EC765A"/>
    <w:rsid w:val="00EC7AAD"/>
    <w:rsid w:val="00EC7D9D"/>
    <w:rsid w:val="00EC7E7E"/>
    <w:rsid w:val="00ED078A"/>
    <w:rsid w:val="00ED081A"/>
    <w:rsid w:val="00ED12F9"/>
    <w:rsid w:val="00ED1632"/>
    <w:rsid w:val="00ED1DFD"/>
    <w:rsid w:val="00ED1EA2"/>
    <w:rsid w:val="00ED25A4"/>
    <w:rsid w:val="00ED267A"/>
    <w:rsid w:val="00ED295D"/>
    <w:rsid w:val="00ED2C55"/>
    <w:rsid w:val="00ED3047"/>
    <w:rsid w:val="00ED3174"/>
    <w:rsid w:val="00ED32F6"/>
    <w:rsid w:val="00ED3E4E"/>
    <w:rsid w:val="00ED3FCB"/>
    <w:rsid w:val="00ED49A9"/>
    <w:rsid w:val="00ED50CA"/>
    <w:rsid w:val="00ED5671"/>
    <w:rsid w:val="00ED60FE"/>
    <w:rsid w:val="00ED6231"/>
    <w:rsid w:val="00ED628C"/>
    <w:rsid w:val="00ED66F5"/>
    <w:rsid w:val="00ED6791"/>
    <w:rsid w:val="00ED6AB6"/>
    <w:rsid w:val="00ED6F16"/>
    <w:rsid w:val="00ED7033"/>
    <w:rsid w:val="00ED72C3"/>
    <w:rsid w:val="00ED72E1"/>
    <w:rsid w:val="00ED73B1"/>
    <w:rsid w:val="00ED7740"/>
    <w:rsid w:val="00EE01BB"/>
    <w:rsid w:val="00EE05D8"/>
    <w:rsid w:val="00EE0816"/>
    <w:rsid w:val="00EE0DFE"/>
    <w:rsid w:val="00EE159B"/>
    <w:rsid w:val="00EE1639"/>
    <w:rsid w:val="00EE1917"/>
    <w:rsid w:val="00EE1C0F"/>
    <w:rsid w:val="00EE1D43"/>
    <w:rsid w:val="00EE1D85"/>
    <w:rsid w:val="00EE1DD7"/>
    <w:rsid w:val="00EE20F7"/>
    <w:rsid w:val="00EE230B"/>
    <w:rsid w:val="00EE2907"/>
    <w:rsid w:val="00EE29C7"/>
    <w:rsid w:val="00EE2F42"/>
    <w:rsid w:val="00EE3046"/>
    <w:rsid w:val="00EE4282"/>
    <w:rsid w:val="00EE45B8"/>
    <w:rsid w:val="00EE4675"/>
    <w:rsid w:val="00EE4CC7"/>
    <w:rsid w:val="00EE4D94"/>
    <w:rsid w:val="00EE4FC7"/>
    <w:rsid w:val="00EE512F"/>
    <w:rsid w:val="00EE55AD"/>
    <w:rsid w:val="00EE59A7"/>
    <w:rsid w:val="00EE5D7D"/>
    <w:rsid w:val="00EE6544"/>
    <w:rsid w:val="00EE6749"/>
    <w:rsid w:val="00EE6819"/>
    <w:rsid w:val="00EE68BF"/>
    <w:rsid w:val="00EE6A4F"/>
    <w:rsid w:val="00EE7055"/>
    <w:rsid w:val="00EE7786"/>
    <w:rsid w:val="00EE7792"/>
    <w:rsid w:val="00EE7DBE"/>
    <w:rsid w:val="00EE7FC0"/>
    <w:rsid w:val="00EF01BC"/>
    <w:rsid w:val="00EF03EA"/>
    <w:rsid w:val="00EF05B4"/>
    <w:rsid w:val="00EF0873"/>
    <w:rsid w:val="00EF08BA"/>
    <w:rsid w:val="00EF0948"/>
    <w:rsid w:val="00EF11CE"/>
    <w:rsid w:val="00EF1230"/>
    <w:rsid w:val="00EF12E7"/>
    <w:rsid w:val="00EF27AB"/>
    <w:rsid w:val="00EF2F7F"/>
    <w:rsid w:val="00EF3AC2"/>
    <w:rsid w:val="00EF3C2E"/>
    <w:rsid w:val="00EF3FA7"/>
    <w:rsid w:val="00EF41B3"/>
    <w:rsid w:val="00EF4645"/>
    <w:rsid w:val="00EF4962"/>
    <w:rsid w:val="00EF52F0"/>
    <w:rsid w:val="00EF5373"/>
    <w:rsid w:val="00EF5846"/>
    <w:rsid w:val="00EF5A77"/>
    <w:rsid w:val="00EF5CAD"/>
    <w:rsid w:val="00EF5E05"/>
    <w:rsid w:val="00EF61B8"/>
    <w:rsid w:val="00EF68A0"/>
    <w:rsid w:val="00EF76EC"/>
    <w:rsid w:val="00EF7C91"/>
    <w:rsid w:val="00F00641"/>
    <w:rsid w:val="00F00708"/>
    <w:rsid w:val="00F0090D"/>
    <w:rsid w:val="00F00E30"/>
    <w:rsid w:val="00F0151D"/>
    <w:rsid w:val="00F0180D"/>
    <w:rsid w:val="00F01BDD"/>
    <w:rsid w:val="00F01FD9"/>
    <w:rsid w:val="00F022B7"/>
    <w:rsid w:val="00F02B4C"/>
    <w:rsid w:val="00F031DA"/>
    <w:rsid w:val="00F03515"/>
    <w:rsid w:val="00F036C3"/>
    <w:rsid w:val="00F0397C"/>
    <w:rsid w:val="00F03CFA"/>
    <w:rsid w:val="00F042B4"/>
    <w:rsid w:val="00F04363"/>
    <w:rsid w:val="00F04499"/>
    <w:rsid w:val="00F045AA"/>
    <w:rsid w:val="00F04CBA"/>
    <w:rsid w:val="00F055FA"/>
    <w:rsid w:val="00F05973"/>
    <w:rsid w:val="00F0622F"/>
    <w:rsid w:val="00F062F0"/>
    <w:rsid w:val="00F06331"/>
    <w:rsid w:val="00F064D9"/>
    <w:rsid w:val="00F06C8F"/>
    <w:rsid w:val="00F07423"/>
    <w:rsid w:val="00F07671"/>
    <w:rsid w:val="00F07D04"/>
    <w:rsid w:val="00F100F5"/>
    <w:rsid w:val="00F10309"/>
    <w:rsid w:val="00F1043B"/>
    <w:rsid w:val="00F1054E"/>
    <w:rsid w:val="00F10761"/>
    <w:rsid w:val="00F1088F"/>
    <w:rsid w:val="00F10C97"/>
    <w:rsid w:val="00F10D6F"/>
    <w:rsid w:val="00F10EAF"/>
    <w:rsid w:val="00F112A1"/>
    <w:rsid w:val="00F1155B"/>
    <w:rsid w:val="00F11602"/>
    <w:rsid w:val="00F11825"/>
    <w:rsid w:val="00F1185D"/>
    <w:rsid w:val="00F11C56"/>
    <w:rsid w:val="00F12180"/>
    <w:rsid w:val="00F1230D"/>
    <w:rsid w:val="00F12CBD"/>
    <w:rsid w:val="00F132CD"/>
    <w:rsid w:val="00F141C7"/>
    <w:rsid w:val="00F14A2F"/>
    <w:rsid w:val="00F14B96"/>
    <w:rsid w:val="00F14CFF"/>
    <w:rsid w:val="00F14E08"/>
    <w:rsid w:val="00F14E9C"/>
    <w:rsid w:val="00F151BD"/>
    <w:rsid w:val="00F155A2"/>
    <w:rsid w:val="00F15623"/>
    <w:rsid w:val="00F1580E"/>
    <w:rsid w:val="00F158D6"/>
    <w:rsid w:val="00F15966"/>
    <w:rsid w:val="00F1630F"/>
    <w:rsid w:val="00F16504"/>
    <w:rsid w:val="00F165CD"/>
    <w:rsid w:val="00F1680E"/>
    <w:rsid w:val="00F16AD9"/>
    <w:rsid w:val="00F170C1"/>
    <w:rsid w:val="00F1743C"/>
    <w:rsid w:val="00F17859"/>
    <w:rsid w:val="00F17C11"/>
    <w:rsid w:val="00F17FB7"/>
    <w:rsid w:val="00F2014F"/>
    <w:rsid w:val="00F202AE"/>
    <w:rsid w:val="00F20499"/>
    <w:rsid w:val="00F2082B"/>
    <w:rsid w:val="00F20892"/>
    <w:rsid w:val="00F208E3"/>
    <w:rsid w:val="00F20EA9"/>
    <w:rsid w:val="00F213AD"/>
    <w:rsid w:val="00F21530"/>
    <w:rsid w:val="00F21B2B"/>
    <w:rsid w:val="00F21B31"/>
    <w:rsid w:val="00F21DB7"/>
    <w:rsid w:val="00F22142"/>
    <w:rsid w:val="00F225A9"/>
    <w:rsid w:val="00F22B20"/>
    <w:rsid w:val="00F22E3D"/>
    <w:rsid w:val="00F22EED"/>
    <w:rsid w:val="00F23024"/>
    <w:rsid w:val="00F23532"/>
    <w:rsid w:val="00F238C2"/>
    <w:rsid w:val="00F238CA"/>
    <w:rsid w:val="00F23B2B"/>
    <w:rsid w:val="00F23D46"/>
    <w:rsid w:val="00F23DDC"/>
    <w:rsid w:val="00F240C7"/>
    <w:rsid w:val="00F2436B"/>
    <w:rsid w:val="00F243DA"/>
    <w:rsid w:val="00F2469C"/>
    <w:rsid w:val="00F248A9"/>
    <w:rsid w:val="00F24A43"/>
    <w:rsid w:val="00F24A8F"/>
    <w:rsid w:val="00F24AF1"/>
    <w:rsid w:val="00F24CB8"/>
    <w:rsid w:val="00F24DA2"/>
    <w:rsid w:val="00F25304"/>
    <w:rsid w:val="00F25432"/>
    <w:rsid w:val="00F258AA"/>
    <w:rsid w:val="00F25BBE"/>
    <w:rsid w:val="00F26316"/>
    <w:rsid w:val="00F2684F"/>
    <w:rsid w:val="00F26A8A"/>
    <w:rsid w:val="00F26C0C"/>
    <w:rsid w:val="00F27081"/>
    <w:rsid w:val="00F274C3"/>
    <w:rsid w:val="00F27702"/>
    <w:rsid w:val="00F27843"/>
    <w:rsid w:val="00F27B23"/>
    <w:rsid w:val="00F303EE"/>
    <w:rsid w:val="00F3065E"/>
    <w:rsid w:val="00F309B9"/>
    <w:rsid w:val="00F309EB"/>
    <w:rsid w:val="00F30CF4"/>
    <w:rsid w:val="00F31739"/>
    <w:rsid w:val="00F317D6"/>
    <w:rsid w:val="00F31A8E"/>
    <w:rsid w:val="00F320B7"/>
    <w:rsid w:val="00F32750"/>
    <w:rsid w:val="00F327BF"/>
    <w:rsid w:val="00F32B87"/>
    <w:rsid w:val="00F344ED"/>
    <w:rsid w:val="00F346C3"/>
    <w:rsid w:val="00F34927"/>
    <w:rsid w:val="00F34954"/>
    <w:rsid w:val="00F34CA7"/>
    <w:rsid w:val="00F34EB0"/>
    <w:rsid w:val="00F35201"/>
    <w:rsid w:val="00F35212"/>
    <w:rsid w:val="00F352CD"/>
    <w:rsid w:val="00F35462"/>
    <w:rsid w:val="00F35744"/>
    <w:rsid w:val="00F3590F"/>
    <w:rsid w:val="00F35DC5"/>
    <w:rsid w:val="00F35F8D"/>
    <w:rsid w:val="00F3650D"/>
    <w:rsid w:val="00F365CA"/>
    <w:rsid w:val="00F36769"/>
    <w:rsid w:val="00F36AE1"/>
    <w:rsid w:val="00F36C2B"/>
    <w:rsid w:val="00F375CD"/>
    <w:rsid w:val="00F377F2"/>
    <w:rsid w:val="00F378B0"/>
    <w:rsid w:val="00F37BC1"/>
    <w:rsid w:val="00F37C53"/>
    <w:rsid w:val="00F4041C"/>
    <w:rsid w:val="00F40D03"/>
    <w:rsid w:val="00F410BC"/>
    <w:rsid w:val="00F41275"/>
    <w:rsid w:val="00F412BE"/>
    <w:rsid w:val="00F42129"/>
    <w:rsid w:val="00F4239F"/>
    <w:rsid w:val="00F4265D"/>
    <w:rsid w:val="00F42C59"/>
    <w:rsid w:val="00F42C70"/>
    <w:rsid w:val="00F430BF"/>
    <w:rsid w:val="00F43A3F"/>
    <w:rsid w:val="00F43F13"/>
    <w:rsid w:val="00F4423F"/>
    <w:rsid w:val="00F44526"/>
    <w:rsid w:val="00F445CB"/>
    <w:rsid w:val="00F44A20"/>
    <w:rsid w:val="00F44E2C"/>
    <w:rsid w:val="00F454EC"/>
    <w:rsid w:val="00F4581C"/>
    <w:rsid w:val="00F4688C"/>
    <w:rsid w:val="00F468E4"/>
    <w:rsid w:val="00F46BF6"/>
    <w:rsid w:val="00F46BFE"/>
    <w:rsid w:val="00F47845"/>
    <w:rsid w:val="00F47C3F"/>
    <w:rsid w:val="00F47CC6"/>
    <w:rsid w:val="00F47CF0"/>
    <w:rsid w:val="00F47F89"/>
    <w:rsid w:val="00F50002"/>
    <w:rsid w:val="00F500C6"/>
    <w:rsid w:val="00F50103"/>
    <w:rsid w:val="00F505C4"/>
    <w:rsid w:val="00F50789"/>
    <w:rsid w:val="00F50A56"/>
    <w:rsid w:val="00F50A8C"/>
    <w:rsid w:val="00F50F9A"/>
    <w:rsid w:val="00F511DA"/>
    <w:rsid w:val="00F514B3"/>
    <w:rsid w:val="00F51737"/>
    <w:rsid w:val="00F522C0"/>
    <w:rsid w:val="00F52AD6"/>
    <w:rsid w:val="00F52D38"/>
    <w:rsid w:val="00F52F44"/>
    <w:rsid w:val="00F53397"/>
    <w:rsid w:val="00F53A07"/>
    <w:rsid w:val="00F53D5D"/>
    <w:rsid w:val="00F542A7"/>
    <w:rsid w:val="00F543FF"/>
    <w:rsid w:val="00F54537"/>
    <w:rsid w:val="00F54A12"/>
    <w:rsid w:val="00F556E6"/>
    <w:rsid w:val="00F556EE"/>
    <w:rsid w:val="00F55866"/>
    <w:rsid w:val="00F55ACF"/>
    <w:rsid w:val="00F56077"/>
    <w:rsid w:val="00F560B3"/>
    <w:rsid w:val="00F5696D"/>
    <w:rsid w:val="00F56AD1"/>
    <w:rsid w:val="00F56C72"/>
    <w:rsid w:val="00F571C6"/>
    <w:rsid w:val="00F575A0"/>
    <w:rsid w:val="00F57F6A"/>
    <w:rsid w:val="00F6007F"/>
    <w:rsid w:val="00F60B31"/>
    <w:rsid w:val="00F60FEE"/>
    <w:rsid w:val="00F6125B"/>
    <w:rsid w:val="00F6148C"/>
    <w:rsid w:val="00F61BBD"/>
    <w:rsid w:val="00F61F89"/>
    <w:rsid w:val="00F628BB"/>
    <w:rsid w:val="00F629CB"/>
    <w:rsid w:val="00F62E47"/>
    <w:rsid w:val="00F6335D"/>
    <w:rsid w:val="00F63A05"/>
    <w:rsid w:val="00F63F22"/>
    <w:rsid w:val="00F63F50"/>
    <w:rsid w:val="00F642AD"/>
    <w:rsid w:val="00F643C5"/>
    <w:rsid w:val="00F64701"/>
    <w:rsid w:val="00F6490F"/>
    <w:rsid w:val="00F64A8F"/>
    <w:rsid w:val="00F64ACA"/>
    <w:rsid w:val="00F64BB6"/>
    <w:rsid w:val="00F64BE7"/>
    <w:rsid w:val="00F65992"/>
    <w:rsid w:val="00F65AFB"/>
    <w:rsid w:val="00F65C73"/>
    <w:rsid w:val="00F65DD8"/>
    <w:rsid w:val="00F66597"/>
    <w:rsid w:val="00F666E5"/>
    <w:rsid w:val="00F6681B"/>
    <w:rsid w:val="00F66986"/>
    <w:rsid w:val="00F66D06"/>
    <w:rsid w:val="00F66DB7"/>
    <w:rsid w:val="00F66F2A"/>
    <w:rsid w:val="00F67777"/>
    <w:rsid w:val="00F677B0"/>
    <w:rsid w:val="00F679CC"/>
    <w:rsid w:val="00F67B68"/>
    <w:rsid w:val="00F67D4C"/>
    <w:rsid w:val="00F67DC0"/>
    <w:rsid w:val="00F70245"/>
    <w:rsid w:val="00F704FF"/>
    <w:rsid w:val="00F70697"/>
    <w:rsid w:val="00F70C0B"/>
    <w:rsid w:val="00F70C68"/>
    <w:rsid w:val="00F712F6"/>
    <w:rsid w:val="00F7135F"/>
    <w:rsid w:val="00F71499"/>
    <w:rsid w:val="00F71704"/>
    <w:rsid w:val="00F717C8"/>
    <w:rsid w:val="00F71A67"/>
    <w:rsid w:val="00F71EF7"/>
    <w:rsid w:val="00F724DC"/>
    <w:rsid w:val="00F727EA"/>
    <w:rsid w:val="00F72B1C"/>
    <w:rsid w:val="00F72E5D"/>
    <w:rsid w:val="00F7307A"/>
    <w:rsid w:val="00F7373D"/>
    <w:rsid w:val="00F73924"/>
    <w:rsid w:val="00F73A38"/>
    <w:rsid w:val="00F73E1A"/>
    <w:rsid w:val="00F74137"/>
    <w:rsid w:val="00F7447F"/>
    <w:rsid w:val="00F7450A"/>
    <w:rsid w:val="00F74513"/>
    <w:rsid w:val="00F749A5"/>
    <w:rsid w:val="00F74B04"/>
    <w:rsid w:val="00F74F0F"/>
    <w:rsid w:val="00F7545F"/>
    <w:rsid w:val="00F75658"/>
    <w:rsid w:val="00F75742"/>
    <w:rsid w:val="00F75D5A"/>
    <w:rsid w:val="00F76166"/>
    <w:rsid w:val="00F7660F"/>
    <w:rsid w:val="00F76CDF"/>
    <w:rsid w:val="00F76DB1"/>
    <w:rsid w:val="00F76F8A"/>
    <w:rsid w:val="00F77163"/>
    <w:rsid w:val="00F77193"/>
    <w:rsid w:val="00F777CE"/>
    <w:rsid w:val="00F77819"/>
    <w:rsid w:val="00F7787F"/>
    <w:rsid w:val="00F77A5C"/>
    <w:rsid w:val="00F77D3F"/>
    <w:rsid w:val="00F77D7F"/>
    <w:rsid w:val="00F80136"/>
    <w:rsid w:val="00F8033E"/>
    <w:rsid w:val="00F805A8"/>
    <w:rsid w:val="00F806FF"/>
    <w:rsid w:val="00F8076E"/>
    <w:rsid w:val="00F80A04"/>
    <w:rsid w:val="00F80CBD"/>
    <w:rsid w:val="00F81A03"/>
    <w:rsid w:val="00F81B5E"/>
    <w:rsid w:val="00F81BCB"/>
    <w:rsid w:val="00F82042"/>
    <w:rsid w:val="00F82217"/>
    <w:rsid w:val="00F8223B"/>
    <w:rsid w:val="00F8258E"/>
    <w:rsid w:val="00F828E6"/>
    <w:rsid w:val="00F82CA8"/>
    <w:rsid w:val="00F8327F"/>
    <w:rsid w:val="00F83397"/>
    <w:rsid w:val="00F83612"/>
    <w:rsid w:val="00F84A24"/>
    <w:rsid w:val="00F84CD9"/>
    <w:rsid w:val="00F84E10"/>
    <w:rsid w:val="00F84E8C"/>
    <w:rsid w:val="00F851CF"/>
    <w:rsid w:val="00F8583E"/>
    <w:rsid w:val="00F8593C"/>
    <w:rsid w:val="00F85A18"/>
    <w:rsid w:val="00F85A6C"/>
    <w:rsid w:val="00F85F21"/>
    <w:rsid w:val="00F8623A"/>
    <w:rsid w:val="00F86710"/>
    <w:rsid w:val="00F867B4"/>
    <w:rsid w:val="00F86851"/>
    <w:rsid w:val="00F86C85"/>
    <w:rsid w:val="00F86D18"/>
    <w:rsid w:val="00F86DA8"/>
    <w:rsid w:val="00F8749E"/>
    <w:rsid w:val="00F8752B"/>
    <w:rsid w:val="00F876F9"/>
    <w:rsid w:val="00F878EC"/>
    <w:rsid w:val="00F87D01"/>
    <w:rsid w:val="00F87E8E"/>
    <w:rsid w:val="00F907EB"/>
    <w:rsid w:val="00F90889"/>
    <w:rsid w:val="00F908B1"/>
    <w:rsid w:val="00F908EC"/>
    <w:rsid w:val="00F90AF1"/>
    <w:rsid w:val="00F90C20"/>
    <w:rsid w:val="00F912EC"/>
    <w:rsid w:val="00F91324"/>
    <w:rsid w:val="00F91556"/>
    <w:rsid w:val="00F91593"/>
    <w:rsid w:val="00F918C3"/>
    <w:rsid w:val="00F918DA"/>
    <w:rsid w:val="00F91D9A"/>
    <w:rsid w:val="00F92324"/>
    <w:rsid w:val="00F92601"/>
    <w:rsid w:val="00F929BA"/>
    <w:rsid w:val="00F9356E"/>
    <w:rsid w:val="00F93964"/>
    <w:rsid w:val="00F9396E"/>
    <w:rsid w:val="00F93A95"/>
    <w:rsid w:val="00F93F6F"/>
    <w:rsid w:val="00F940E6"/>
    <w:rsid w:val="00F94880"/>
    <w:rsid w:val="00F949EE"/>
    <w:rsid w:val="00F94B1D"/>
    <w:rsid w:val="00F94DED"/>
    <w:rsid w:val="00F94E43"/>
    <w:rsid w:val="00F956AA"/>
    <w:rsid w:val="00F95AD8"/>
    <w:rsid w:val="00F95BB7"/>
    <w:rsid w:val="00F95BE9"/>
    <w:rsid w:val="00F95F5E"/>
    <w:rsid w:val="00F96492"/>
    <w:rsid w:val="00F968FF"/>
    <w:rsid w:val="00F96B5E"/>
    <w:rsid w:val="00F96DE0"/>
    <w:rsid w:val="00F97BBB"/>
    <w:rsid w:val="00F97C02"/>
    <w:rsid w:val="00FA01AA"/>
    <w:rsid w:val="00FA0CB5"/>
    <w:rsid w:val="00FA19D5"/>
    <w:rsid w:val="00FA1E90"/>
    <w:rsid w:val="00FA23A4"/>
    <w:rsid w:val="00FA2A08"/>
    <w:rsid w:val="00FA2DB8"/>
    <w:rsid w:val="00FA2F1A"/>
    <w:rsid w:val="00FA309E"/>
    <w:rsid w:val="00FA3117"/>
    <w:rsid w:val="00FA3392"/>
    <w:rsid w:val="00FA33FA"/>
    <w:rsid w:val="00FA3755"/>
    <w:rsid w:val="00FA378E"/>
    <w:rsid w:val="00FA3AB7"/>
    <w:rsid w:val="00FA3BC4"/>
    <w:rsid w:val="00FA3CF7"/>
    <w:rsid w:val="00FA3F12"/>
    <w:rsid w:val="00FA3FA1"/>
    <w:rsid w:val="00FA40CB"/>
    <w:rsid w:val="00FA4330"/>
    <w:rsid w:val="00FA4454"/>
    <w:rsid w:val="00FA47E3"/>
    <w:rsid w:val="00FA4F6B"/>
    <w:rsid w:val="00FA536D"/>
    <w:rsid w:val="00FA54D4"/>
    <w:rsid w:val="00FA5507"/>
    <w:rsid w:val="00FA5AD2"/>
    <w:rsid w:val="00FA5B9D"/>
    <w:rsid w:val="00FA6151"/>
    <w:rsid w:val="00FA635B"/>
    <w:rsid w:val="00FA6588"/>
    <w:rsid w:val="00FA663D"/>
    <w:rsid w:val="00FA6A46"/>
    <w:rsid w:val="00FA6BFA"/>
    <w:rsid w:val="00FA6D3C"/>
    <w:rsid w:val="00FA79DE"/>
    <w:rsid w:val="00FA7BBC"/>
    <w:rsid w:val="00FB05E4"/>
    <w:rsid w:val="00FB07EA"/>
    <w:rsid w:val="00FB090A"/>
    <w:rsid w:val="00FB0FB0"/>
    <w:rsid w:val="00FB10E4"/>
    <w:rsid w:val="00FB16C7"/>
    <w:rsid w:val="00FB2709"/>
    <w:rsid w:val="00FB2ACF"/>
    <w:rsid w:val="00FB3107"/>
    <w:rsid w:val="00FB39AA"/>
    <w:rsid w:val="00FB4044"/>
    <w:rsid w:val="00FB40F5"/>
    <w:rsid w:val="00FB4293"/>
    <w:rsid w:val="00FB4329"/>
    <w:rsid w:val="00FB4337"/>
    <w:rsid w:val="00FB44DD"/>
    <w:rsid w:val="00FB4861"/>
    <w:rsid w:val="00FB4DBC"/>
    <w:rsid w:val="00FB501C"/>
    <w:rsid w:val="00FB52D5"/>
    <w:rsid w:val="00FB5313"/>
    <w:rsid w:val="00FB5393"/>
    <w:rsid w:val="00FB550D"/>
    <w:rsid w:val="00FB5A37"/>
    <w:rsid w:val="00FB5C17"/>
    <w:rsid w:val="00FB5C2B"/>
    <w:rsid w:val="00FB5DC3"/>
    <w:rsid w:val="00FB6940"/>
    <w:rsid w:val="00FB6A4D"/>
    <w:rsid w:val="00FB6AE7"/>
    <w:rsid w:val="00FB77D0"/>
    <w:rsid w:val="00FB7B55"/>
    <w:rsid w:val="00FB7CBE"/>
    <w:rsid w:val="00FC0552"/>
    <w:rsid w:val="00FC0606"/>
    <w:rsid w:val="00FC0D3E"/>
    <w:rsid w:val="00FC1158"/>
    <w:rsid w:val="00FC1493"/>
    <w:rsid w:val="00FC18A4"/>
    <w:rsid w:val="00FC1C4A"/>
    <w:rsid w:val="00FC1F92"/>
    <w:rsid w:val="00FC2134"/>
    <w:rsid w:val="00FC2345"/>
    <w:rsid w:val="00FC25C0"/>
    <w:rsid w:val="00FC2CBA"/>
    <w:rsid w:val="00FC2D43"/>
    <w:rsid w:val="00FC2F0F"/>
    <w:rsid w:val="00FC3043"/>
    <w:rsid w:val="00FC34CD"/>
    <w:rsid w:val="00FC3B78"/>
    <w:rsid w:val="00FC3F34"/>
    <w:rsid w:val="00FC445B"/>
    <w:rsid w:val="00FC48A3"/>
    <w:rsid w:val="00FC4C65"/>
    <w:rsid w:val="00FC4DB7"/>
    <w:rsid w:val="00FC5115"/>
    <w:rsid w:val="00FC5297"/>
    <w:rsid w:val="00FC551C"/>
    <w:rsid w:val="00FC56AE"/>
    <w:rsid w:val="00FC5D5E"/>
    <w:rsid w:val="00FC601D"/>
    <w:rsid w:val="00FC6281"/>
    <w:rsid w:val="00FC637F"/>
    <w:rsid w:val="00FC6D38"/>
    <w:rsid w:val="00FC70BC"/>
    <w:rsid w:val="00FC7347"/>
    <w:rsid w:val="00FC7636"/>
    <w:rsid w:val="00FC76C8"/>
    <w:rsid w:val="00FC7EC6"/>
    <w:rsid w:val="00FD00A4"/>
    <w:rsid w:val="00FD0776"/>
    <w:rsid w:val="00FD10A1"/>
    <w:rsid w:val="00FD1141"/>
    <w:rsid w:val="00FD127B"/>
    <w:rsid w:val="00FD1929"/>
    <w:rsid w:val="00FD1E5B"/>
    <w:rsid w:val="00FD1F2F"/>
    <w:rsid w:val="00FD1F72"/>
    <w:rsid w:val="00FD2570"/>
    <w:rsid w:val="00FD273D"/>
    <w:rsid w:val="00FD2848"/>
    <w:rsid w:val="00FD2B82"/>
    <w:rsid w:val="00FD2CDC"/>
    <w:rsid w:val="00FD2F4C"/>
    <w:rsid w:val="00FD30A0"/>
    <w:rsid w:val="00FD3520"/>
    <w:rsid w:val="00FD382A"/>
    <w:rsid w:val="00FD38C0"/>
    <w:rsid w:val="00FD3AA5"/>
    <w:rsid w:val="00FD3B3E"/>
    <w:rsid w:val="00FD4086"/>
    <w:rsid w:val="00FD4154"/>
    <w:rsid w:val="00FD416D"/>
    <w:rsid w:val="00FD471E"/>
    <w:rsid w:val="00FD4750"/>
    <w:rsid w:val="00FD47B4"/>
    <w:rsid w:val="00FD4B57"/>
    <w:rsid w:val="00FD4F19"/>
    <w:rsid w:val="00FD508E"/>
    <w:rsid w:val="00FD5354"/>
    <w:rsid w:val="00FD5464"/>
    <w:rsid w:val="00FD568D"/>
    <w:rsid w:val="00FD5839"/>
    <w:rsid w:val="00FD59A5"/>
    <w:rsid w:val="00FD5ED1"/>
    <w:rsid w:val="00FD62B6"/>
    <w:rsid w:val="00FD67A5"/>
    <w:rsid w:val="00FD684F"/>
    <w:rsid w:val="00FD6F87"/>
    <w:rsid w:val="00FD7030"/>
    <w:rsid w:val="00FD70C1"/>
    <w:rsid w:val="00FD73C9"/>
    <w:rsid w:val="00FD7431"/>
    <w:rsid w:val="00FD7C60"/>
    <w:rsid w:val="00FD7E67"/>
    <w:rsid w:val="00FD7ED5"/>
    <w:rsid w:val="00FE0B32"/>
    <w:rsid w:val="00FE102B"/>
    <w:rsid w:val="00FE17E8"/>
    <w:rsid w:val="00FE1D76"/>
    <w:rsid w:val="00FE1DCA"/>
    <w:rsid w:val="00FE1F79"/>
    <w:rsid w:val="00FE2193"/>
    <w:rsid w:val="00FE2707"/>
    <w:rsid w:val="00FE2B35"/>
    <w:rsid w:val="00FE2B93"/>
    <w:rsid w:val="00FE3125"/>
    <w:rsid w:val="00FE370D"/>
    <w:rsid w:val="00FE3737"/>
    <w:rsid w:val="00FE37D0"/>
    <w:rsid w:val="00FE37F7"/>
    <w:rsid w:val="00FE39BC"/>
    <w:rsid w:val="00FE3A7D"/>
    <w:rsid w:val="00FE3B19"/>
    <w:rsid w:val="00FE3BD4"/>
    <w:rsid w:val="00FE41BA"/>
    <w:rsid w:val="00FE43E5"/>
    <w:rsid w:val="00FE455C"/>
    <w:rsid w:val="00FE45C2"/>
    <w:rsid w:val="00FE46EB"/>
    <w:rsid w:val="00FE4710"/>
    <w:rsid w:val="00FE47AA"/>
    <w:rsid w:val="00FE4BE7"/>
    <w:rsid w:val="00FE4C9C"/>
    <w:rsid w:val="00FE4CD6"/>
    <w:rsid w:val="00FE4F8E"/>
    <w:rsid w:val="00FE519C"/>
    <w:rsid w:val="00FE5792"/>
    <w:rsid w:val="00FE5AC2"/>
    <w:rsid w:val="00FE5F9E"/>
    <w:rsid w:val="00FE614D"/>
    <w:rsid w:val="00FE6AF1"/>
    <w:rsid w:val="00FE7374"/>
    <w:rsid w:val="00FE77F4"/>
    <w:rsid w:val="00FE7896"/>
    <w:rsid w:val="00FE7B84"/>
    <w:rsid w:val="00FF04B2"/>
    <w:rsid w:val="00FF0534"/>
    <w:rsid w:val="00FF125C"/>
    <w:rsid w:val="00FF1616"/>
    <w:rsid w:val="00FF1940"/>
    <w:rsid w:val="00FF1A40"/>
    <w:rsid w:val="00FF26B2"/>
    <w:rsid w:val="00FF28FA"/>
    <w:rsid w:val="00FF2A9E"/>
    <w:rsid w:val="00FF2B6A"/>
    <w:rsid w:val="00FF2E5A"/>
    <w:rsid w:val="00FF37D8"/>
    <w:rsid w:val="00FF3959"/>
    <w:rsid w:val="00FF3A76"/>
    <w:rsid w:val="00FF48B2"/>
    <w:rsid w:val="00FF4AAD"/>
    <w:rsid w:val="00FF4F4D"/>
    <w:rsid w:val="00FF4F7E"/>
    <w:rsid w:val="00FF4FCE"/>
    <w:rsid w:val="00FF5143"/>
    <w:rsid w:val="00FF524E"/>
    <w:rsid w:val="00FF537F"/>
    <w:rsid w:val="00FF5559"/>
    <w:rsid w:val="00FF5583"/>
    <w:rsid w:val="00FF58CF"/>
    <w:rsid w:val="00FF5B60"/>
    <w:rsid w:val="00FF6022"/>
    <w:rsid w:val="00FF60B3"/>
    <w:rsid w:val="00FF64C1"/>
    <w:rsid w:val="00FF67C0"/>
    <w:rsid w:val="00FF69B1"/>
    <w:rsid w:val="00FF6A77"/>
    <w:rsid w:val="00FF6AD9"/>
    <w:rsid w:val="00FF6D45"/>
    <w:rsid w:val="00FF6ECD"/>
    <w:rsid w:val="00FF70D8"/>
    <w:rsid w:val="00FF736D"/>
    <w:rsid w:val="00FF755B"/>
    <w:rsid w:val="00FF7BAD"/>
    <w:rsid w:val="00FF7DA0"/>
    <w:rsid w:val="00FF7E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4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1ED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NMP Heading 1,Heading 1_a,heading 1,h17,h111,h121,h131,h141,h151,h161,h18,h112,h122,h132,h142,h152,h162,h19,h113,h123,h133,h143,h153,h163,Heading 1 Char,Alt+1,Alt+11,Alt+12,Alt+13"/>
    <w:basedOn w:val="Normal"/>
    <w:next w:val="Normal"/>
    <w:link w:val="Heading1Char1"/>
    <w:qFormat/>
    <w:rsid w:val="00502E70"/>
    <w:pPr>
      <w:keepNext/>
      <w:numPr>
        <w:numId w:val="3"/>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Char,H2 Char,h2 Char"/>
    <w:basedOn w:val="Normal"/>
    <w:next w:val="Normal"/>
    <w:link w:val="Heading2Char1"/>
    <w:qFormat/>
    <w:rsid w:val="00C944F7"/>
    <w:pPr>
      <w:keepNext/>
      <w:numPr>
        <w:ilvl w:val="1"/>
        <w:numId w:val="3"/>
      </w:numPr>
      <w:spacing w:line="480" w:lineRule="auto"/>
      <w:outlineLvl w:val="1"/>
    </w:p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link w:val="Heading3Char"/>
    <w:qFormat/>
    <w:rsid w:val="00502E70"/>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qFormat/>
    <w:rsid w:val="00502E70"/>
    <w:pPr>
      <w:keepNext/>
      <w:numPr>
        <w:ilvl w:val="3"/>
        <w:numId w:val="3"/>
      </w:numPr>
      <w:jc w:val="right"/>
      <w:outlineLvl w:val="3"/>
    </w:pPr>
    <w:rPr>
      <w:rFonts w:ascii="Arial" w:hAnsi="Arial"/>
      <w:i/>
    </w:rPr>
  </w:style>
  <w:style w:type="paragraph" w:styleId="Heading5">
    <w:name w:val="heading 5"/>
    <w:aliases w:val="H5"/>
    <w:basedOn w:val="Normal"/>
    <w:next w:val="Normal"/>
    <w:link w:val="Heading5Char"/>
    <w:qFormat/>
    <w:rsid w:val="00502E70"/>
    <w:pPr>
      <w:keepNext/>
      <w:spacing w:line="360" w:lineRule="auto"/>
      <w:outlineLvl w:val="4"/>
    </w:pPr>
    <w:rPr>
      <w:sz w:val="26"/>
      <w:u w:val="single"/>
    </w:rPr>
  </w:style>
  <w:style w:type="paragraph" w:styleId="Heading6">
    <w:name w:val="heading 6"/>
    <w:basedOn w:val="Normal"/>
    <w:next w:val="Normal"/>
    <w:link w:val="Heading6Char"/>
    <w:qFormat/>
    <w:rsid w:val="00502E70"/>
    <w:pPr>
      <w:spacing w:before="240" w:after="60"/>
      <w:outlineLvl w:val="5"/>
    </w:pPr>
    <w:rPr>
      <w:i/>
      <w:sz w:val="22"/>
    </w:rPr>
  </w:style>
  <w:style w:type="paragraph" w:styleId="Heading7">
    <w:name w:val="heading 7"/>
    <w:basedOn w:val="Normal"/>
    <w:next w:val="Normal"/>
    <w:link w:val="Heading7Char"/>
    <w:qFormat/>
    <w:rsid w:val="00502E70"/>
    <w:pPr>
      <w:spacing w:before="240" w:after="60"/>
      <w:outlineLvl w:val="6"/>
    </w:pPr>
    <w:rPr>
      <w:rFonts w:ascii="Arial" w:hAnsi="Arial"/>
    </w:rPr>
  </w:style>
  <w:style w:type="paragraph" w:styleId="Heading8">
    <w:name w:val="heading 8"/>
    <w:aliases w:val="Table Heading"/>
    <w:basedOn w:val="Normal"/>
    <w:next w:val="Normal"/>
    <w:link w:val="Heading8Char"/>
    <w:qFormat/>
    <w:rsid w:val="00502E70"/>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502E70"/>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502E70"/>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aliases w:val="bt"/>
    <w:basedOn w:val="Normal"/>
    <w:link w:val="BodyTextChar"/>
    <w:rsid w:val="00502E70"/>
    <w:pPr>
      <w:spacing w:after="120"/>
    </w:pPr>
    <w:rPr>
      <w:rFonts w:eastAsia="MS Gothic"/>
      <w:sz w:val="24"/>
    </w:rPr>
  </w:style>
  <w:style w:type="paragraph" w:styleId="BodyTextIndent">
    <w:name w:val="Body Text Indent"/>
    <w:basedOn w:val="Normal"/>
    <w:rsid w:val="00502E70"/>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502E70"/>
    <w:pPr>
      <w:widowControl w:val="0"/>
    </w:pPr>
    <w:rPr>
      <w:rFonts w:ascii="Arial" w:eastAsia="MS Mincho" w:hAnsi="Arial"/>
      <w:b/>
      <w:noProof/>
      <w:sz w:val="18"/>
    </w:rPr>
  </w:style>
  <w:style w:type="paragraph" w:styleId="DocumentMap">
    <w:name w:val="Document Map"/>
    <w:basedOn w:val="Normal"/>
    <w:semiHidden/>
    <w:rsid w:val="00502E70"/>
    <w:pPr>
      <w:shd w:val="clear" w:color="auto" w:fill="000080"/>
    </w:pPr>
    <w:rPr>
      <w:rFonts w:ascii="Tahoma" w:hAnsi="Tahoma"/>
    </w:rPr>
  </w:style>
  <w:style w:type="paragraph" w:styleId="PlainText">
    <w:name w:val="Plain Text"/>
    <w:basedOn w:val="Normal"/>
    <w:rsid w:val="00502E70"/>
    <w:rPr>
      <w:rFonts w:ascii="Courier New" w:hAnsi="Courier New"/>
    </w:rPr>
  </w:style>
  <w:style w:type="paragraph" w:customStyle="1" w:styleId="ZT">
    <w:name w:val="ZT"/>
    <w:rsid w:val="00502E70"/>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502E70"/>
  </w:style>
  <w:style w:type="paragraph" w:customStyle="1" w:styleId="TF">
    <w:name w:val="TF"/>
    <w:basedOn w:val="TH"/>
    <w:rsid w:val="00502E70"/>
    <w:pPr>
      <w:keepNext w:val="0"/>
      <w:spacing w:before="0" w:after="240"/>
    </w:pPr>
  </w:style>
  <w:style w:type="paragraph" w:customStyle="1" w:styleId="TH">
    <w:name w:val="TH"/>
    <w:basedOn w:val="Normal"/>
    <w:link w:val="THChar"/>
    <w:rsid w:val="00502E70"/>
    <w:pPr>
      <w:keepNext/>
      <w:keepLines/>
      <w:spacing w:before="60" w:after="180"/>
      <w:jc w:val="center"/>
    </w:pPr>
    <w:rPr>
      <w:rFonts w:ascii="Arial" w:hAnsi="Arial"/>
      <w:b/>
    </w:rPr>
  </w:style>
  <w:style w:type="paragraph" w:customStyle="1" w:styleId="B1">
    <w:name w:val="B1"/>
    <w:basedOn w:val="List"/>
    <w:link w:val="B10"/>
    <w:rsid w:val="00502E70"/>
    <w:rPr>
      <w:rFonts w:eastAsia="MS Gothic"/>
      <w:sz w:val="24"/>
    </w:rPr>
  </w:style>
  <w:style w:type="paragraph" w:styleId="List">
    <w:name w:val="List"/>
    <w:basedOn w:val="Normal"/>
    <w:rsid w:val="00502E70"/>
    <w:pPr>
      <w:spacing w:after="180"/>
      <w:ind w:left="568" w:hanging="284"/>
    </w:pPr>
  </w:style>
  <w:style w:type="paragraph" w:customStyle="1" w:styleId="EQ">
    <w:name w:val="EQ"/>
    <w:basedOn w:val="Normal"/>
    <w:next w:val="Normal"/>
    <w:rsid w:val="00502E70"/>
    <w:pPr>
      <w:keepLines/>
      <w:tabs>
        <w:tab w:val="center" w:pos="4536"/>
        <w:tab w:val="right" w:pos="9072"/>
      </w:tabs>
      <w:spacing w:after="180"/>
    </w:pPr>
    <w:rPr>
      <w:noProof/>
    </w:rPr>
  </w:style>
  <w:style w:type="paragraph" w:customStyle="1" w:styleId="lptext">
    <w:name w:val="lˆptext"/>
    <w:basedOn w:val="Normal"/>
    <w:rsid w:val="00502E70"/>
    <w:pPr>
      <w:spacing w:before="100"/>
      <w:ind w:left="860"/>
    </w:pPr>
    <w:rPr>
      <w:rFonts w:ascii="Times" w:hAnsi="Times"/>
    </w:rPr>
  </w:style>
  <w:style w:type="character" w:styleId="FootnoteReference">
    <w:name w:val="footnote reference"/>
    <w:semiHidden/>
    <w:rsid w:val="00502E70"/>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02E70"/>
    <w:pPr>
      <w:keepLines/>
      <w:ind w:left="454" w:hanging="454"/>
    </w:pPr>
    <w:rPr>
      <w:sz w:val="16"/>
    </w:rPr>
  </w:style>
  <w:style w:type="paragraph" w:styleId="Caption">
    <w:name w:val="caption"/>
    <w:aliases w:val="cap,cap Char"/>
    <w:basedOn w:val="Normal"/>
    <w:next w:val="Normal"/>
    <w:link w:val="CaptionChar"/>
    <w:qFormat/>
    <w:rsid w:val="00502E70"/>
    <w:pPr>
      <w:spacing w:before="120" w:after="120"/>
    </w:pPr>
    <w:rPr>
      <w:b/>
    </w:rPr>
  </w:style>
  <w:style w:type="paragraph" w:customStyle="1" w:styleId="a">
    <w:name w:val="佐藤２"/>
    <w:basedOn w:val="Normal"/>
    <w:rsid w:val="00502E70"/>
    <w:pPr>
      <w:numPr>
        <w:numId w:val="4"/>
      </w:numPr>
      <w:spacing w:after="180"/>
    </w:pPr>
  </w:style>
  <w:style w:type="paragraph" w:styleId="BodyTextIndent2">
    <w:name w:val="Body Text Indent 2"/>
    <w:basedOn w:val="Normal"/>
    <w:rsid w:val="00502E70"/>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502E70"/>
    <w:pPr>
      <w:tabs>
        <w:tab w:val="clear" w:pos="360"/>
      </w:tabs>
      <w:spacing w:after="60"/>
      <w:ind w:left="1080" w:hanging="357"/>
    </w:pPr>
    <w:rPr>
      <w:rFonts w:ascii="Arial" w:hAnsi="Arial"/>
    </w:rPr>
  </w:style>
  <w:style w:type="paragraph" w:styleId="ListBullet">
    <w:name w:val="List Bullet"/>
    <w:basedOn w:val="Normal"/>
    <w:autoRedefine/>
    <w:rsid w:val="00502E70"/>
    <w:pPr>
      <w:numPr>
        <w:numId w:val="1"/>
      </w:numPr>
    </w:pPr>
  </w:style>
  <w:style w:type="paragraph" w:customStyle="1" w:styleId="ListBulletLast">
    <w:name w:val="List Bullet Last"/>
    <w:aliases w:val="lbl"/>
    <w:basedOn w:val="ListBullet"/>
    <w:next w:val="BodyText"/>
    <w:rsid w:val="00502E70"/>
    <w:pPr>
      <w:tabs>
        <w:tab w:val="clear" w:pos="360"/>
      </w:tabs>
      <w:spacing w:after="240"/>
      <w:ind w:left="714" w:hanging="357"/>
    </w:pPr>
    <w:rPr>
      <w:rFonts w:ascii="Arial" w:hAnsi="Arial"/>
    </w:rPr>
  </w:style>
  <w:style w:type="paragraph" w:styleId="Footer">
    <w:name w:val="footer"/>
    <w:basedOn w:val="Normal"/>
    <w:link w:val="FooterChar"/>
    <w:uiPriority w:val="99"/>
    <w:rsid w:val="00502E70"/>
    <w:pPr>
      <w:tabs>
        <w:tab w:val="center" w:pos="4536"/>
        <w:tab w:val="right" w:pos="9072"/>
      </w:tabs>
      <w:spacing w:before="120"/>
    </w:pPr>
    <w:rPr>
      <w:rFonts w:eastAsia="MS Gothic"/>
      <w:sz w:val="24"/>
      <w:lang w:val="de-DE"/>
    </w:rPr>
  </w:style>
  <w:style w:type="paragraph" w:styleId="List2">
    <w:name w:val="List 2"/>
    <w:basedOn w:val="List"/>
    <w:rsid w:val="00502E70"/>
    <w:pPr>
      <w:ind w:left="851"/>
    </w:pPr>
  </w:style>
  <w:style w:type="paragraph" w:customStyle="1" w:styleId="TitleText">
    <w:name w:val="Title Text"/>
    <w:basedOn w:val="Normal"/>
    <w:next w:val="Normal"/>
    <w:rsid w:val="00502E70"/>
    <w:pPr>
      <w:spacing w:after="220"/>
    </w:pPr>
    <w:rPr>
      <w:rFonts w:ascii="Arial" w:hAnsi="Arial"/>
      <w:b/>
      <w:sz w:val="22"/>
    </w:rPr>
  </w:style>
  <w:style w:type="paragraph" w:styleId="Title">
    <w:name w:val="Title"/>
    <w:basedOn w:val="Normal"/>
    <w:qFormat/>
    <w:rsid w:val="00502E70"/>
    <w:pPr>
      <w:jc w:val="center"/>
    </w:pPr>
    <w:rPr>
      <w:rFonts w:ascii="Arial" w:hAnsi="Arial"/>
      <w:b/>
    </w:rPr>
  </w:style>
  <w:style w:type="paragraph" w:styleId="TableofFigures">
    <w:name w:val="table of figures"/>
    <w:basedOn w:val="TOC1"/>
    <w:next w:val="Normal"/>
    <w:semiHidden/>
    <w:rsid w:val="00502E70"/>
    <w:pPr>
      <w:tabs>
        <w:tab w:val="right" w:leader="dot" w:pos="9360"/>
      </w:tabs>
      <w:spacing w:before="120" w:after="120"/>
    </w:pPr>
    <w:rPr>
      <w:caps/>
    </w:rPr>
  </w:style>
  <w:style w:type="paragraph" w:styleId="TOC1">
    <w:name w:val="toc 1"/>
    <w:basedOn w:val="Normal"/>
    <w:next w:val="Normal"/>
    <w:autoRedefine/>
    <w:semiHidden/>
    <w:rsid w:val="00502E70"/>
  </w:style>
  <w:style w:type="character" w:styleId="PageNumber">
    <w:name w:val="page number"/>
    <w:rsid w:val="00502E70"/>
    <w:rPr>
      <w:rFonts w:eastAsia="Times New Roman"/>
      <w:noProof w:val="0"/>
      <w:kern w:val="2"/>
      <w:sz w:val="21"/>
      <w:lang w:val="en-GB"/>
    </w:rPr>
  </w:style>
  <w:style w:type="paragraph" w:styleId="BodyText3">
    <w:name w:val="Body Text 3"/>
    <w:basedOn w:val="Normal"/>
    <w:rsid w:val="00502E70"/>
    <w:pPr>
      <w:jc w:val="both"/>
    </w:pPr>
  </w:style>
  <w:style w:type="paragraph" w:customStyle="1" w:styleId="TableText">
    <w:name w:val="Table_Text"/>
    <w:basedOn w:val="Normal"/>
    <w:rsid w:val="00502E70"/>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502E70"/>
    <w:pPr>
      <w:spacing w:after="240"/>
      <w:jc w:val="both"/>
    </w:pPr>
    <w:rPr>
      <w:lang w:val="en-US"/>
    </w:rPr>
  </w:style>
  <w:style w:type="paragraph" w:customStyle="1" w:styleId="textintend1">
    <w:name w:val="text intend 1"/>
    <w:basedOn w:val="text"/>
    <w:rsid w:val="00502E70"/>
    <w:pPr>
      <w:numPr>
        <w:numId w:val="2"/>
      </w:numPr>
      <w:spacing w:after="120"/>
    </w:pPr>
  </w:style>
  <w:style w:type="paragraph" w:customStyle="1" w:styleId="shortcode">
    <w:name w:val="shortcode"/>
    <w:basedOn w:val="BodyText"/>
    <w:rsid w:val="00502E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rsid w:val="00502E70"/>
    <w:pPr>
      <w:overflowPunct w:val="0"/>
      <w:autoSpaceDE w:val="0"/>
      <w:autoSpaceDN w:val="0"/>
      <w:adjustRightInd w:val="0"/>
      <w:textAlignment w:val="baseline"/>
    </w:pPr>
    <w:rPr>
      <w:rFonts w:eastAsia="MS Gothic"/>
      <w:sz w:val="24"/>
    </w:rPr>
  </w:style>
  <w:style w:type="paragraph" w:customStyle="1" w:styleId="B3">
    <w:name w:val="B3"/>
    <w:basedOn w:val="List3"/>
    <w:rsid w:val="00502E70"/>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502E70"/>
    <w:pPr>
      <w:ind w:leftChars="400" w:left="100" w:hangingChars="200" w:hanging="200"/>
    </w:pPr>
  </w:style>
  <w:style w:type="paragraph" w:customStyle="1" w:styleId="RecCCITT">
    <w:name w:val="Rec_CCITT_#"/>
    <w:basedOn w:val="Normal"/>
    <w:rsid w:val="00502E70"/>
    <w:pPr>
      <w:keepNext/>
      <w:keepLines/>
      <w:spacing w:after="180"/>
    </w:pPr>
    <w:rPr>
      <w:b/>
    </w:rPr>
  </w:style>
  <w:style w:type="character" w:styleId="Hyperlink">
    <w:name w:val="Hyperlink"/>
    <w:rsid w:val="00502E70"/>
    <w:rPr>
      <w:rFonts w:eastAsia="Times New Roman"/>
      <w:noProof w:val="0"/>
      <w:color w:val="0000FF"/>
      <w:kern w:val="2"/>
      <w:sz w:val="21"/>
      <w:u w:val="single"/>
      <w:lang w:val="en-GB"/>
    </w:rPr>
  </w:style>
  <w:style w:type="character" w:styleId="FollowedHyperlink">
    <w:name w:val="FollowedHyperlink"/>
    <w:rsid w:val="00502E70"/>
    <w:rPr>
      <w:rFonts w:eastAsia="Times New Roman"/>
      <w:noProof w:val="0"/>
      <w:color w:val="800080"/>
      <w:kern w:val="2"/>
      <w:sz w:val="21"/>
      <w:u w:val="single"/>
      <w:lang w:val="en-GB"/>
    </w:rPr>
  </w:style>
  <w:style w:type="character" w:styleId="CommentReference">
    <w:name w:val="annotation reference"/>
    <w:uiPriority w:val="99"/>
    <w:semiHidden/>
    <w:rsid w:val="00502E70"/>
    <w:rPr>
      <w:rFonts w:eastAsia="Times New Roman"/>
      <w:noProof w:val="0"/>
      <w:kern w:val="2"/>
      <w:sz w:val="16"/>
      <w:lang w:val="en-GB"/>
    </w:rPr>
  </w:style>
  <w:style w:type="paragraph" w:styleId="BalloonText">
    <w:name w:val="Balloon Text"/>
    <w:basedOn w:val="Normal"/>
    <w:link w:val="BalloonTextChar"/>
    <w:uiPriority w:val="99"/>
    <w:rsid w:val="00502E70"/>
    <w:rPr>
      <w:rFonts w:ascii="Arial" w:hAnsi="Arial"/>
      <w:sz w:val="18"/>
    </w:rPr>
  </w:style>
  <w:style w:type="paragraph" w:customStyle="1" w:styleId="Reference">
    <w:name w:val="Reference"/>
    <w:basedOn w:val="Normal"/>
    <w:link w:val="ReferenceChar"/>
    <w:qFormat/>
    <w:rsid w:val="00502E70"/>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uiPriority w:val="99"/>
    <w:rsid w:val="00502E70"/>
    <w:rPr>
      <w:rFonts w:eastAsia="MS Gothic"/>
      <w:sz w:val="20"/>
    </w:rPr>
  </w:style>
  <w:style w:type="paragraph" w:customStyle="1" w:styleId="HTMLBody">
    <w:name w:val="HTML Body"/>
    <w:rsid w:val="00502E70"/>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sid w:val="00502E70"/>
    <w:rPr>
      <w:rFonts w:eastAsia="MS Gothic"/>
      <w:b/>
      <w:noProof w:val="0"/>
      <w:kern w:val="2"/>
      <w:sz w:val="24"/>
      <w:lang w:val="en-GB"/>
    </w:rPr>
  </w:style>
  <w:style w:type="paragraph" w:customStyle="1" w:styleId="Normal1CharChar">
    <w:name w:val="Normal1 Char Char"/>
    <w:rsid w:val="00502E70"/>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link w:val="CommentSubjectChar"/>
    <w:uiPriority w:val="99"/>
    <w:rsid w:val="00502E70"/>
    <w:rPr>
      <w:b/>
      <w:sz w:val="24"/>
    </w:rPr>
  </w:style>
  <w:style w:type="paragraph" w:customStyle="1" w:styleId="CharCharCharCarCarCharCharCarCar">
    <w:name w:val="Char Char Char Car Car Char Char Car Car"/>
    <w:rsid w:val="00502E70"/>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uiPriority w:val="5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rsid w:val="00BB2EAB"/>
    <w:rPr>
      <w:bCs/>
      <w:vanish/>
      <w:color w:val="FF0000"/>
      <w:sz w:val="28"/>
      <w:lang w:val="en-US"/>
    </w:rPr>
  </w:style>
  <w:style w:type="paragraph" w:styleId="ListParagraph">
    <w:name w:val="List Paragraph"/>
    <w:basedOn w:val="Normal"/>
    <w:link w:val="ListParagraphChar"/>
    <w:uiPriority w:val="34"/>
    <w:qFormat/>
    <w:rsid w:val="00EA3EC8"/>
    <w:pPr>
      <w:ind w:firstLineChars="200" w:firstLine="420"/>
    </w:pPr>
    <w:rPr>
      <w:sz w:val="20"/>
      <w:szCs w:val="24"/>
      <w:lang w:val="en-US" w:eastAsia="en-US"/>
    </w:rPr>
  </w:style>
  <w:style w:type="character" w:customStyle="1" w:styleId="B10">
    <w:name w:val="B1 (文字)"/>
    <w:link w:val="B1"/>
    <w:rsid w:val="004344BF"/>
    <w:rPr>
      <w:rFonts w:ascii="Times New Roman" w:eastAsia="MS Gothic" w:hAnsi="Times New Roman"/>
      <w:sz w:val="24"/>
      <w:lang w:val="en-GB" w:eastAsia="ja-JP"/>
    </w:rPr>
  </w:style>
  <w:style w:type="character" w:customStyle="1" w:styleId="B2Char">
    <w:name w:val="B2 Char"/>
    <w:link w:val="B2"/>
    <w:rsid w:val="004344BF"/>
    <w:rPr>
      <w:rFonts w:ascii="Times New Roman" w:eastAsia="MS Gothic" w:hAnsi="Times New Roman"/>
      <w:sz w:val="24"/>
      <w:lang w:val="en-GB" w:eastAsia="ja-JP"/>
    </w:rPr>
  </w:style>
  <w:style w:type="character" w:customStyle="1" w:styleId="CommentTextChar">
    <w:name w:val="Comment Text Char"/>
    <w:link w:val="CommentText"/>
    <w:uiPriority w:val="99"/>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060EAA"/>
    <w:rPr>
      <w:rFonts w:ascii="Arial" w:hAnsi="Arial"/>
      <w:b/>
      <w:noProof/>
      <w:sz w:val="18"/>
      <w:lang w:val="en-GB" w:eastAsia="ja-JP"/>
    </w:rPr>
  </w:style>
  <w:style w:type="character" w:customStyle="1" w:styleId="BodyTextChar">
    <w:name w:val="Body Text Char"/>
    <w:aliases w:val="bt Char"/>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rPr>
  </w:style>
  <w:style w:type="character" w:customStyle="1" w:styleId="highlight1">
    <w:name w:val="highlight1"/>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vanish/>
      <w:sz w:val="16"/>
      <w:szCs w:val="16"/>
    </w:rPr>
  </w:style>
  <w:style w:type="character" w:customStyle="1" w:styleId="z-TopofFormChar">
    <w:name w:val="z-Top of Form Char"/>
    <w:link w:val="z-TopofForm"/>
    <w:uiPriority w:val="99"/>
    <w:rsid w:val="009E4687"/>
    <w:rPr>
      <w:rFonts w:ascii="Arial" w:eastAsia="SimSun" w:hAnsi="Arial" w:cs="Arial"/>
      <w:vanish/>
      <w:sz w:val="16"/>
      <w:szCs w:val="16"/>
    </w:rPr>
  </w:style>
  <w:style w:type="character" w:customStyle="1" w:styleId="st-stp1-text1">
    <w:name w:val="st-stp1-text1"/>
    <w:rsid w:val="009E4687"/>
    <w:rPr>
      <w:color w:val="222222"/>
    </w:rPr>
  </w:style>
  <w:style w:type="character" w:customStyle="1" w:styleId="gt-baf-base">
    <w:name w:val="gt-baf-base"/>
    <w:basedOn w:val="DefaultParagraphFont"/>
    <w:rsid w:val="009E4687"/>
  </w:style>
  <w:style w:type="character" w:customStyle="1" w:styleId="gt-cd-pos1">
    <w:name w:val="gt-cd-pos1"/>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vanish/>
      <w:sz w:val="16"/>
      <w:szCs w:val="16"/>
    </w:rPr>
  </w:style>
  <w:style w:type="character" w:customStyle="1" w:styleId="z-BottomofFormChar">
    <w:name w:val="z-Bottom of Form Char"/>
    <w:link w:val="z-BottomofForm"/>
    <w:uiPriority w:val="99"/>
    <w:rsid w:val="009E4687"/>
    <w:rPr>
      <w:rFonts w:ascii="Arial" w:eastAsia="SimSun" w:hAnsi="Arial" w:cs="Arial"/>
      <w:vanish/>
      <w:sz w:val="16"/>
      <w:szCs w:val="16"/>
    </w:rPr>
  </w:style>
  <w:style w:type="character" w:customStyle="1" w:styleId="CaptionChar">
    <w:name w:val="Caption Char"/>
    <w:aliases w:val="cap Char1,cap Char Char"/>
    <w:link w:val="Caption"/>
    <w:rsid w:val="005E42C2"/>
    <w:rPr>
      <w:rFonts w:ascii="Times New Roman" w:eastAsia="SimSun" w:hAnsi="Times New Roman"/>
      <w:b/>
      <w:sz w:val="21"/>
      <w:lang w:val="en-GB" w:eastAsia="ja-JP"/>
    </w:rPr>
  </w:style>
  <w:style w:type="character" w:customStyle="1" w:styleId="THChar">
    <w:name w:val="TH Char"/>
    <w:link w:val="TH"/>
    <w:rsid w:val="00554BB4"/>
    <w:rPr>
      <w:rFonts w:ascii="Arial" w:eastAsia="SimSun" w:hAnsi="Arial"/>
      <w:b/>
      <w:sz w:val="21"/>
      <w:lang w:val="en-GB" w:eastAsia="ja-JP"/>
    </w:rPr>
  </w:style>
  <w:style w:type="paragraph" w:styleId="NormalIndent">
    <w:name w:val="Normal Indent"/>
    <w:aliases w:val="d"/>
    <w:basedOn w:val="Normal"/>
    <w:rsid w:val="00C22833"/>
    <w:pPr>
      <w:widowControl w:val="0"/>
      <w:adjustRightInd w:val="0"/>
      <w:snapToGrid w:val="0"/>
      <w:spacing w:beforeLines="35" w:after="0" w:afterAutospacing="0" w:line="460" w:lineRule="exact"/>
      <w:ind w:firstLineChars="200" w:firstLine="200"/>
      <w:jc w:val="both"/>
      <w:textAlignment w:val="baseline"/>
    </w:pPr>
    <w:rPr>
      <w:rFonts w:eastAsia="KaiTi_GB2312"/>
      <w:snapToGrid w:val="0"/>
      <w:sz w:val="28"/>
      <w:szCs w:val="28"/>
      <w:lang w:val="en-US" w:eastAsia="zh-CN"/>
    </w:rPr>
  </w:style>
  <w:style w:type="character" w:customStyle="1" w:styleId="contenttitle3">
    <w:name w:val="contenttitle3"/>
    <w:rsid w:val="00410C52"/>
    <w:rPr>
      <w:b/>
      <w:bCs/>
      <w:color w:val="35A1D4"/>
    </w:rPr>
  </w:style>
  <w:style w:type="character" w:customStyle="1" w:styleId="BalloonTextChar">
    <w:name w:val="Balloon Text Char"/>
    <w:basedOn w:val="DefaultParagraphFont"/>
    <w:link w:val="BalloonText"/>
    <w:uiPriority w:val="99"/>
    <w:rsid w:val="00BC29B5"/>
    <w:rPr>
      <w:rFonts w:ascii="Arial" w:eastAsia="SimSun" w:hAnsi="Arial"/>
      <w:sz w:val="18"/>
      <w:lang w:val="en-GB" w:eastAsia="ja-JP"/>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BC29B5"/>
    <w:rPr>
      <w:rFonts w:ascii="Times New Roman" w:eastAsia="SimSun" w:hAnsi="Times New Roman"/>
      <w:sz w:val="21"/>
      <w:lang w:val="en-GB" w:eastAsia="ja-JP"/>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BC29B5"/>
    <w:rPr>
      <w:rFonts w:ascii="Arial" w:eastAsia="SimSun" w:hAnsi="Arial"/>
      <w:kern w:val="28"/>
      <w:sz w:val="28"/>
      <w:lang w:val="en-GB" w:eastAsia="ja-JP"/>
    </w:rPr>
  </w:style>
  <w:style w:type="paragraph" w:customStyle="1" w:styleId="tabletitle">
    <w:name w:val="table title"/>
    <w:basedOn w:val="Normal"/>
    <w:next w:val="Normal"/>
    <w:rsid w:val="00BC29B5"/>
    <w:pPr>
      <w:keepNext/>
      <w:keepLines/>
      <w:spacing w:before="240" w:after="120" w:afterAutospacing="0"/>
      <w:jc w:val="both"/>
    </w:pPr>
    <w:rPr>
      <w:rFonts w:ascii="Times" w:hAnsi="Times"/>
      <w:sz w:val="18"/>
      <w:lang w:val="de-DE" w:eastAsia="de-DE"/>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basedOn w:val="DefaultParagraphFont"/>
    <w:link w:val="Heading3"/>
    <w:rsid w:val="00BC29B5"/>
    <w:rPr>
      <w:rFonts w:ascii="Arial" w:eastAsia="SimSun" w:hAnsi="Arial"/>
      <w:sz w:val="21"/>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29B5"/>
    <w:rPr>
      <w:rFonts w:ascii="Arial" w:eastAsia="SimSun" w:hAnsi="Arial"/>
      <w:i/>
      <w:sz w:val="21"/>
      <w:lang w:val="en-GB" w:eastAsia="ja-JP"/>
    </w:rPr>
  </w:style>
  <w:style w:type="paragraph" w:customStyle="1" w:styleId="figurecaption">
    <w:name w:val="figure caption"/>
    <w:rsid w:val="00BC29B5"/>
    <w:pPr>
      <w:numPr>
        <w:numId w:val="8"/>
      </w:numPr>
      <w:spacing w:before="80" w:after="200"/>
      <w:jc w:val="center"/>
    </w:pPr>
    <w:rPr>
      <w:rFonts w:ascii="Times New Roman" w:eastAsia="SimSun" w:hAnsi="Times New Roman"/>
      <w:noProof/>
      <w:sz w:val="16"/>
      <w:szCs w:val="16"/>
      <w:lang w:eastAsia="en-US"/>
    </w:rPr>
  </w:style>
  <w:style w:type="character" w:customStyle="1" w:styleId="apple-converted-space">
    <w:name w:val="apple-converted-space"/>
    <w:basedOn w:val="DefaultParagraphFont"/>
    <w:rsid w:val="00BC29B5"/>
  </w:style>
  <w:style w:type="paragraph" w:customStyle="1" w:styleId="references">
    <w:name w:val="references"/>
    <w:rsid w:val="00166BBD"/>
    <w:pPr>
      <w:numPr>
        <w:numId w:val="9"/>
      </w:numPr>
      <w:spacing w:after="50" w:line="180" w:lineRule="exact"/>
      <w:jc w:val="both"/>
    </w:pPr>
    <w:rPr>
      <w:rFonts w:ascii="Times New Roman" w:hAnsi="Times New Roman"/>
      <w:noProof/>
      <w:sz w:val="16"/>
      <w:szCs w:val="16"/>
      <w:lang w:eastAsia="en-US"/>
    </w:rPr>
  </w:style>
  <w:style w:type="paragraph" w:customStyle="1" w:styleId="NumberedList">
    <w:name w:val="Numbered List"/>
    <w:basedOn w:val="Normal"/>
    <w:rsid w:val="00166BBD"/>
    <w:pPr>
      <w:numPr>
        <w:numId w:val="10"/>
      </w:numPr>
      <w:spacing w:after="0" w:afterAutospacing="0"/>
      <w:jc w:val="both"/>
    </w:pPr>
    <w:rPr>
      <w:rFonts w:eastAsia="MS Mincho"/>
      <w:sz w:val="20"/>
      <w:lang w:eastAsia="en-US"/>
    </w:rPr>
  </w:style>
  <w:style w:type="paragraph" w:customStyle="1" w:styleId="capcapChar10">
    <w:name w:val="样式 题注capcap Char + 10 磅 非加粗 居中"/>
    <w:basedOn w:val="Caption"/>
    <w:next w:val="TableofFigures"/>
    <w:rsid w:val="00AC6474"/>
    <w:pPr>
      <w:jc w:val="center"/>
    </w:pPr>
    <w:rPr>
      <w:rFonts w:cs="SimSun"/>
      <w:b w:val="0"/>
      <w:sz w:val="20"/>
    </w:rPr>
  </w:style>
  <w:style w:type="paragraph" w:customStyle="1" w:styleId="capcapChar101">
    <w:name w:val="样式 题注capcap Char + 10 磅 非加粗 居中1"/>
    <w:basedOn w:val="Caption"/>
    <w:next w:val="Normal"/>
    <w:rsid w:val="00AC6474"/>
    <w:pPr>
      <w:jc w:val="center"/>
    </w:pPr>
    <w:rPr>
      <w:rFonts w:cs="SimSun"/>
      <w:b w:val="0"/>
      <w:sz w:val="20"/>
    </w:rPr>
  </w:style>
  <w:style w:type="character" w:customStyle="1" w:styleId="Heading5Char">
    <w:name w:val="Heading 5 Char"/>
    <w:aliases w:val="H5 Char"/>
    <w:basedOn w:val="DefaultParagraphFont"/>
    <w:link w:val="Heading5"/>
    <w:rsid w:val="00821B89"/>
    <w:rPr>
      <w:rFonts w:ascii="Times New Roman" w:eastAsia="SimSun" w:hAnsi="Times New Roman"/>
      <w:sz w:val="26"/>
      <w:u w:val="single"/>
      <w:lang w:val="en-GB" w:eastAsia="ja-JP"/>
    </w:rPr>
  </w:style>
  <w:style w:type="paragraph" w:customStyle="1" w:styleId="para">
    <w:name w:val="para"/>
    <w:basedOn w:val="Normal"/>
    <w:next w:val="para-ind"/>
    <w:autoRedefine/>
    <w:rsid w:val="00821B89"/>
    <w:pPr>
      <w:keepNext/>
      <w:spacing w:after="0" w:afterAutospacing="0"/>
    </w:pPr>
    <w:rPr>
      <w:rFonts w:eastAsia="Times New Roman"/>
      <w:sz w:val="24"/>
      <w:szCs w:val="24"/>
      <w:lang w:val="en-US" w:eastAsia="en-US"/>
    </w:rPr>
  </w:style>
  <w:style w:type="paragraph" w:customStyle="1" w:styleId="para-ind">
    <w:name w:val="para-ind"/>
    <w:basedOn w:val="Normal"/>
    <w:autoRedefine/>
    <w:rsid w:val="00821B89"/>
    <w:pPr>
      <w:spacing w:after="0" w:afterAutospacing="0"/>
      <w:ind w:firstLine="357"/>
    </w:pPr>
    <w:rPr>
      <w:rFonts w:eastAsia="Times New Roman"/>
      <w:sz w:val="24"/>
      <w:szCs w:val="24"/>
      <w:lang w:val="en-US" w:eastAsia="en-US"/>
    </w:rPr>
  </w:style>
  <w:style w:type="character" w:customStyle="1" w:styleId="Heading6Char">
    <w:name w:val="Heading 6 Char"/>
    <w:basedOn w:val="DefaultParagraphFont"/>
    <w:link w:val="Heading6"/>
    <w:rsid w:val="00821B89"/>
    <w:rPr>
      <w:rFonts w:ascii="Times New Roman" w:eastAsia="SimSun" w:hAnsi="Times New Roman"/>
      <w:i/>
      <w:sz w:val="22"/>
      <w:lang w:val="en-GB" w:eastAsia="ja-JP"/>
    </w:rPr>
  </w:style>
  <w:style w:type="character" w:customStyle="1" w:styleId="Heading7Char">
    <w:name w:val="Heading 7 Char"/>
    <w:basedOn w:val="DefaultParagraphFont"/>
    <w:link w:val="Heading7"/>
    <w:rsid w:val="00821B89"/>
    <w:rPr>
      <w:rFonts w:ascii="Arial" w:eastAsia="SimSun" w:hAnsi="Arial"/>
      <w:sz w:val="21"/>
      <w:lang w:val="en-GB" w:eastAsia="ja-JP"/>
    </w:rPr>
  </w:style>
  <w:style w:type="character" w:customStyle="1" w:styleId="Heading8Char">
    <w:name w:val="Heading 8 Char"/>
    <w:aliases w:val="Table Heading Char"/>
    <w:basedOn w:val="DefaultParagraphFont"/>
    <w:link w:val="Heading8"/>
    <w:rsid w:val="00821B89"/>
    <w:rPr>
      <w:rFonts w:ascii="Arial" w:eastAsia="SimSun" w:hAnsi="Arial"/>
      <w:i/>
      <w:sz w:val="21"/>
      <w:lang w:val="en-GB" w:eastAsia="ja-JP"/>
    </w:rPr>
  </w:style>
  <w:style w:type="character" w:customStyle="1" w:styleId="Heading9Char">
    <w:name w:val="Heading 9 Char"/>
    <w:aliases w:val="Figure Heading Char,FH Char"/>
    <w:basedOn w:val="DefaultParagraphFont"/>
    <w:link w:val="Heading9"/>
    <w:rsid w:val="00821B89"/>
    <w:rPr>
      <w:rFonts w:ascii="Arial" w:eastAsia="SimSun" w:hAnsi="Arial"/>
      <w:b/>
      <w:i/>
      <w:sz w:val="18"/>
      <w:lang w:val="en-GB" w:eastAsia="ja-JP"/>
    </w:rPr>
  </w:style>
  <w:style w:type="character" w:customStyle="1" w:styleId="ReferenceChar">
    <w:name w:val="Reference Char"/>
    <w:link w:val="Reference"/>
    <w:rsid w:val="00821B89"/>
    <w:rPr>
      <w:rFonts w:ascii="Arial" w:hAnsi="Arial"/>
      <w:kern w:val="2"/>
      <w:sz w:val="21"/>
      <w:lang w:val="de-DE" w:eastAsia="ja-JP"/>
    </w:rPr>
  </w:style>
  <w:style w:type="paragraph" w:customStyle="1" w:styleId="Proposal">
    <w:name w:val="Proposal"/>
    <w:basedOn w:val="Normal"/>
    <w:rsid w:val="00821B89"/>
    <w:pPr>
      <w:numPr>
        <w:numId w:val="11"/>
      </w:numPr>
      <w:tabs>
        <w:tab w:val="left" w:pos="1701"/>
      </w:tabs>
      <w:overflowPunct w:val="0"/>
      <w:autoSpaceDE w:val="0"/>
      <w:autoSpaceDN w:val="0"/>
      <w:adjustRightInd w:val="0"/>
      <w:spacing w:after="120" w:afterAutospacing="0"/>
      <w:jc w:val="both"/>
      <w:textAlignment w:val="baseline"/>
    </w:pPr>
    <w:rPr>
      <w:rFonts w:ascii="Arial" w:eastAsia="Times New Roman" w:hAnsi="Arial"/>
      <w:b/>
      <w:bCs/>
      <w:sz w:val="20"/>
      <w:lang w:eastAsia="zh-CN"/>
    </w:rPr>
  </w:style>
  <w:style w:type="character" w:customStyle="1" w:styleId="CommentSubjectChar">
    <w:name w:val="Comment Subject Char"/>
    <w:basedOn w:val="CommentTextChar"/>
    <w:link w:val="CommentSubject"/>
    <w:uiPriority w:val="99"/>
    <w:rsid w:val="00821B89"/>
    <w:rPr>
      <w:b/>
      <w:sz w:val="24"/>
    </w:rPr>
  </w:style>
  <w:style w:type="paragraph" w:customStyle="1" w:styleId="op-scholar-card-title">
    <w:name w:val="op-scholar-card-title"/>
    <w:basedOn w:val="Normal"/>
    <w:rsid w:val="00CD7513"/>
    <w:pPr>
      <w:spacing w:after="0" w:afterAutospacing="0"/>
    </w:pPr>
    <w:rPr>
      <w:rFonts w:ascii="SimSun" w:hAnsi="SimSun" w:cs="SimSun"/>
      <w:sz w:val="24"/>
      <w:szCs w:val="24"/>
      <w:lang w:val="en-US" w:eastAsia="zh-CN"/>
    </w:rPr>
  </w:style>
  <w:style w:type="paragraph" w:customStyle="1" w:styleId="publishtext">
    <w:name w:val="publish_text"/>
    <w:basedOn w:val="Normal"/>
    <w:rsid w:val="00CD7513"/>
    <w:pPr>
      <w:spacing w:after="0" w:afterAutospacing="0"/>
    </w:pPr>
    <w:rPr>
      <w:rFonts w:ascii="SimSun" w:hAnsi="SimSun" w:cs="SimSun"/>
      <w:sz w:val="24"/>
      <w:szCs w:val="24"/>
      <w:lang w:val="en-US" w:eastAsia="zh-CN"/>
    </w:rPr>
  </w:style>
  <w:style w:type="character" w:customStyle="1" w:styleId="ListParagraphChar">
    <w:name w:val="List Paragraph Char"/>
    <w:link w:val="ListParagraph"/>
    <w:uiPriority w:val="34"/>
    <w:locked/>
    <w:rsid w:val="001620AF"/>
    <w:rPr>
      <w:rFonts w:ascii="Times New Roman" w:eastAsia="SimSun" w:hAnsi="Times New Roman"/>
      <w:szCs w:val="24"/>
      <w:lang w:eastAsia="en-US"/>
    </w:rPr>
  </w:style>
</w:styles>
</file>

<file path=word/webSettings.xml><?xml version="1.0" encoding="utf-8"?>
<w:webSettings xmlns:r="http://schemas.openxmlformats.org/officeDocument/2006/relationships" xmlns:w="http://schemas.openxmlformats.org/wordprocessingml/2006/main">
  <w:divs>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90585499">
      <w:bodyDiv w:val="1"/>
      <w:marLeft w:val="0"/>
      <w:marRight w:val="0"/>
      <w:marTop w:val="0"/>
      <w:marBottom w:val="0"/>
      <w:divBdr>
        <w:top w:val="none" w:sz="0" w:space="0" w:color="auto"/>
        <w:left w:val="none" w:sz="0" w:space="0" w:color="auto"/>
        <w:bottom w:val="none" w:sz="0" w:space="0" w:color="auto"/>
        <w:right w:val="none" w:sz="0" w:space="0" w:color="auto"/>
      </w:divBdr>
      <w:divsChild>
        <w:div w:id="1349598896">
          <w:marLeft w:val="0"/>
          <w:marRight w:val="0"/>
          <w:marTop w:val="0"/>
          <w:marBottom w:val="0"/>
          <w:divBdr>
            <w:top w:val="none" w:sz="0" w:space="0" w:color="auto"/>
            <w:left w:val="none" w:sz="0" w:space="0" w:color="auto"/>
            <w:bottom w:val="none" w:sz="0" w:space="0" w:color="auto"/>
            <w:right w:val="none" w:sz="0" w:space="0" w:color="auto"/>
          </w:divBdr>
          <w:divsChild>
            <w:div w:id="343750131">
              <w:marLeft w:val="0"/>
              <w:marRight w:val="0"/>
              <w:marTop w:val="0"/>
              <w:marBottom w:val="0"/>
              <w:divBdr>
                <w:top w:val="none" w:sz="0" w:space="0" w:color="auto"/>
                <w:left w:val="none" w:sz="0" w:space="0" w:color="auto"/>
                <w:bottom w:val="none" w:sz="0" w:space="0" w:color="auto"/>
                <w:right w:val="none" w:sz="0" w:space="0" w:color="auto"/>
              </w:divBdr>
              <w:divsChild>
                <w:div w:id="1698702262">
                  <w:marLeft w:val="0"/>
                  <w:marRight w:val="0"/>
                  <w:marTop w:val="96"/>
                  <w:marBottom w:val="0"/>
                  <w:divBdr>
                    <w:top w:val="none" w:sz="0" w:space="0" w:color="auto"/>
                    <w:left w:val="none" w:sz="0" w:space="0" w:color="auto"/>
                    <w:bottom w:val="none" w:sz="0" w:space="0" w:color="auto"/>
                    <w:right w:val="none" w:sz="0" w:space="0" w:color="auto"/>
                  </w:divBdr>
                  <w:divsChild>
                    <w:div w:id="413548564">
                      <w:marLeft w:val="0"/>
                      <w:marRight w:val="0"/>
                      <w:marTop w:val="144"/>
                      <w:marBottom w:val="0"/>
                      <w:divBdr>
                        <w:top w:val="none" w:sz="0" w:space="0" w:color="auto"/>
                        <w:left w:val="none" w:sz="0" w:space="0" w:color="auto"/>
                        <w:bottom w:val="none" w:sz="0" w:space="0" w:color="auto"/>
                        <w:right w:val="none" w:sz="0" w:space="0" w:color="auto"/>
                      </w:divBdr>
                      <w:divsChild>
                        <w:div w:id="179785764">
                          <w:marLeft w:val="1344"/>
                          <w:marRight w:val="0"/>
                          <w:marTop w:val="67"/>
                          <w:marBottom w:val="0"/>
                          <w:divBdr>
                            <w:top w:val="none" w:sz="0" w:space="0" w:color="auto"/>
                            <w:left w:val="none" w:sz="0" w:space="0" w:color="auto"/>
                            <w:bottom w:val="none" w:sz="0" w:space="0" w:color="auto"/>
                            <w:right w:val="none" w:sz="0" w:space="0" w:color="auto"/>
                          </w:divBdr>
                          <w:divsChild>
                            <w:div w:id="411632303">
                              <w:marLeft w:val="0"/>
                              <w:marRight w:val="0"/>
                              <w:marTop w:val="0"/>
                              <w:marBottom w:val="0"/>
                              <w:divBdr>
                                <w:top w:val="none" w:sz="0" w:space="0" w:color="auto"/>
                                <w:left w:val="none" w:sz="0" w:space="0" w:color="auto"/>
                                <w:bottom w:val="none" w:sz="0" w:space="0" w:color="auto"/>
                                <w:right w:val="none" w:sz="0" w:space="0" w:color="auto"/>
                              </w:divBdr>
                              <w:divsChild>
                                <w:div w:id="1720089839">
                                  <w:marLeft w:val="0"/>
                                  <w:marRight w:val="0"/>
                                  <w:marTop w:val="240"/>
                                  <w:marBottom w:val="4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58935592">
      <w:bodyDiv w:val="1"/>
      <w:marLeft w:val="0"/>
      <w:marRight w:val="0"/>
      <w:marTop w:val="0"/>
      <w:marBottom w:val="0"/>
      <w:divBdr>
        <w:top w:val="none" w:sz="0" w:space="0" w:color="auto"/>
        <w:left w:val="none" w:sz="0" w:space="0" w:color="auto"/>
        <w:bottom w:val="none" w:sz="0" w:space="0" w:color="auto"/>
        <w:right w:val="none" w:sz="0" w:space="0" w:color="auto"/>
      </w:divBdr>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930853">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137898">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08111918">
      <w:bodyDiv w:val="1"/>
      <w:marLeft w:val="0"/>
      <w:marRight w:val="0"/>
      <w:marTop w:val="0"/>
      <w:marBottom w:val="0"/>
      <w:divBdr>
        <w:top w:val="none" w:sz="0" w:space="0" w:color="auto"/>
        <w:left w:val="none" w:sz="0" w:space="0" w:color="auto"/>
        <w:bottom w:val="none" w:sz="0" w:space="0" w:color="auto"/>
        <w:right w:val="none" w:sz="0" w:space="0" w:color="auto"/>
      </w:divBdr>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480619">
      <w:bodyDiv w:val="1"/>
      <w:marLeft w:val="0"/>
      <w:marRight w:val="0"/>
      <w:marTop w:val="0"/>
      <w:marBottom w:val="0"/>
      <w:divBdr>
        <w:top w:val="none" w:sz="0" w:space="0" w:color="auto"/>
        <w:left w:val="none" w:sz="0" w:space="0" w:color="auto"/>
        <w:bottom w:val="none" w:sz="0" w:space="0" w:color="auto"/>
        <w:right w:val="none" w:sz="0" w:space="0" w:color="auto"/>
      </w:divBdr>
      <w:divsChild>
        <w:div w:id="169491304">
          <w:marLeft w:val="1800"/>
          <w:marRight w:val="0"/>
          <w:marTop w:val="120"/>
          <w:marBottom w:val="0"/>
          <w:divBdr>
            <w:top w:val="none" w:sz="0" w:space="0" w:color="auto"/>
            <w:left w:val="none" w:sz="0" w:space="0" w:color="auto"/>
            <w:bottom w:val="none" w:sz="0" w:space="0" w:color="auto"/>
            <w:right w:val="none" w:sz="0" w:space="0" w:color="auto"/>
          </w:divBdr>
        </w:div>
        <w:div w:id="171378280">
          <w:marLeft w:val="1166"/>
          <w:marRight w:val="0"/>
          <w:marTop w:val="120"/>
          <w:marBottom w:val="0"/>
          <w:divBdr>
            <w:top w:val="none" w:sz="0" w:space="0" w:color="auto"/>
            <w:left w:val="none" w:sz="0" w:space="0" w:color="auto"/>
            <w:bottom w:val="none" w:sz="0" w:space="0" w:color="auto"/>
            <w:right w:val="none" w:sz="0" w:space="0" w:color="auto"/>
          </w:divBdr>
        </w:div>
        <w:div w:id="217979413">
          <w:marLeft w:val="547"/>
          <w:marRight w:val="0"/>
          <w:marTop w:val="120"/>
          <w:marBottom w:val="0"/>
          <w:divBdr>
            <w:top w:val="none" w:sz="0" w:space="0" w:color="auto"/>
            <w:left w:val="none" w:sz="0" w:space="0" w:color="auto"/>
            <w:bottom w:val="none" w:sz="0" w:space="0" w:color="auto"/>
            <w:right w:val="none" w:sz="0" w:space="0" w:color="auto"/>
          </w:divBdr>
        </w:div>
        <w:div w:id="308366255">
          <w:marLeft w:val="1800"/>
          <w:marRight w:val="0"/>
          <w:marTop w:val="120"/>
          <w:marBottom w:val="0"/>
          <w:divBdr>
            <w:top w:val="none" w:sz="0" w:space="0" w:color="auto"/>
            <w:left w:val="none" w:sz="0" w:space="0" w:color="auto"/>
            <w:bottom w:val="none" w:sz="0" w:space="0" w:color="auto"/>
            <w:right w:val="none" w:sz="0" w:space="0" w:color="auto"/>
          </w:divBdr>
        </w:div>
        <w:div w:id="423651909">
          <w:marLeft w:val="1800"/>
          <w:marRight w:val="0"/>
          <w:marTop w:val="120"/>
          <w:marBottom w:val="0"/>
          <w:divBdr>
            <w:top w:val="none" w:sz="0" w:space="0" w:color="auto"/>
            <w:left w:val="none" w:sz="0" w:space="0" w:color="auto"/>
            <w:bottom w:val="none" w:sz="0" w:space="0" w:color="auto"/>
            <w:right w:val="none" w:sz="0" w:space="0" w:color="auto"/>
          </w:divBdr>
        </w:div>
        <w:div w:id="964508049">
          <w:marLeft w:val="1166"/>
          <w:marRight w:val="0"/>
          <w:marTop w:val="120"/>
          <w:marBottom w:val="0"/>
          <w:divBdr>
            <w:top w:val="none" w:sz="0" w:space="0" w:color="auto"/>
            <w:left w:val="none" w:sz="0" w:space="0" w:color="auto"/>
            <w:bottom w:val="none" w:sz="0" w:space="0" w:color="auto"/>
            <w:right w:val="none" w:sz="0" w:space="0" w:color="auto"/>
          </w:divBdr>
        </w:div>
        <w:div w:id="1284506476">
          <w:marLeft w:val="1800"/>
          <w:marRight w:val="0"/>
          <w:marTop w:val="120"/>
          <w:marBottom w:val="0"/>
          <w:divBdr>
            <w:top w:val="none" w:sz="0" w:space="0" w:color="auto"/>
            <w:left w:val="none" w:sz="0" w:space="0" w:color="auto"/>
            <w:bottom w:val="none" w:sz="0" w:space="0" w:color="auto"/>
            <w:right w:val="none" w:sz="0" w:space="0" w:color="auto"/>
          </w:divBdr>
        </w:div>
        <w:div w:id="1516843271">
          <w:marLeft w:val="1166"/>
          <w:marRight w:val="0"/>
          <w:marTop w:val="120"/>
          <w:marBottom w:val="0"/>
          <w:divBdr>
            <w:top w:val="none" w:sz="0" w:space="0" w:color="auto"/>
            <w:left w:val="none" w:sz="0" w:space="0" w:color="auto"/>
            <w:bottom w:val="none" w:sz="0" w:space="0" w:color="auto"/>
            <w:right w:val="none" w:sz="0" w:space="0" w:color="auto"/>
          </w:divBdr>
        </w:div>
        <w:div w:id="1681003425">
          <w:marLeft w:val="1800"/>
          <w:marRight w:val="0"/>
          <w:marTop w:val="120"/>
          <w:marBottom w:val="0"/>
          <w:divBdr>
            <w:top w:val="none" w:sz="0" w:space="0" w:color="auto"/>
            <w:left w:val="none" w:sz="0" w:space="0" w:color="auto"/>
            <w:bottom w:val="none" w:sz="0" w:space="0" w:color="auto"/>
            <w:right w:val="none" w:sz="0" w:space="0" w:color="auto"/>
          </w:divBdr>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0009562">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41595722">
      <w:bodyDiv w:val="1"/>
      <w:marLeft w:val="0"/>
      <w:marRight w:val="0"/>
      <w:marTop w:val="0"/>
      <w:marBottom w:val="0"/>
      <w:divBdr>
        <w:top w:val="none" w:sz="0" w:space="0" w:color="auto"/>
        <w:left w:val="none" w:sz="0" w:space="0" w:color="auto"/>
        <w:bottom w:val="none" w:sz="0" w:space="0" w:color="auto"/>
        <w:right w:val="none" w:sz="0" w:space="0" w:color="auto"/>
      </w:divBdr>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91545308">
      <w:bodyDiv w:val="1"/>
      <w:marLeft w:val="0"/>
      <w:marRight w:val="0"/>
      <w:marTop w:val="0"/>
      <w:marBottom w:val="0"/>
      <w:divBdr>
        <w:top w:val="none" w:sz="0" w:space="0" w:color="auto"/>
        <w:left w:val="none" w:sz="0" w:space="0" w:color="auto"/>
        <w:bottom w:val="none" w:sz="0" w:space="0" w:color="auto"/>
        <w:right w:val="none" w:sz="0" w:space="0" w:color="auto"/>
      </w:divBdr>
      <w:divsChild>
        <w:div w:id="1802184220">
          <w:marLeft w:val="0"/>
          <w:marRight w:val="0"/>
          <w:marTop w:val="0"/>
          <w:marBottom w:val="0"/>
          <w:divBdr>
            <w:top w:val="none" w:sz="0" w:space="0" w:color="auto"/>
            <w:left w:val="none" w:sz="0" w:space="0" w:color="auto"/>
            <w:bottom w:val="none" w:sz="0" w:space="0" w:color="auto"/>
            <w:right w:val="none" w:sz="0" w:space="0" w:color="auto"/>
          </w:divBdr>
          <w:divsChild>
            <w:div w:id="1706711916">
              <w:marLeft w:val="0"/>
              <w:marRight w:val="0"/>
              <w:marTop w:val="0"/>
              <w:marBottom w:val="0"/>
              <w:divBdr>
                <w:top w:val="none" w:sz="0" w:space="0" w:color="auto"/>
                <w:left w:val="none" w:sz="0" w:space="0" w:color="auto"/>
                <w:bottom w:val="none" w:sz="0" w:space="0" w:color="auto"/>
                <w:right w:val="none" w:sz="0" w:space="0" w:color="auto"/>
              </w:divBdr>
              <w:divsChild>
                <w:div w:id="1837261787">
                  <w:marLeft w:val="0"/>
                  <w:marRight w:val="0"/>
                  <w:marTop w:val="0"/>
                  <w:marBottom w:val="0"/>
                  <w:divBdr>
                    <w:top w:val="none" w:sz="0" w:space="0" w:color="auto"/>
                    <w:left w:val="none" w:sz="0" w:space="0" w:color="auto"/>
                    <w:bottom w:val="none" w:sz="0" w:space="0" w:color="auto"/>
                    <w:right w:val="none" w:sz="0" w:space="0" w:color="auto"/>
                  </w:divBdr>
                  <w:divsChild>
                    <w:div w:id="1398361983">
                      <w:marLeft w:val="0"/>
                      <w:marRight w:val="0"/>
                      <w:marTop w:val="0"/>
                      <w:marBottom w:val="0"/>
                      <w:divBdr>
                        <w:top w:val="none" w:sz="0" w:space="0" w:color="auto"/>
                        <w:left w:val="none" w:sz="0" w:space="0" w:color="auto"/>
                        <w:bottom w:val="none" w:sz="0" w:space="0" w:color="auto"/>
                        <w:right w:val="none" w:sz="0" w:space="0" w:color="auto"/>
                      </w:divBdr>
                      <w:divsChild>
                        <w:div w:id="646864571">
                          <w:marLeft w:val="0"/>
                          <w:marRight w:val="0"/>
                          <w:marTop w:val="0"/>
                          <w:marBottom w:val="0"/>
                          <w:divBdr>
                            <w:top w:val="none" w:sz="0" w:space="0" w:color="auto"/>
                            <w:left w:val="none" w:sz="0" w:space="0" w:color="auto"/>
                            <w:bottom w:val="none" w:sz="0" w:space="0" w:color="auto"/>
                            <w:right w:val="none" w:sz="0" w:space="0" w:color="auto"/>
                          </w:divBdr>
                          <w:divsChild>
                            <w:div w:id="2036226973">
                              <w:marLeft w:val="0"/>
                              <w:marRight w:val="0"/>
                              <w:marTop w:val="0"/>
                              <w:marBottom w:val="0"/>
                              <w:divBdr>
                                <w:top w:val="none" w:sz="0" w:space="0" w:color="auto"/>
                                <w:left w:val="none" w:sz="0" w:space="0" w:color="auto"/>
                                <w:bottom w:val="none" w:sz="0" w:space="0" w:color="auto"/>
                                <w:right w:val="none" w:sz="0" w:space="0" w:color="auto"/>
                              </w:divBdr>
                              <w:divsChild>
                                <w:div w:id="2108884251">
                                  <w:marLeft w:val="0"/>
                                  <w:marRight w:val="0"/>
                                  <w:marTop w:val="0"/>
                                  <w:marBottom w:val="0"/>
                                  <w:divBdr>
                                    <w:top w:val="none" w:sz="0" w:space="0" w:color="auto"/>
                                    <w:left w:val="none" w:sz="0" w:space="0" w:color="auto"/>
                                    <w:bottom w:val="none" w:sz="0" w:space="0" w:color="auto"/>
                                    <w:right w:val="none" w:sz="0" w:space="0" w:color="auto"/>
                                  </w:divBdr>
                                  <w:divsChild>
                                    <w:div w:id="990596575">
                                      <w:marLeft w:val="33"/>
                                      <w:marRight w:val="0"/>
                                      <w:marTop w:val="0"/>
                                      <w:marBottom w:val="0"/>
                                      <w:divBdr>
                                        <w:top w:val="none" w:sz="0" w:space="0" w:color="auto"/>
                                        <w:left w:val="none" w:sz="0" w:space="0" w:color="auto"/>
                                        <w:bottom w:val="none" w:sz="0" w:space="0" w:color="auto"/>
                                        <w:right w:val="none" w:sz="0" w:space="0" w:color="auto"/>
                                      </w:divBdr>
                                      <w:divsChild>
                                        <w:div w:id="1446734547">
                                          <w:marLeft w:val="0"/>
                                          <w:marRight w:val="0"/>
                                          <w:marTop w:val="0"/>
                                          <w:marBottom w:val="0"/>
                                          <w:divBdr>
                                            <w:top w:val="none" w:sz="0" w:space="0" w:color="auto"/>
                                            <w:left w:val="none" w:sz="0" w:space="0" w:color="auto"/>
                                            <w:bottom w:val="none" w:sz="0" w:space="0" w:color="auto"/>
                                            <w:right w:val="none" w:sz="0" w:space="0" w:color="auto"/>
                                          </w:divBdr>
                                          <w:divsChild>
                                            <w:div w:id="1274939144">
                                              <w:marLeft w:val="0"/>
                                              <w:marRight w:val="0"/>
                                              <w:marTop w:val="0"/>
                                              <w:marBottom w:val="67"/>
                                              <w:divBdr>
                                                <w:top w:val="single" w:sz="2" w:space="0" w:color="F5F5F5"/>
                                                <w:left w:val="single" w:sz="2" w:space="0" w:color="F5F5F5"/>
                                                <w:bottom w:val="single" w:sz="2" w:space="0" w:color="F5F5F5"/>
                                                <w:right w:val="single" w:sz="2" w:space="0" w:color="F5F5F5"/>
                                              </w:divBdr>
                                              <w:divsChild>
                                                <w:div w:id="2009211398">
                                                  <w:marLeft w:val="0"/>
                                                  <w:marRight w:val="0"/>
                                                  <w:marTop w:val="0"/>
                                                  <w:marBottom w:val="0"/>
                                                  <w:divBdr>
                                                    <w:top w:val="none" w:sz="0" w:space="0" w:color="auto"/>
                                                    <w:left w:val="none" w:sz="0" w:space="0" w:color="auto"/>
                                                    <w:bottom w:val="none" w:sz="0" w:space="0" w:color="auto"/>
                                                    <w:right w:val="none" w:sz="0" w:space="0" w:color="auto"/>
                                                  </w:divBdr>
                                                  <w:divsChild>
                                                    <w:div w:id="906693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94283855">
      <w:bodyDiv w:val="1"/>
      <w:marLeft w:val="0"/>
      <w:marRight w:val="0"/>
      <w:marTop w:val="0"/>
      <w:marBottom w:val="0"/>
      <w:divBdr>
        <w:top w:val="none" w:sz="0" w:space="0" w:color="auto"/>
        <w:left w:val="none" w:sz="0" w:space="0" w:color="auto"/>
        <w:bottom w:val="none" w:sz="0" w:space="0" w:color="auto"/>
        <w:right w:val="none" w:sz="0" w:space="0" w:color="auto"/>
      </w:divBdr>
      <w:divsChild>
        <w:div w:id="331614337">
          <w:marLeft w:val="547"/>
          <w:marRight w:val="0"/>
          <w:marTop w:val="134"/>
          <w:marBottom w:val="0"/>
          <w:divBdr>
            <w:top w:val="none" w:sz="0" w:space="0" w:color="auto"/>
            <w:left w:val="none" w:sz="0" w:space="0" w:color="auto"/>
            <w:bottom w:val="none" w:sz="0" w:space="0" w:color="auto"/>
            <w:right w:val="none" w:sz="0" w:space="0" w:color="auto"/>
          </w:divBdr>
        </w:div>
        <w:div w:id="837885651">
          <w:marLeft w:val="547"/>
          <w:marRight w:val="0"/>
          <w:marTop w:val="134"/>
          <w:marBottom w:val="0"/>
          <w:divBdr>
            <w:top w:val="none" w:sz="0" w:space="0" w:color="auto"/>
            <w:left w:val="none" w:sz="0" w:space="0" w:color="auto"/>
            <w:bottom w:val="none" w:sz="0" w:space="0" w:color="auto"/>
            <w:right w:val="none" w:sz="0" w:space="0" w:color="auto"/>
          </w:divBdr>
        </w:div>
        <w:div w:id="985007713">
          <w:marLeft w:val="547"/>
          <w:marRight w:val="0"/>
          <w:marTop w:val="134"/>
          <w:marBottom w:val="0"/>
          <w:divBdr>
            <w:top w:val="none" w:sz="0" w:space="0" w:color="auto"/>
            <w:left w:val="none" w:sz="0" w:space="0" w:color="auto"/>
            <w:bottom w:val="none" w:sz="0" w:space="0" w:color="auto"/>
            <w:right w:val="none" w:sz="0" w:space="0" w:color="auto"/>
          </w:divBdr>
        </w:div>
        <w:div w:id="1245140019">
          <w:marLeft w:val="1267"/>
          <w:marRight w:val="0"/>
          <w:marTop w:val="134"/>
          <w:marBottom w:val="0"/>
          <w:divBdr>
            <w:top w:val="none" w:sz="0" w:space="0" w:color="auto"/>
            <w:left w:val="none" w:sz="0" w:space="0" w:color="auto"/>
            <w:bottom w:val="none" w:sz="0" w:space="0" w:color="auto"/>
            <w:right w:val="none" w:sz="0" w:space="0" w:color="auto"/>
          </w:divBdr>
        </w:div>
        <w:div w:id="1367218866">
          <w:marLeft w:val="1267"/>
          <w:marRight w:val="0"/>
          <w:marTop w:val="134"/>
          <w:marBottom w:val="0"/>
          <w:divBdr>
            <w:top w:val="none" w:sz="0" w:space="0" w:color="auto"/>
            <w:left w:val="none" w:sz="0" w:space="0" w:color="auto"/>
            <w:bottom w:val="none" w:sz="0" w:space="0" w:color="auto"/>
            <w:right w:val="none" w:sz="0" w:space="0" w:color="auto"/>
          </w:divBdr>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3649611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68020252">
      <w:bodyDiv w:val="1"/>
      <w:marLeft w:val="0"/>
      <w:marRight w:val="0"/>
      <w:marTop w:val="0"/>
      <w:marBottom w:val="0"/>
      <w:divBdr>
        <w:top w:val="none" w:sz="0" w:space="0" w:color="auto"/>
        <w:left w:val="none" w:sz="0" w:space="0" w:color="auto"/>
        <w:bottom w:val="none" w:sz="0" w:space="0" w:color="auto"/>
        <w:right w:val="none" w:sz="0" w:space="0" w:color="auto"/>
      </w:divBdr>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08342227">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52513082">
      <w:bodyDiv w:val="1"/>
      <w:marLeft w:val="0"/>
      <w:marRight w:val="0"/>
      <w:marTop w:val="0"/>
      <w:marBottom w:val="0"/>
      <w:divBdr>
        <w:top w:val="none" w:sz="0" w:space="0" w:color="auto"/>
        <w:left w:val="none" w:sz="0" w:space="0" w:color="auto"/>
        <w:bottom w:val="none" w:sz="0" w:space="0" w:color="auto"/>
        <w:right w:val="none" w:sz="0" w:space="0" w:color="auto"/>
      </w:divBdr>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412177">
      <w:bodyDiv w:val="1"/>
      <w:marLeft w:val="0"/>
      <w:marRight w:val="0"/>
      <w:marTop w:val="0"/>
      <w:marBottom w:val="0"/>
      <w:divBdr>
        <w:top w:val="none" w:sz="0" w:space="0" w:color="auto"/>
        <w:left w:val="none" w:sz="0" w:space="0" w:color="auto"/>
        <w:bottom w:val="none" w:sz="0" w:space="0" w:color="auto"/>
        <w:right w:val="none" w:sz="0" w:space="0" w:color="auto"/>
      </w:divBdr>
      <w:divsChild>
        <w:div w:id="551113098">
          <w:marLeft w:val="547"/>
          <w:marRight w:val="0"/>
          <w:marTop w:val="106"/>
          <w:marBottom w:val="0"/>
          <w:divBdr>
            <w:top w:val="none" w:sz="0" w:space="0" w:color="auto"/>
            <w:left w:val="none" w:sz="0" w:space="0" w:color="auto"/>
            <w:bottom w:val="none" w:sz="0" w:space="0" w:color="auto"/>
            <w:right w:val="none" w:sz="0" w:space="0" w:color="auto"/>
          </w:divBdr>
        </w:div>
      </w:divsChild>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644761">
      <w:bodyDiv w:val="1"/>
      <w:marLeft w:val="0"/>
      <w:marRight w:val="0"/>
      <w:marTop w:val="0"/>
      <w:marBottom w:val="0"/>
      <w:divBdr>
        <w:top w:val="none" w:sz="0" w:space="0" w:color="auto"/>
        <w:left w:val="none" w:sz="0" w:space="0" w:color="auto"/>
        <w:bottom w:val="none" w:sz="0" w:space="0" w:color="auto"/>
        <w:right w:val="none" w:sz="0" w:space="0" w:color="auto"/>
      </w:divBdr>
      <w:divsChild>
        <w:div w:id="26831821">
          <w:marLeft w:val="0"/>
          <w:marRight w:val="0"/>
          <w:marTop w:val="0"/>
          <w:marBottom w:val="0"/>
          <w:divBdr>
            <w:top w:val="none" w:sz="0" w:space="0" w:color="auto"/>
            <w:left w:val="none" w:sz="0" w:space="0" w:color="auto"/>
            <w:bottom w:val="none" w:sz="0" w:space="0" w:color="auto"/>
            <w:right w:val="none" w:sz="0" w:space="0" w:color="auto"/>
          </w:divBdr>
          <w:divsChild>
            <w:div w:id="1759131085">
              <w:marLeft w:val="0"/>
              <w:marRight w:val="0"/>
              <w:marTop w:val="0"/>
              <w:marBottom w:val="0"/>
              <w:divBdr>
                <w:top w:val="none" w:sz="0" w:space="0" w:color="auto"/>
                <w:left w:val="none" w:sz="0" w:space="0" w:color="auto"/>
                <w:bottom w:val="none" w:sz="0" w:space="0" w:color="auto"/>
                <w:right w:val="none" w:sz="0" w:space="0" w:color="auto"/>
              </w:divBdr>
              <w:divsChild>
                <w:div w:id="1943610203">
                  <w:marLeft w:val="0"/>
                  <w:marRight w:val="0"/>
                  <w:marTop w:val="0"/>
                  <w:marBottom w:val="0"/>
                  <w:divBdr>
                    <w:top w:val="none" w:sz="0" w:space="0" w:color="auto"/>
                    <w:left w:val="none" w:sz="0" w:space="0" w:color="auto"/>
                    <w:bottom w:val="none" w:sz="0" w:space="0" w:color="auto"/>
                    <w:right w:val="none" w:sz="0" w:space="0" w:color="auto"/>
                  </w:divBdr>
                  <w:divsChild>
                    <w:div w:id="1848016297">
                      <w:marLeft w:val="0"/>
                      <w:marRight w:val="0"/>
                      <w:marTop w:val="0"/>
                      <w:marBottom w:val="0"/>
                      <w:divBdr>
                        <w:top w:val="none" w:sz="0" w:space="0" w:color="auto"/>
                        <w:left w:val="none" w:sz="0" w:space="0" w:color="auto"/>
                        <w:bottom w:val="none" w:sz="0" w:space="0" w:color="auto"/>
                        <w:right w:val="none" w:sz="0" w:space="0" w:color="auto"/>
                      </w:divBdr>
                      <w:divsChild>
                        <w:div w:id="1755711575">
                          <w:marLeft w:val="0"/>
                          <w:marRight w:val="0"/>
                          <w:marTop w:val="0"/>
                          <w:marBottom w:val="0"/>
                          <w:divBdr>
                            <w:top w:val="none" w:sz="0" w:space="0" w:color="auto"/>
                            <w:left w:val="none" w:sz="0" w:space="0" w:color="auto"/>
                            <w:bottom w:val="none" w:sz="0" w:space="0" w:color="auto"/>
                            <w:right w:val="none" w:sz="0" w:space="0" w:color="auto"/>
                          </w:divBdr>
                          <w:divsChild>
                            <w:div w:id="1178470700">
                              <w:marLeft w:val="0"/>
                              <w:marRight w:val="0"/>
                              <w:marTop w:val="0"/>
                              <w:marBottom w:val="0"/>
                              <w:divBdr>
                                <w:top w:val="none" w:sz="0" w:space="0" w:color="auto"/>
                                <w:left w:val="none" w:sz="0" w:space="0" w:color="auto"/>
                                <w:bottom w:val="none" w:sz="0" w:space="0" w:color="auto"/>
                                <w:right w:val="none" w:sz="0" w:space="0" w:color="auto"/>
                              </w:divBdr>
                              <w:divsChild>
                                <w:div w:id="480850162">
                                  <w:marLeft w:val="0"/>
                                  <w:marRight w:val="0"/>
                                  <w:marTop w:val="0"/>
                                  <w:marBottom w:val="0"/>
                                  <w:divBdr>
                                    <w:top w:val="none" w:sz="0" w:space="0" w:color="auto"/>
                                    <w:left w:val="none" w:sz="0" w:space="0" w:color="auto"/>
                                    <w:bottom w:val="none" w:sz="0" w:space="0" w:color="auto"/>
                                    <w:right w:val="none" w:sz="0" w:space="0" w:color="auto"/>
                                  </w:divBdr>
                                  <w:divsChild>
                                    <w:div w:id="1185948055">
                                      <w:marLeft w:val="33"/>
                                      <w:marRight w:val="0"/>
                                      <w:marTop w:val="0"/>
                                      <w:marBottom w:val="0"/>
                                      <w:divBdr>
                                        <w:top w:val="none" w:sz="0" w:space="0" w:color="auto"/>
                                        <w:left w:val="none" w:sz="0" w:space="0" w:color="auto"/>
                                        <w:bottom w:val="none" w:sz="0" w:space="0" w:color="auto"/>
                                        <w:right w:val="none" w:sz="0" w:space="0" w:color="auto"/>
                                      </w:divBdr>
                                      <w:divsChild>
                                        <w:div w:id="1015890050">
                                          <w:marLeft w:val="0"/>
                                          <w:marRight w:val="0"/>
                                          <w:marTop w:val="0"/>
                                          <w:marBottom w:val="0"/>
                                          <w:divBdr>
                                            <w:top w:val="none" w:sz="0" w:space="0" w:color="auto"/>
                                            <w:left w:val="none" w:sz="0" w:space="0" w:color="auto"/>
                                            <w:bottom w:val="none" w:sz="0" w:space="0" w:color="auto"/>
                                            <w:right w:val="none" w:sz="0" w:space="0" w:color="auto"/>
                                          </w:divBdr>
                                          <w:divsChild>
                                            <w:div w:id="465437484">
                                              <w:marLeft w:val="0"/>
                                              <w:marRight w:val="0"/>
                                              <w:marTop w:val="0"/>
                                              <w:marBottom w:val="67"/>
                                              <w:divBdr>
                                                <w:top w:val="single" w:sz="2" w:space="0" w:color="F5F5F5"/>
                                                <w:left w:val="single" w:sz="2" w:space="0" w:color="F5F5F5"/>
                                                <w:bottom w:val="single" w:sz="2" w:space="0" w:color="F5F5F5"/>
                                                <w:right w:val="single" w:sz="2" w:space="0" w:color="F5F5F5"/>
                                              </w:divBdr>
                                              <w:divsChild>
                                                <w:div w:id="653484099">
                                                  <w:marLeft w:val="0"/>
                                                  <w:marRight w:val="0"/>
                                                  <w:marTop w:val="0"/>
                                                  <w:marBottom w:val="0"/>
                                                  <w:divBdr>
                                                    <w:top w:val="none" w:sz="0" w:space="0" w:color="auto"/>
                                                    <w:left w:val="none" w:sz="0" w:space="0" w:color="auto"/>
                                                    <w:bottom w:val="none" w:sz="0" w:space="0" w:color="auto"/>
                                                    <w:right w:val="none" w:sz="0" w:space="0" w:color="auto"/>
                                                  </w:divBdr>
                                                  <w:divsChild>
                                                    <w:div w:id="480780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3879999">
      <w:bodyDiv w:val="1"/>
      <w:marLeft w:val="0"/>
      <w:marRight w:val="0"/>
      <w:marTop w:val="0"/>
      <w:marBottom w:val="0"/>
      <w:divBdr>
        <w:top w:val="none" w:sz="0" w:space="0" w:color="auto"/>
        <w:left w:val="none" w:sz="0" w:space="0" w:color="auto"/>
        <w:bottom w:val="none" w:sz="0" w:space="0" w:color="auto"/>
        <w:right w:val="none" w:sz="0" w:space="0" w:color="auto"/>
      </w:divBdr>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65967188">
      <w:bodyDiv w:val="1"/>
      <w:marLeft w:val="0"/>
      <w:marRight w:val="0"/>
      <w:marTop w:val="0"/>
      <w:marBottom w:val="0"/>
      <w:divBdr>
        <w:top w:val="none" w:sz="0" w:space="0" w:color="auto"/>
        <w:left w:val="none" w:sz="0" w:space="0" w:color="auto"/>
        <w:bottom w:val="none" w:sz="0" w:space="0" w:color="auto"/>
        <w:right w:val="none" w:sz="0" w:space="0" w:color="auto"/>
      </w:divBdr>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997273901">
      <w:bodyDiv w:val="1"/>
      <w:marLeft w:val="0"/>
      <w:marRight w:val="0"/>
      <w:marTop w:val="0"/>
      <w:marBottom w:val="0"/>
      <w:divBdr>
        <w:top w:val="none" w:sz="0" w:space="0" w:color="auto"/>
        <w:left w:val="none" w:sz="0" w:space="0" w:color="auto"/>
        <w:bottom w:val="none" w:sz="0" w:space="0" w:color="auto"/>
        <w:right w:val="none" w:sz="0" w:space="0" w:color="auto"/>
      </w:divBdr>
      <w:divsChild>
        <w:div w:id="825051522">
          <w:marLeft w:val="0"/>
          <w:marRight w:val="0"/>
          <w:marTop w:val="0"/>
          <w:marBottom w:val="0"/>
          <w:divBdr>
            <w:top w:val="none" w:sz="0" w:space="0" w:color="auto"/>
            <w:left w:val="none" w:sz="0" w:space="0" w:color="auto"/>
            <w:bottom w:val="none" w:sz="0" w:space="0" w:color="auto"/>
            <w:right w:val="none" w:sz="0" w:space="0" w:color="auto"/>
          </w:divBdr>
          <w:divsChild>
            <w:div w:id="872420681">
              <w:marLeft w:val="0"/>
              <w:marRight w:val="50"/>
              <w:marTop w:val="0"/>
              <w:marBottom w:val="0"/>
              <w:divBdr>
                <w:top w:val="none" w:sz="0" w:space="0" w:color="auto"/>
                <w:left w:val="none" w:sz="0" w:space="0" w:color="auto"/>
                <w:bottom w:val="none" w:sz="0" w:space="0" w:color="auto"/>
                <w:right w:val="none" w:sz="0" w:space="0" w:color="auto"/>
              </w:divBdr>
              <w:divsChild>
                <w:div w:id="192693718">
                  <w:marLeft w:val="0"/>
                  <w:marRight w:val="0"/>
                  <w:marTop w:val="0"/>
                  <w:marBottom w:val="100"/>
                  <w:divBdr>
                    <w:top w:val="single" w:sz="4" w:space="0" w:color="C0C0C0"/>
                    <w:left w:val="single" w:sz="4" w:space="0" w:color="D9D9D9"/>
                    <w:bottom w:val="single" w:sz="4" w:space="0" w:color="D9D9D9"/>
                    <w:right w:val="single" w:sz="4" w:space="0" w:color="D9D9D9"/>
                  </w:divBdr>
                  <w:divsChild>
                    <w:div w:id="71932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299036">
          <w:marLeft w:val="0"/>
          <w:marRight w:val="0"/>
          <w:marTop w:val="0"/>
          <w:marBottom w:val="0"/>
          <w:divBdr>
            <w:top w:val="none" w:sz="0" w:space="0" w:color="auto"/>
            <w:left w:val="none" w:sz="0" w:space="0" w:color="auto"/>
            <w:bottom w:val="none" w:sz="0" w:space="0" w:color="auto"/>
            <w:right w:val="none" w:sz="0" w:space="0" w:color="auto"/>
          </w:divBdr>
          <w:divsChild>
            <w:div w:id="1314531871">
              <w:marLeft w:val="50"/>
              <w:marRight w:val="0"/>
              <w:marTop w:val="0"/>
              <w:marBottom w:val="0"/>
              <w:divBdr>
                <w:top w:val="none" w:sz="0" w:space="0" w:color="auto"/>
                <w:left w:val="none" w:sz="0" w:space="0" w:color="auto"/>
                <w:bottom w:val="none" w:sz="0" w:space="0" w:color="auto"/>
                <w:right w:val="none" w:sz="0" w:space="0" w:color="auto"/>
              </w:divBdr>
              <w:divsChild>
                <w:div w:id="1721174105">
                  <w:marLeft w:val="0"/>
                  <w:marRight w:val="0"/>
                  <w:marTop w:val="0"/>
                  <w:marBottom w:val="0"/>
                  <w:divBdr>
                    <w:top w:val="none" w:sz="0" w:space="0" w:color="auto"/>
                    <w:left w:val="none" w:sz="0" w:space="0" w:color="auto"/>
                    <w:bottom w:val="none" w:sz="0" w:space="0" w:color="auto"/>
                    <w:right w:val="none" w:sz="0" w:space="0" w:color="auto"/>
                  </w:divBdr>
                  <w:divsChild>
                    <w:div w:id="1580366769">
                      <w:marLeft w:val="0"/>
                      <w:marRight w:val="0"/>
                      <w:marTop w:val="0"/>
                      <w:marBottom w:val="100"/>
                      <w:divBdr>
                        <w:top w:val="single" w:sz="4" w:space="0" w:color="F5F5F5"/>
                        <w:left w:val="single" w:sz="4" w:space="0" w:color="F5F5F5"/>
                        <w:bottom w:val="single" w:sz="4" w:space="0" w:color="F5F5F5"/>
                        <w:right w:val="single" w:sz="4" w:space="0" w:color="F5F5F5"/>
                      </w:divBdr>
                      <w:divsChild>
                        <w:div w:id="168300317">
                          <w:marLeft w:val="0"/>
                          <w:marRight w:val="0"/>
                          <w:marTop w:val="0"/>
                          <w:marBottom w:val="0"/>
                          <w:divBdr>
                            <w:top w:val="none" w:sz="0" w:space="0" w:color="auto"/>
                            <w:left w:val="none" w:sz="0" w:space="0" w:color="auto"/>
                            <w:bottom w:val="none" w:sz="0" w:space="0" w:color="auto"/>
                            <w:right w:val="none" w:sz="0" w:space="0" w:color="auto"/>
                          </w:divBdr>
                          <w:divsChild>
                            <w:div w:id="512187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077048764">
      <w:bodyDiv w:val="1"/>
      <w:marLeft w:val="0"/>
      <w:marRight w:val="0"/>
      <w:marTop w:val="0"/>
      <w:marBottom w:val="0"/>
      <w:divBdr>
        <w:top w:val="none" w:sz="0" w:space="0" w:color="auto"/>
        <w:left w:val="none" w:sz="0" w:space="0" w:color="auto"/>
        <w:bottom w:val="none" w:sz="0" w:space="0" w:color="auto"/>
        <w:right w:val="none" w:sz="0" w:space="0" w:color="auto"/>
      </w:divBdr>
      <w:divsChild>
        <w:div w:id="1553537518">
          <w:marLeft w:val="0"/>
          <w:marRight w:val="0"/>
          <w:marTop w:val="0"/>
          <w:marBottom w:val="0"/>
          <w:divBdr>
            <w:top w:val="none" w:sz="0" w:space="0" w:color="auto"/>
            <w:left w:val="none" w:sz="0" w:space="0" w:color="auto"/>
            <w:bottom w:val="none" w:sz="0" w:space="0" w:color="auto"/>
            <w:right w:val="none" w:sz="0" w:space="0" w:color="auto"/>
          </w:divBdr>
          <w:divsChild>
            <w:div w:id="1467816330">
              <w:marLeft w:val="0"/>
              <w:marRight w:val="0"/>
              <w:marTop w:val="0"/>
              <w:marBottom w:val="0"/>
              <w:divBdr>
                <w:top w:val="none" w:sz="0" w:space="0" w:color="auto"/>
                <w:left w:val="none" w:sz="0" w:space="0" w:color="auto"/>
                <w:bottom w:val="none" w:sz="0" w:space="0" w:color="auto"/>
                <w:right w:val="none" w:sz="0" w:space="0" w:color="auto"/>
              </w:divBdr>
              <w:divsChild>
                <w:div w:id="1837264846">
                  <w:marLeft w:val="0"/>
                  <w:marRight w:val="0"/>
                  <w:marTop w:val="0"/>
                  <w:marBottom w:val="0"/>
                  <w:divBdr>
                    <w:top w:val="none" w:sz="0" w:space="0" w:color="auto"/>
                    <w:left w:val="none" w:sz="0" w:space="0" w:color="auto"/>
                    <w:bottom w:val="none" w:sz="0" w:space="0" w:color="auto"/>
                    <w:right w:val="none" w:sz="0" w:space="0" w:color="auto"/>
                  </w:divBdr>
                  <w:divsChild>
                    <w:div w:id="1772312615">
                      <w:marLeft w:val="0"/>
                      <w:marRight w:val="0"/>
                      <w:marTop w:val="92"/>
                      <w:marBottom w:val="0"/>
                      <w:divBdr>
                        <w:top w:val="none" w:sz="0" w:space="0" w:color="auto"/>
                        <w:left w:val="none" w:sz="0" w:space="0" w:color="auto"/>
                        <w:bottom w:val="none" w:sz="0" w:space="0" w:color="auto"/>
                        <w:right w:val="none" w:sz="0" w:space="0" w:color="auto"/>
                      </w:divBdr>
                      <w:divsChild>
                        <w:div w:id="560482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2946304">
      <w:bodyDiv w:val="1"/>
      <w:marLeft w:val="0"/>
      <w:marRight w:val="0"/>
      <w:marTop w:val="0"/>
      <w:marBottom w:val="0"/>
      <w:divBdr>
        <w:top w:val="none" w:sz="0" w:space="0" w:color="auto"/>
        <w:left w:val="none" w:sz="0" w:space="0" w:color="auto"/>
        <w:bottom w:val="none" w:sz="0" w:space="0" w:color="auto"/>
        <w:right w:val="none" w:sz="0" w:space="0" w:color="auto"/>
      </w:divBdr>
    </w:div>
    <w:div w:id="1097362876">
      <w:bodyDiv w:val="1"/>
      <w:marLeft w:val="0"/>
      <w:marRight w:val="0"/>
      <w:marTop w:val="0"/>
      <w:marBottom w:val="0"/>
      <w:divBdr>
        <w:top w:val="none" w:sz="0" w:space="0" w:color="auto"/>
        <w:left w:val="none" w:sz="0" w:space="0" w:color="auto"/>
        <w:bottom w:val="none" w:sz="0" w:space="0" w:color="auto"/>
        <w:right w:val="none" w:sz="0" w:space="0" w:color="auto"/>
      </w:divBdr>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5772184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2570430">
      <w:bodyDiv w:val="1"/>
      <w:marLeft w:val="0"/>
      <w:marRight w:val="0"/>
      <w:marTop w:val="0"/>
      <w:marBottom w:val="0"/>
      <w:divBdr>
        <w:top w:val="none" w:sz="0" w:space="0" w:color="auto"/>
        <w:left w:val="none" w:sz="0" w:space="0" w:color="auto"/>
        <w:bottom w:val="none" w:sz="0" w:space="0" w:color="auto"/>
        <w:right w:val="none" w:sz="0" w:space="0" w:color="auto"/>
      </w:divBdr>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088494">
      <w:bodyDiv w:val="1"/>
      <w:marLeft w:val="0"/>
      <w:marRight w:val="0"/>
      <w:marTop w:val="0"/>
      <w:marBottom w:val="0"/>
      <w:divBdr>
        <w:top w:val="none" w:sz="0" w:space="0" w:color="auto"/>
        <w:left w:val="none" w:sz="0" w:space="0" w:color="auto"/>
        <w:bottom w:val="none" w:sz="0" w:space="0" w:color="auto"/>
        <w:right w:val="none" w:sz="0" w:space="0" w:color="auto"/>
      </w:divBdr>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284457475">
      <w:bodyDiv w:val="1"/>
      <w:marLeft w:val="0"/>
      <w:marRight w:val="0"/>
      <w:marTop w:val="0"/>
      <w:marBottom w:val="0"/>
      <w:divBdr>
        <w:top w:val="none" w:sz="0" w:space="0" w:color="auto"/>
        <w:left w:val="none" w:sz="0" w:space="0" w:color="auto"/>
        <w:bottom w:val="none" w:sz="0" w:space="0" w:color="auto"/>
        <w:right w:val="none" w:sz="0" w:space="0" w:color="auto"/>
      </w:divBdr>
    </w:div>
    <w:div w:id="134181676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59116366">
      <w:bodyDiv w:val="1"/>
      <w:marLeft w:val="0"/>
      <w:marRight w:val="0"/>
      <w:marTop w:val="0"/>
      <w:marBottom w:val="0"/>
      <w:divBdr>
        <w:top w:val="none" w:sz="0" w:space="0" w:color="auto"/>
        <w:left w:val="none" w:sz="0" w:space="0" w:color="auto"/>
        <w:bottom w:val="none" w:sz="0" w:space="0" w:color="auto"/>
        <w:right w:val="none" w:sz="0" w:space="0" w:color="auto"/>
      </w:divBdr>
      <w:divsChild>
        <w:div w:id="100495477">
          <w:marLeft w:val="0"/>
          <w:marRight w:val="0"/>
          <w:marTop w:val="0"/>
          <w:marBottom w:val="0"/>
          <w:divBdr>
            <w:top w:val="none" w:sz="0" w:space="0" w:color="auto"/>
            <w:left w:val="none" w:sz="0" w:space="0" w:color="auto"/>
            <w:bottom w:val="none" w:sz="0" w:space="0" w:color="auto"/>
            <w:right w:val="none" w:sz="0" w:space="0" w:color="auto"/>
          </w:divBdr>
          <w:divsChild>
            <w:div w:id="304822746">
              <w:marLeft w:val="0"/>
              <w:marRight w:val="0"/>
              <w:marTop w:val="0"/>
              <w:marBottom w:val="0"/>
              <w:divBdr>
                <w:top w:val="none" w:sz="0" w:space="0" w:color="auto"/>
                <w:left w:val="none" w:sz="0" w:space="0" w:color="auto"/>
                <w:bottom w:val="none" w:sz="0" w:space="0" w:color="auto"/>
                <w:right w:val="none" w:sz="0" w:space="0" w:color="auto"/>
              </w:divBdr>
              <w:divsChild>
                <w:div w:id="855652656">
                  <w:marLeft w:val="0"/>
                  <w:marRight w:val="0"/>
                  <w:marTop w:val="0"/>
                  <w:marBottom w:val="0"/>
                  <w:divBdr>
                    <w:top w:val="none" w:sz="0" w:space="0" w:color="auto"/>
                    <w:left w:val="none" w:sz="0" w:space="0" w:color="auto"/>
                    <w:bottom w:val="none" w:sz="0" w:space="0" w:color="auto"/>
                    <w:right w:val="none" w:sz="0" w:space="0" w:color="auto"/>
                  </w:divBdr>
                  <w:divsChild>
                    <w:div w:id="1904949196">
                      <w:marLeft w:val="0"/>
                      <w:marRight w:val="0"/>
                      <w:marTop w:val="0"/>
                      <w:marBottom w:val="0"/>
                      <w:divBdr>
                        <w:top w:val="none" w:sz="0" w:space="0" w:color="auto"/>
                        <w:left w:val="none" w:sz="0" w:space="0" w:color="auto"/>
                        <w:bottom w:val="none" w:sz="0" w:space="0" w:color="auto"/>
                        <w:right w:val="none" w:sz="0" w:space="0" w:color="auto"/>
                      </w:divBdr>
                      <w:divsChild>
                        <w:div w:id="667370560">
                          <w:marLeft w:val="0"/>
                          <w:marRight w:val="0"/>
                          <w:marTop w:val="0"/>
                          <w:marBottom w:val="0"/>
                          <w:divBdr>
                            <w:top w:val="none" w:sz="0" w:space="0" w:color="auto"/>
                            <w:left w:val="none" w:sz="0" w:space="0" w:color="auto"/>
                            <w:bottom w:val="none" w:sz="0" w:space="0" w:color="auto"/>
                            <w:right w:val="none" w:sz="0" w:space="0" w:color="auto"/>
                          </w:divBdr>
                          <w:divsChild>
                            <w:div w:id="756095876">
                              <w:marLeft w:val="0"/>
                              <w:marRight w:val="0"/>
                              <w:marTop w:val="0"/>
                              <w:marBottom w:val="0"/>
                              <w:divBdr>
                                <w:top w:val="none" w:sz="0" w:space="0" w:color="auto"/>
                                <w:left w:val="none" w:sz="0" w:space="0" w:color="auto"/>
                                <w:bottom w:val="none" w:sz="0" w:space="0" w:color="auto"/>
                                <w:right w:val="none" w:sz="0" w:space="0" w:color="auto"/>
                              </w:divBdr>
                              <w:divsChild>
                                <w:div w:id="1863668559">
                                  <w:marLeft w:val="0"/>
                                  <w:marRight w:val="0"/>
                                  <w:marTop w:val="0"/>
                                  <w:marBottom w:val="0"/>
                                  <w:divBdr>
                                    <w:top w:val="none" w:sz="0" w:space="0" w:color="auto"/>
                                    <w:left w:val="none" w:sz="0" w:space="0" w:color="auto"/>
                                    <w:bottom w:val="none" w:sz="0" w:space="0" w:color="auto"/>
                                    <w:right w:val="none" w:sz="0" w:space="0" w:color="auto"/>
                                  </w:divBdr>
                                  <w:divsChild>
                                    <w:div w:id="1498839495">
                                      <w:marLeft w:val="33"/>
                                      <w:marRight w:val="0"/>
                                      <w:marTop w:val="0"/>
                                      <w:marBottom w:val="0"/>
                                      <w:divBdr>
                                        <w:top w:val="none" w:sz="0" w:space="0" w:color="auto"/>
                                        <w:left w:val="none" w:sz="0" w:space="0" w:color="auto"/>
                                        <w:bottom w:val="none" w:sz="0" w:space="0" w:color="auto"/>
                                        <w:right w:val="none" w:sz="0" w:space="0" w:color="auto"/>
                                      </w:divBdr>
                                      <w:divsChild>
                                        <w:div w:id="1267734649">
                                          <w:marLeft w:val="0"/>
                                          <w:marRight w:val="0"/>
                                          <w:marTop w:val="0"/>
                                          <w:marBottom w:val="0"/>
                                          <w:divBdr>
                                            <w:top w:val="none" w:sz="0" w:space="0" w:color="auto"/>
                                            <w:left w:val="none" w:sz="0" w:space="0" w:color="auto"/>
                                            <w:bottom w:val="none" w:sz="0" w:space="0" w:color="auto"/>
                                            <w:right w:val="none" w:sz="0" w:space="0" w:color="auto"/>
                                          </w:divBdr>
                                          <w:divsChild>
                                            <w:div w:id="1772970193">
                                              <w:marLeft w:val="0"/>
                                              <w:marRight w:val="0"/>
                                              <w:marTop w:val="0"/>
                                              <w:marBottom w:val="67"/>
                                              <w:divBdr>
                                                <w:top w:val="single" w:sz="2" w:space="0" w:color="F5F5F5"/>
                                                <w:left w:val="single" w:sz="2" w:space="0" w:color="F5F5F5"/>
                                                <w:bottom w:val="single" w:sz="2" w:space="0" w:color="F5F5F5"/>
                                                <w:right w:val="single" w:sz="2" w:space="0" w:color="F5F5F5"/>
                                              </w:divBdr>
                                              <w:divsChild>
                                                <w:div w:id="1367171655">
                                                  <w:marLeft w:val="0"/>
                                                  <w:marRight w:val="0"/>
                                                  <w:marTop w:val="0"/>
                                                  <w:marBottom w:val="0"/>
                                                  <w:divBdr>
                                                    <w:top w:val="none" w:sz="0" w:space="0" w:color="auto"/>
                                                    <w:left w:val="none" w:sz="0" w:space="0" w:color="auto"/>
                                                    <w:bottom w:val="none" w:sz="0" w:space="0" w:color="auto"/>
                                                    <w:right w:val="none" w:sz="0" w:space="0" w:color="auto"/>
                                                  </w:divBdr>
                                                  <w:divsChild>
                                                    <w:div w:id="187303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6856862">
      <w:bodyDiv w:val="1"/>
      <w:marLeft w:val="0"/>
      <w:marRight w:val="0"/>
      <w:marTop w:val="0"/>
      <w:marBottom w:val="0"/>
      <w:divBdr>
        <w:top w:val="none" w:sz="0" w:space="0" w:color="auto"/>
        <w:left w:val="none" w:sz="0" w:space="0" w:color="auto"/>
        <w:bottom w:val="none" w:sz="0" w:space="0" w:color="auto"/>
        <w:right w:val="none" w:sz="0" w:space="0" w:color="auto"/>
      </w:divBdr>
    </w:div>
    <w:div w:id="1384911333">
      <w:bodyDiv w:val="1"/>
      <w:marLeft w:val="0"/>
      <w:marRight w:val="0"/>
      <w:marTop w:val="0"/>
      <w:marBottom w:val="0"/>
      <w:divBdr>
        <w:top w:val="none" w:sz="0" w:space="0" w:color="auto"/>
        <w:left w:val="none" w:sz="0" w:space="0" w:color="auto"/>
        <w:bottom w:val="none" w:sz="0" w:space="0" w:color="auto"/>
        <w:right w:val="none" w:sz="0" w:space="0" w:color="auto"/>
      </w:divBdr>
      <w:divsChild>
        <w:div w:id="1788352692">
          <w:marLeft w:val="0"/>
          <w:marRight w:val="0"/>
          <w:marTop w:val="0"/>
          <w:marBottom w:val="0"/>
          <w:divBdr>
            <w:top w:val="none" w:sz="0" w:space="0" w:color="auto"/>
            <w:left w:val="none" w:sz="0" w:space="0" w:color="auto"/>
            <w:bottom w:val="none" w:sz="0" w:space="0" w:color="auto"/>
            <w:right w:val="none" w:sz="0" w:space="0" w:color="auto"/>
          </w:divBdr>
          <w:divsChild>
            <w:div w:id="75329446">
              <w:marLeft w:val="0"/>
              <w:marRight w:val="0"/>
              <w:marTop w:val="0"/>
              <w:marBottom w:val="0"/>
              <w:divBdr>
                <w:top w:val="none" w:sz="0" w:space="0" w:color="auto"/>
                <w:left w:val="none" w:sz="0" w:space="0" w:color="auto"/>
                <w:bottom w:val="none" w:sz="0" w:space="0" w:color="auto"/>
                <w:right w:val="none" w:sz="0" w:space="0" w:color="auto"/>
              </w:divBdr>
              <w:divsChild>
                <w:div w:id="1232697496">
                  <w:marLeft w:val="0"/>
                  <w:marRight w:val="0"/>
                  <w:marTop w:val="0"/>
                  <w:marBottom w:val="0"/>
                  <w:divBdr>
                    <w:top w:val="none" w:sz="0" w:space="0" w:color="auto"/>
                    <w:left w:val="none" w:sz="0" w:space="0" w:color="auto"/>
                    <w:bottom w:val="none" w:sz="0" w:space="0" w:color="auto"/>
                    <w:right w:val="none" w:sz="0" w:space="0" w:color="auto"/>
                  </w:divBdr>
                  <w:divsChild>
                    <w:div w:id="1337345498">
                      <w:marLeft w:val="110"/>
                      <w:marRight w:val="0"/>
                      <w:marTop w:val="0"/>
                      <w:marBottom w:val="0"/>
                      <w:divBdr>
                        <w:top w:val="none" w:sz="0" w:space="0" w:color="auto"/>
                        <w:left w:val="none" w:sz="0" w:space="0" w:color="auto"/>
                        <w:bottom w:val="none" w:sz="0" w:space="0" w:color="auto"/>
                        <w:right w:val="none" w:sz="0" w:space="0" w:color="auto"/>
                      </w:divBdr>
                      <w:divsChild>
                        <w:div w:id="514268231">
                          <w:marLeft w:val="0"/>
                          <w:marRight w:val="0"/>
                          <w:marTop w:val="0"/>
                          <w:marBottom w:val="110"/>
                          <w:divBdr>
                            <w:top w:val="none" w:sz="0" w:space="0" w:color="auto"/>
                            <w:left w:val="none" w:sz="0" w:space="0" w:color="auto"/>
                            <w:bottom w:val="none" w:sz="0" w:space="0" w:color="auto"/>
                            <w:right w:val="none" w:sz="0" w:space="0" w:color="auto"/>
                          </w:divBdr>
                          <w:divsChild>
                            <w:div w:id="82383113">
                              <w:marLeft w:val="0"/>
                              <w:marRight w:val="0"/>
                              <w:marTop w:val="0"/>
                              <w:marBottom w:val="0"/>
                              <w:divBdr>
                                <w:top w:val="none" w:sz="0" w:space="0" w:color="auto"/>
                                <w:left w:val="none" w:sz="0" w:space="0" w:color="auto"/>
                                <w:bottom w:val="none" w:sz="0" w:space="0" w:color="auto"/>
                                <w:right w:val="none" w:sz="0" w:space="0" w:color="auto"/>
                              </w:divBdr>
                              <w:divsChild>
                                <w:div w:id="398402943">
                                  <w:marLeft w:val="0"/>
                                  <w:marRight w:val="0"/>
                                  <w:marTop w:val="0"/>
                                  <w:marBottom w:val="0"/>
                                  <w:divBdr>
                                    <w:top w:val="none" w:sz="0" w:space="0" w:color="auto"/>
                                    <w:left w:val="none" w:sz="0" w:space="0" w:color="auto"/>
                                    <w:bottom w:val="none" w:sz="0" w:space="0" w:color="auto"/>
                                    <w:right w:val="none" w:sz="0" w:space="0" w:color="auto"/>
                                  </w:divBdr>
                                  <w:divsChild>
                                    <w:div w:id="101438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11344470">
      <w:bodyDiv w:val="1"/>
      <w:marLeft w:val="0"/>
      <w:marRight w:val="0"/>
      <w:marTop w:val="0"/>
      <w:marBottom w:val="0"/>
      <w:divBdr>
        <w:top w:val="none" w:sz="0" w:space="0" w:color="auto"/>
        <w:left w:val="none" w:sz="0" w:space="0" w:color="auto"/>
        <w:bottom w:val="none" w:sz="0" w:space="0" w:color="auto"/>
        <w:right w:val="none" w:sz="0" w:space="0" w:color="auto"/>
      </w:divBdr>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180587">
      <w:bodyDiv w:val="1"/>
      <w:marLeft w:val="0"/>
      <w:marRight w:val="0"/>
      <w:marTop w:val="0"/>
      <w:marBottom w:val="0"/>
      <w:divBdr>
        <w:top w:val="none" w:sz="0" w:space="0" w:color="auto"/>
        <w:left w:val="none" w:sz="0" w:space="0" w:color="auto"/>
        <w:bottom w:val="none" w:sz="0" w:space="0" w:color="auto"/>
        <w:right w:val="none" w:sz="0" w:space="0" w:color="auto"/>
      </w:divBdr>
      <w:divsChild>
        <w:div w:id="1768890360">
          <w:marLeft w:val="360"/>
          <w:marRight w:val="0"/>
          <w:marTop w:val="67"/>
          <w:marBottom w:val="0"/>
          <w:divBdr>
            <w:top w:val="none" w:sz="0" w:space="0" w:color="auto"/>
            <w:left w:val="none" w:sz="0" w:space="0" w:color="auto"/>
            <w:bottom w:val="none" w:sz="0" w:space="0" w:color="auto"/>
            <w:right w:val="none" w:sz="0" w:space="0" w:color="auto"/>
          </w:divBdr>
        </w:div>
        <w:div w:id="1874607984">
          <w:marLeft w:val="360"/>
          <w:marRight w:val="0"/>
          <w:marTop w:val="67"/>
          <w:marBottom w:val="0"/>
          <w:divBdr>
            <w:top w:val="none" w:sz="0" w:space="0" w:color="auto"/>
            <w:left w:val="none" w:sz="0" w:space="0" w:color="auto"/>
            <w:bottom w:val="none" w:sz="0" w:space="0" w:color="auto"/>
            <w:right w:val="none" w:sz="0" w:space="0" w:color="auto"/>
          </w:divBdr>
        </w:div>
        <w:div w:id="1227910009">
          <w:marLeft w:val="360"/>
          <w:marRight w:val="0"/>
          <w:marTop w:val="67"/>
          <w:marBottom w:val="0"/>
          <w:divBdr>
            <w:top w:val="none" w:sz="0" w:space="0" w:color="auto"/>
            <w:left w:val="none" w:sz="0" w:space="0" w:color="auto"/>
            <w:bottom w:val="none" w:sz="0" w:space="0" w:color="auto"/>
            <w:right w:val="none" w:sz="0" w:space="0" w:color="auto"/>
          </w:divBdr>
        </w:div>
        <w:div w:id="627392952">
          <w:marLeft w:val="360"/>
          <w:marRight w:val="0"/>
          <w:marTop w:val="67"/>
          <w:marBottom w:val="0"/>
          <w:divBdr>
            <w:top w:val="none" w:sz="0" w:space="0" w:color="auto"/>
            <w:left w:val="none" w:sz="0" w:space="0" w:color="auto"/>
            <w:bottom w:val="none" w:sz="0" w:space="0" w:color="auto"/>
            <w:right w:val="none" w:sz="0" w:space="0" w:color="auto"/>
          </w:divBdr>
        </w:div>
        <w:div w:id="1219588775">
          <w:marLeft w:val="360"/>
          <w:marRight w:val="0"/>
          <w:marTop w:val="67"/>
          <w:marBottom w:val="0"/>
          <w:divBdr>
            <w:top w:val="none" w:sz="0" w:space="0" w:color="auto"/>
            <w:left w:val="none" w:sz="0" w:space="0" w:color="auto"/>
            <w:bottom w:val="none" w:sz="0" w:space="0" w:color="auto"/>
            <w:right w:val="none" w:sz="0" w:space="0" w:color="auto"/>
          </w:divBdr>
        </w:div>
        <w:div w:id="255211808">
          <w:marLeft w:val="360"/>
          <w:marRight w:val="0"/>
          <w:marTop w:val="67"/>
          <w:marBottom w:val="0"/>
          <w:divBdr>
            <w:top w:val="none" w:sz="0" w:space="0" w:color="auto"/>
            <w:left w:val="none" w:sz="0" w:space="0" w:color="auto"/>
            <w:bottom w:val="none" w:sz="0" w:space="0" w:color="auto"/>
            <w:right w:val="none" w:sz="0" w:space="0" w:color="auto"/>
          </w:divBdr>
        </w:div>
        <w:div w:id="672336445">
          <w:marLeft w:val="360"/>
          <w:marRight w:val="0"/>
          <w:marTop w:val="67"/>
          <w:marBottom w:val="0"/>
          <w:divBdr>
            <w:top w:val="none" w:sz="0" w:space="0" w:color="auto"/>
            <w:left w:val="none" w:sz="0" w:space="0" w:color="auto"/>
            <w:bottom w:val="none" w:sz="0" w:space="0" w:color="auto"/>
            <w:right w:val="none" w:sz="0" w:space="0" w:color="auto"/>
          </w:divBdr>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0558418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25130">
      <w:bodyDiv w:val="1"/>
      <w:marLeft w:val="0"/>
      <w:marRight w:val="0"/>
      <w:marTop w:val="0"/>
      <w:marBottom w:val="0"/>
      <w:divBdr>
        <w:top w:val="none" w:sz="0" w:space="0" w:color="auto"/>
        <w:left w:val="none" w:sz="0" w:space="0" w:color="auto"/>
        <w:bottom w:val="none" w:sz="0" w:space="0" w:color="auto"/>
        <w:right w:val="none" w:sz="0" w:space="0" w:color="auto"/>
      </w:divBdr>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73850868">
      <w:bodyDiv w:val="1"/>
      <w:marLeft w:val="0"/>
      <w:marRight w:val="0"/>
      <w:marTop w:val="0"/>
      <w:marBottom w:val="0"/>
      <w:divBdr>
        <w:top w:val="none" w:sz="0" w:space="0" w:color="auto"/>
        <w:left w:val="none" w:sz="0" w:space="0" w:color="auto"/>
        <w:bottom w:val="none" w:sz="0" w:space="0" w:color="auto"/>
        <w:right w:val="none" w:sz="0" w:space="0" w:color="auto"/>
      </w:divBdr>
      <w:divsChild>
        <w:div w:id="1790007932">
          <w:marLeft w:val="0"/>
          <w:marRight w:val="0"/>
          <w:marTop w:val="0"/>
          <w:marBottom w:val="0"/>
          <w:divBdr>
            <w:top w:val="none" w:sz="0" w:space="0" w:color="auto"/>
            <w:left w:val="none" w:sz="0" w:space="0" w:color="auto"/>
            <w:bottom w:val="none" w:sz="0" w:space="0" w:color="auto"/>
            <w:right w:val="none" w:sz="0" w:space="0" w:color="auto"/>
          </w:divBdr>
          <w:divsChild>
            <w:div w:id="102263254">
              <w:marLeft w:val="0"/>
              <w:marRight w:val="0"/>
              <w:marTop w:val="0"/>
              <w:marBottom w:val="0"/>
              <w:divBdr>
                <w:top w:val="none" w:sz="0" w:space="0" w:color="auto"/>
                <w:left w:val="none" w:sz="0" w:space="0" w:color="auto"/>
                <w:bottom w:val="none" w:sz="0" w:space="0" w:color="auto"/>
                <w:right w:val="none" w:sz="0" w:space="0" w:color="auto"/>
              </w:divBdr>
              <w:divsChild>
                <w:div w:id="1982148651">
                  <w:marLeft w:val="0"/>
                  <w:marRight w:val="0"/>
                  <w:marTop w:val="0"/>
                  <w:marBottom w:val="0"/>
                  <w:divBdr>
                    <w:top w:val="none" w:sz="0" w:space="0" w:color="auto"/>
                    <w:left w:val="none" w:sz="0" w:space="0" w:color="auto"/>
                    <w:bottom w:val="none" w:sz="0" w:space="0" w:color="auto"/>
                    <w:right w:val="none" w:sz="0" w:space="0" w:color="auto"/>
                  </w:divBdr>
                  <w:divsChild>
                    <w:div w:id="2004040591">
                      <w:marLeft w:val="0"/>
                      <w:marRight w:val="0"/>
                      <w:marTop w:val="0"/>
                      <w:marBottom w:val="0"/>
                      <w:divBdr>
                        <w:top w:val="none" w:sz="0" w:space="0" w:color="auto"/>
                        <w:left w:val="none" w:sz="0" w:space="0" w:color="auto"/>
                        <w:bottom w:val="none" w:sz="0" w:space="0" w:color="auto"/>
                        <w:right w:val="none" w:sz="0" w:space="0" w:color="auto"/>
                      </w:divBdr>
                      <w:divsChild>
                        <w:div w:id="1412240372">
                          <w:marLeft w:val="0"/>
                          <w:marRight w:val="0"/>
                          <w:marTop w:val="0"/>
                          <w:marBottom w:val="0"/>
                          <w:divBdr>
                            <w:top w:val="none" w:sz="0" w:space="0" w:color="auto"/>
                            <w:left w:val="none" w:sz="0" w:space="0" w:color="auto"/>
                            <w:bottom w:val="none" w:sz="0" w:space="0" w:color="auto"/>
                            <w:right w:val="none" w:sz="0" w:space="0" w:color="auto"/>
                          </w:divBdr>
                          <w:divsChild>
                            <w:div w:id="1334409780">
                              <w:marLeft w:val="0"/>
                              <w:marRight w:val="0"/>
                              <w:marTop w:val="0"/>
                              <w:marBottom w:val="0"/>
                              <w:divBdr>
                                <w:top w:val="none" w:sz="0" w:space="0" w:color="auto"/>
                                <w:left w:val="none" w:sz="0" w:space="0" w:color="auto"/>
                                <w:bottom w:val="none" w:sz="0" w:space="0" w:color="auto"/>
                                <w:right w:val="none" w:sz="0" w:space="0" w:color="auto"/>
                              </w:divBdr>
                              <w:divsChild>
                                <w:div w:id="653097364">
                                  <w:marLeft w:val="0"/>
                                  <w:marRight w:val="0"/>
                                  <w:marTop w:val="0"/>
                                  <w:marBottom w:val="0"/>
                                  <w:divBdr>
                                    <w:top w:val="none" w:sz="0" w:space="0" w:color="auto"/>
                                    <w:left w:val="none" w:sz="0" w:space="0" w:color="auto"/>
                                    <w:bottom w:val="none" w:sz="0" w:space="0" w:color="auto"/>
                                    <w:right w:val="none" w:sz="0" w:space="0" w:color="auto"/>
                                  </w:divBdr>
                                  <w:divsChild>
                                    <w:div w:id="648703849">
                                      <w:marLeft w:val="33"/>
                                      <w:marRight w:val="0"/>
                                      <w:marTop w:val="0"/>
                                      <w:marBottom w:val="0"/>
                                      <w:divBdr>
                                        <w:top w:val="none" w:sz="0" w:space="0" w:color="auto"/>
                                        <w:left w:val="none" w:sz="0" w:space="0" w:color="auto"/>
                                        <w:bottom w:val="none" w:sz="0" w:space="0" w:color="auto"/>
                                        <w:right w:val="none" w:sz="0" w:space="0" w:color="auto"/>
                                      </w:divBdr>
                                      <w:divsChild>
                                        <w:div w:id="411002164">
                                          <w:marLeft w:val="0"/>
                                          <w:marRight w:val="0"/>
                                          <w:marTop w:val="0"/>
                                          <w:marBottom w:val="0"/>
                                          <w:divBdr>
                                            <w:top w:val="none" w:sz="0" w:space="0" w:color="auto"/>
                                            <w:left w:val="none" w:sz="0" w:space="0" w:color="auto"/>
                                            <w:bottom w:val="none" w:sz="0" w:space="0" w:color="auto"/>
                                            <w:right w:val="none" w:sz="0" w:space="0" w:color="auto"/>
                                          </w:divBdr>
                                          <w:divsChild>
                                            <w:div w:id="1566837584">
                                              <w:marLeft w:val="0"/>
                                              <w:marRight w:val="0"/>
                                              <w:marTop w:val="0"/>
                                              <w:marBottom w:val="67"/>
                                              <w:divBdr>
                                                <w:top w:val="single" w:sz="2" w:space="0" w:color="F5F5F5"/>
                                                <w:left w:val="single" w:sz="2" w:space="0" w:color="F5F5F5"/>
                                                <w:bottom w:val="single" w:sz="2" w:space="0" w:color="F5F5F5"/>
                                                <w:right w:val="single" w:sz="2" w:space="0" w:color="F5F5F5"/>
                                              </w:divBdr>
                                              <w:divsChild>
                                                <w:div w:id="2075467253">
                                                  <w:marLeft w:val="0"/>
                                                  <w:marRight w:val="0"/>
                                                  <w:marTop w:val="0"/>
                                                  <w:marBottom w:val="0"/>
                                                  <w:divBdr>
                                                    <w:top w:val="none" w:sz="0" w:space="0" w:color="auto"/>
                                                    <w:left w:val="none" w:sz="0" w:space="0" w:color="auto"/>
                                                    <w:bottom w:val="none" w:sz="0" w:space="0" w:color="auto"/>
                                                    <w:right w:val="none" w:sz="0" w:space="0" w:color="auto"/>
                                                  </w:divBdr>
                                                  <w:divsChild>
                                                    <w:div w:id="1332832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596553808">
      <w:bodyDiv w:val="1"/>
      <w:marLeft w:val="0"/>
      <w:marRight w:val="0"/>
      <w:marTop w:val="0"/>
      <w:marBottom w:val="0"/>
      <w:divBdr>
        <w:top w:val="none" w:sz="0" w:space="0" w:color="auto"/>
        <w:left w:val="none" w:sz="0" w:space="0" w:color="auto"/>
        <w:bottom w:val="none" w:sz="0" w:space="0" w:color="auto"/>
        <w:right w:val="none" w:sz="0" w:space="0" w:color="auto"/>
      </w:divBdr>
    </w:div>
    <w:div w:id="1610351310">
      <w:bodyDiv w:val="1"/>
      <w:marLeft w:val="0"/>
      <w:marRight w:val="0"/>
      <w:marTop w:val="0"/>
      <w:marBottom w:val="0"/>
      <w:divBdr>
        <w:top w:val="none" w:sz="0" w:space="0" w:color="auto"/>
        <w:left w:val="none" w:sz="0" w:space="0" w:color="auto"/>
        <w:bottom w:val="none" w:sz="0" w:space="0" w:color="auto"/>
        <w:right w:val="none" w:sz="0" w:space="0" w:color="auto"/>
      </w:divBdr>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0498194">
      <w:bodyDiv w:val="1"/>
      <w:marLeft w:val="0"/>
      <w:marRight w:val="0"/>
      <w:marTop w:val="0"/>
      <w:marBottom w:val="0"/>
      <w:divBdr>
        <w:top w:val="none" w:sz="0" w:space="0" w:color="auto"/>
        <w:left w:val="none" w:sz="0" w:space="0" w:color="auto"/>
        <w:bottom w:val="none" w:sz="0" w:space="0" w:color="auto"/>
        <w:right w:val="none" w:sz="0" w:space="0" w:color="auto"/>
      </w:divBdr>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75955079">
      <w:bodyDiv w:val="1"/>
      <w:marLeft w:val="0"/>
      <w:marRight w:val="0"/>
      <w:marTop w:val="0"/>
      <w:marBottom w:val="0"/>
      <w:divBdr>
        <w:top w:val="none" w:sz="0" w:space="0" w:color="auto"/>
        <w:left w:val="none" w:sz="0" w:space="0" w:color="auto"/>
        <w:bottom w:val="none" w:sz="0" w:space="0" w:color="auto"/>
        <w:right w:val="none" w:sz="0" w:space="0" w:color="auto"/>
      </w:divBdr>
    </w:div>
    <w:div w:id="1682275487">
      <w:bodyDiv w:val="1"/>
      <w:marLeft w:val="0"/>
      <w:marRight w:val="0"/>
      <w:marTop w:val="0"/>
      <w:marBottom w:val="0"/>
      <w:divBdr>
        <w:top w:val="none" w:sz="0" w:space="0" w:color="auto"/>
        <w:left w:val="none" w:sz="0" w:space="0" w:color="auto"/>
        <w:bottom w:val="none" w:sz="0" w:space="0" w:color="auto"/>
        <w:right w:val="none" w:sz="0" w:space="0" w:color="auto"/>
      </w:divBdr>
    </w:div>
    <w:div w:id="168396997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7198120">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3830750">
      <w:bodyDiv w:val="1"/>
      <w:marLeft w:val="0"/>
      <w:marRight w:val="0"/>
      <w:marTop w:val="0"/>
      <w:marBottom w:val="0"/>
      <w:divBdr>
        <w:top w:val="none" w:sz="0" w:space="0" w:color="auto"/>
        <w:left w:val="none" w:sz="0" w:space="0" w:color="auto"/>
        <w:bottom w:val="none" w:sz="0" w:space="0" w:color="auto"/>
        <w:right w:val="none" w:sz="0" w:space="0" w:color="auto"/>
      </w:divBdr>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1974095081">
      <w:bodyDiv w:val="1"/>
      <w:marLeft w:val="0"/>
      <w:marRight w:val="0"/>
      <w:marTop w:val="0"/>
      <w:marBottom w:val="0"/>
      <w:divBdr>
        <w:top w:val="none" w:sz="0" w:space="0" w:color="auto"/>
        <w:left w:val="none" w:sz="0" w:space="0" w:color="auto"/>
        <w:bottom w:val="none" w:sz="0" w:space="0" w:color="auto"/>
        <w:right w:val="none" w:sz="0" w:space="0" w:color="auto"/>
      </w:divBdr>
    </w:div>
    <w:div w:id="1979341423">
      <w:bodyDiv w:val="1"/>
      <w:marLeft w:val="0"/>
      <w:marRight w:val="0"/>
      <w:marTop w:val="0"/>
      <w:marBottom w:val="0"/>
      <w:divBdr>
        <w:top w:val="none" w:sz="0" w:space="0" w:color="auto"/>
        <w:left w:val="none" w:sz="0" w:space="0" w:color="auto"/>
        <w:bottom w:val="none" w:sz="0" w:space="0" w:color="auto"/>
        <w:right w:val="none" w:sz="0" w:space="0" w:color="auto"/>
      </w:divBdr>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17920284">
      <w:bodyDiv w:val="1"/>
      <w:marLeft w:val="0"/>
      <w:marRight w:val="0"/>
      <w:marTop w:val="0"/>
      <w:marBottom w:val="0"/>
      <w:divBdr>
        <w:top w:val="none" w:sz="0" w:space="0" w:color="auto"/>
        <w:left w:val="none" w:sz="0" w:space="0" w:color="auto"/>
        <w:bottom w:val="none" w:sz="0" w:space="0" w:color="auto"/>
        <w:right w:val="none" w:sz="0" w:space="0" w:color="auto"/>
      </w:divBdr>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35687692">
      <w:bodyDiv w:val="1"/>
      <w:marLeft w:val="0"/>
      <w:marRight w:val="0"/>
      <w:marTop w:val="0"/>
      <w:marBottom w:val="0"/>
      <w:divBdr>
        <w:top w:val="none" w:sz="0" w:space="0" w:color="auto"/>
        <w:left w:val="none" w:sz="0" w:space="0" w:color="auto"/>
        <w:bottom w:val="none" w:sz="0" w:space="0" w:color="auto"/>
        <w:right w:val="none" w:sz="0" w:space="0" w:color="auto"/>
      </w:divBdr>
      <w:divsChild>
        <w:div w:id="2036421454">
          <w:marLeft w:val="0"/>
          <w:marRight w:val="0"/>
          <w:marTop w:val="0"/>
          <w:marBottom w:val="0"/>
          <w:divBdr>
            <w:top w:val="none" w:sz="0" w:space="0" w:color="auto"/>
            <w:left w:val="none" w:sz="0" w:space="0" w:color="auto"/>
            <w:bottom w:val="none" w:sz="0" w:space="0" w:color="auto"/>
            <w:right w:val="none" w:sz="0" w:space="0" w:color="auto"/>
          </w:divBdr>
          <w:divsChild>
            <w:div w:id="1402023976">
              <w:marLeft w:val="0"/>
              <w:marRight w:val="0"/>
              <w:marTop w:val="0"/>
              <w:marBottom w:val="0"/>
              <w:divBdr>
                <w:top w:val="none" w:sz="0" w:space="0" w:color="auto"/>
                <w:left w:val="none" w:sz="0" w:space="0" w:color="auto"/>
                <w:bottom w:val="none" w:sz="0" w:space="0" w:color="auto"/>
                <w:right w:val="none" w:sz="0" w:space="0" w:color="auto"/>
              </w:divBdr>
              <w:divsChild>
                <w:div w:id="240528616">
                  <w:marLeft w:val="0"/>
                  <w:marRight w:val="0"/>
                  <w:marTop w:val="207"/>
                  <w:marBottom w:val="0"/>
                  <w:divBdr>
                    <w:top w:val="none" w:sz="0" w:space="0" w:color="auto"/>
                    <w:left w:val="none" w:sz="0" w:space="0" w:color="auto"/>
                    <w:bottom w:val="none" w:sz="0" w:space="0" w:color="auto"/>
                    <w:right w:val="none" w:sz="0" w:space="0" w:color="auto"/>
                  </w:divBdr>
                  <w:divsChild>
                    <w:div w:id="401027623">
                      <w:marLeft w:val="0"/>
                      <w:marRight w:val="0"/>
                      <w:marTop w:val="0"/>
                      <w:marBottom w:val="138"/>
                      <w:divBdr>
                        <w:top w:val="none" w:sz="0" w:space="0" w:color="auto"/>
                        <w:left w:val="none" w:sz="0" w:space="0" w:color="auto"/>
                        <w:bottom w:val="none" w:sz="0" w:space="0" w:color="auto"/>
                        <w:right w:val="none" w:sz="0" w:space="0" w:color="auto"/>
                      </w:divBdr>
                      <w:divsChild>
                        <w:div w:id="285738315">
                          <w:marLeft w:val="0"/>
                          <w:marRight w:val="0"/>
                          <w:marTop w:val="0"/>
                          <w:marBottom w:val="0"/>
                          <w:divBdr>
                            <w:top w:val="single" w:sz="4" w:space="5" w:color="E3E3E3"/>
                            <w:left w:val="single" w:sz="4" w:space="5" w:color="E3E3E3"/>
                            <w:bottom w:val="single" w:sz="4" w:space="5" w:color="E0E0E0"/>
                            <w:right w:val="single" w:sz="4" w:space="5" w:color="ECECEC"/>
                          </w:divBdr>
                          <w:divsChild>
                            <w:div w:id="1536698314">
                              <w:marLeft w:val="0"/>
                              <w:marRight w:val="0"/>
                              <w:marTop w:val="0"/>
                              <w:marBottom w:val="0"/>
                              <w:divBdr>
                                <w:top w:val="none" w:sz="0" w:space="0" w:color="auto"/>
                                <w:left w:val="none" w:sz="0" w:space="0" w:color="auto"/>
                                <w:bottom w:val="none" w:sz="0" w:space="0" w:color="auto"/>
                                <w:right w:val="none" w:sz="0" w:space="0" w:color="auto"/>
                              </w:divBdr>
                              <w:divsChild>
                                <w:div w:id="1231042379">
                                  <w:marLeft w:val="0"/>
                                  <w:marRight w:val="0"/>
                                  <w:marTop w:val="0"/>
                                  <w:marBottom w:val="0"/>
                                  <w:divBdr>
                                    <w:top w:val="none" w:sz="0" w:space="0" w:color="auto"/>
                                    <w:left w:val="none" w:sz="0" w:space="0" w:color="auto"/>
                                    <w:bottom w:val="none" w:sz="0" w:space="0" w:color="auto"/>
                                    <w:right w:val="none" w:sz="0" w:space="0" w:color="auto"/>
                                  </w:divBdr>
                                  <w:divsChild>
                                    <w:div w:id="182209179">
                                      <w:marLeft w:val="0"/>
                                      <w:marRight w:val="0"/>
                                      <w:marTop w:val="0"/>
                                      <w:marBottom w:val="58"/>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89498488">
      <w:bodyDiv w:val="1"/>
      <w:marLeft w:val="0"/>
      <w:marRight w:val="0"/>
      <w:marTop w:val="0"/>
      <w:marBottom w:val="0"/>
      <w:divBdr>
        <w:top w:val="none" w:sz="0" w:space="0" w:color="auto"/>
        <w:left w:val="none" w:sz="0" w:space="0" w:color="auto"/>
        <w:bottom w:val="none" w:sz="0" w:space="0" w:color="auto"/>
        <w:right w:val="none" w:sz="0" w:space="0" w:color="auto"/>
      </w:divBdr>
      <w:divsChild>
        <w:div w:id="466822830">
          <w:marLeft w:val="0"/>
          <w:marRight w:val="0"/>
          <w:marTop w:val="0"/>
          <w:marBottom w:val="0"/>
          <w:divBdr>
            <w:top w:val="none" w:sz="0" w:space="0" w:color="auto"/>
            <w:left w:val="none" w:sz="0" w:space="0" w:color="auto"/>
            <w:bottom w:val="none" w:sz="0" w:space="0" w:color="auto"/>
            <w:right w:val="none" w:sz="0" w:space="0" w:color="auto"/>
          </w:divBdr>
          <w:divsChild>
            <w:div w:id="1594632622">
              <w:marLeft w:val="0"/>
              <w:marRight w:val="0"/>
              <w:marTop w:val="0"/>
              <w:marBottom w:val="0"/>
              <w:divBdr>
                <w:top w:val="none" w:sz="0" w:space="0" w:color="auto"/>
                <w:left w:val="none" w:sz="0" w:space="0" w:color="auto"/>
                <w:bottom w:val="none" w:sz="0" w:space="0" w:color="auto"/>
                <w:right w:val="none" w:sz="0" w:space="0" w:color="auto"/>
              </w:divBdr>
              <w:divsChild>
                <w:div w:id="390888863">
                  <w:marLeft w:val="0"/>
                  <w:marRight w:val="0"/>
                  <w:marTop w:val="0"/>
                  <w:marBottom w:val="0"/>
                  <w:divBdr>
                    <w:top w:val="none" w:sz="0" w:space="0" w:color="auto"/>
                    <w:left w:val="none" w:sz="0" w:space="0" w:color="auto"/>
                    <w:bottom w:val="none" w:sz="0" w:space="0" w:color="auto"/>
                    <w:right w:val="none" w:sz="0" w:space="0" w:color="auto"/>
                  </w:divBdr>
                  <w:divsChild>
                    <w:div w:id="300235200">
                      <w:marLeft w:val="0"/>
                      <w:marRight w:val="0"/>
                      <w:marTop w:val="0"/>
                      <w:marBottom w:val="0"/>
                      <w:divBdr>
                        <w:top w:val="none" w:sz="0" w:space="0" w:color="auto"/>
                        <w:left w:val="none" w:sz="0" w:space="0" w:color="auto"/>
                        <w:bottom w:val="none" w:sz="0" w:space="0" w:color="auto"/>
                        <w:right w:val="none" w:sz="0" w:space="0" w:color="auto"/>
                      </w:divBdr>
                      <w:divsChild>
                        <w:div w:id="623269361">
                          <w:marLeft w:val="0"/>
                          <w:marRight w:val="0"/>
                          <w:marTop w:val="0"/>
                          <w:marBottom w:val="0"/>
                          <w:divBdr>
                            <w:top w:val="none" w:sz="0" w:space="0" w:color="auto"/>
                            <w:left w:val="none" w:sz="0" w:space="0" w:color="auto"/>
                            <w:bottom w:val="none" w:sz="0" w:space="0" w:color="auto"/>
                            <w:right w:val="none" w:sz="0" w:space="0" w:color="auto"/>
                          </w:divBdr>
                          <w:divsChild>
                            <w:div w:id="469978552">
                              <w:marLeft w:val="0"/>
                              <w:marRight w:val="0"/>
                              <w:marTop w:val="0"/>
                              <w:marBottom w:val="0"/>
                              <w:divBdr>
                                <w:top w:val="none" w:sz="0" w:space="0" w:color="auto"/>
                                <w:left w:val="none" w:sz="0" w:space="0" w:color="auto"/>
                                <w:bottom w:val="none" w:sz="0" w:space="0" w:color="auto"/>
                                <w:right w:val="none" w:sz="0" w:space="0" w:color="auto"/>
                              </w:divBdr>
                              <w:divsChild>
                                <w:div w:id="1683044627">
                                  <w:marLeft w:val="0"/>
                                  <w:marRight w:val="0"/>
                                  <w:marTop w:val="0"/>
                                  <w:marBottom w:val="0"/>
                                  <w:divBdr>
                                    <w:top w:val="none" w:sz="0" w:space="0" w:color="auto"/>
                                    <w:left w:val="none" w:sz="0" w:space="0" w:color="auto"/>
                                    <w:bottom w:val="none" w:sz="0" w:space="0" w:color="auto"/>
                                    <w:right w:val="none" w:sz="0" w:space="0" w:color="auto"/>
                                  </w:divBdr>
                                  <w:divsChild>
                                    <w:div w:id="1496336819">
                                      <w:marLeft w:val="60"/>
                                      <w:marRight w:val="0"/>
                                      <w:marTop w:val="0"/>
                                      <w:marBottom w:val="0"/>
                                      <w:divBdr>
                                        <w:top w:val="none" w:sz="0" w:space="0" w:color="auto"/>
                                        <w:left w:val="none" w:sz="0" w:space="0" w:color="auto"/>
                                        <w:bottom w:val="none" w:sz="0" w:space="0" w:color="auto"/>
                                        <w:right w:val="none" w:sz="0" w:space="0" w:color="auto"/>
                                      </w:divBdr>
                                      <w:divsChild>
                                        <w:div w:id="1826897550">
                                          <w:marLeft w:val="0"/>
                                          <w:marRight w:val="0"/>
                                          <w:marTop w:val="0"/>
                                          <w:marBottom w:val="0"/>
                                          <w:divBdr>
                                            <w:top w:val="none" w:sz="0" w:space="0" w:color="auto"/>
                                            <w:left w:val="none" w:sz="0" w:space="0" w:color="auto"/>
                                            <w:bottom w:val="none" w:sz="0" w:space="0" w:color="auto"/>
                                            <w:right w:val="none" w:sz="0" w:space="0" w:color="auto"/>
                                          </w:divBdr>
                                          <w:divsChild>
                                            <w:div w:id="2017264850">
                                              <w:marLeft w:val="0"/>
                                              <w:marRight w:val="0"/>
                                              <w:marTop w:val="0"/>
                                              <w:marBottom w:val="120"/>
                                              <w:divBdr>
                                                <w:top w:val="single" w:sz="6" w:space="0" w:color="F5F5F5"/>
                                                <w:left w:val="single" w:sz="6" w:space="0" w:color="F5F5F5"/>
                                                <w:bottom w:val="single" w:sz="6" w:space="0" w:color="F5F5F5"/>
                                                <w:right w:val="single" w:sz="6" w:space="0" w:color="F5F5F5"/>
                                              </w:divBdr>
                                              <w:divsChild>
                                                <w:div w:id="2036301712">
                                                  <w:marLeft w:val="0"/>
                                                  <w:marRight w:val="0"/>
                                                  <w:marTop w:val="0"/>
                                                  <w:marBottom w:val="0"/>
                                                  <w:divBdr>
                                                    <w:top w:val="none" w:sz="0" w:space="0" w:color="auto"/>
                                                    <w:left w:val="none" w:sz="0" w:space="0" w:color="auto"/>
                                                    <w:bottom w:val="none" w:sz="0" w:space="0" w:color="auto"/>
                                                    <w:right w:val="none" w:sz="0" w:space="0" w:color="auto"/>
                                                  </w:divBdr>
                                                  <w:divsChild>
                                                    <w:div w:id="181490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94423724">
      <w:bodyDiv w:val="1"/>
      <w:marLeft w:val="0"/>
      <w:marRight w:val="0"/>
      <w:marTop w:val="0"/>
      <w:marBottom w:val="0"/>
      <w:divBdr>
        <w:top w:val="none" w:sz="0" w:space="0" w:color="auto"/>
        <w:left w:val="none" w:sz="0" w:space="0" w:color="auto"/>
        <w:bottom w:val="none" w:sz="0" w:space="0" w:color="auto"/>
        <w:right w:val="none" w:sz="0" w:space="0" w:color="auto"/>
      </w:divBdr>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7.emf"/><Relationship Id="rId47" Type="http://schemas.openxmlformats.org/officeDocument/2006/relationships/oleObject" Target="embeddings/oleObject21.bin"/><Relationship Id="rId50" Type="http://schemas.openxmlformats.org/officeDocument/2006/relationships/oleObject" Target="embeddings/oleObject23.bin"/><Relationship Id="rId55" Type="http://schemas.openxmlformats.org/officeDocument/2006/relationships/oleObject" Target="embeddings/oleObject26.bin"/><Relationship Id="rId63" Type="http://schemas.openxmlformats.org/officeDocument/2006/relationships/oleObject" Target="embeddings/oleObject30.bin"/><Relationship Id="rId68" Type="http://schemas.openxmlformats.org/officeDocument/2006/relationships/image" Target="media/image29.wmf"/><Relationship Id="rId76" Type="http://schemas.openxmlformats.org/officeDocument/2006/relationships/image" Target="media/image33.wmf"/><Relationship Id="rId84" Type="http://schemas.openxmlformats.org/officeDocument/2006/relationships/image" Target="media/image37.emf"/><Relationship Id="rId89" Type="http://schemas.openxmlformats.org/officeDocument/2006/relationships/oleObject" Target="embeddings/oleObject43.bin"/><Relationship Id="rId97" Type="http://schemas.openxmlformats.org/officeDocument/2006/relationships/image" Target="media/image45.emf"/><Relationship Id="rId7" Type="http://schemas.openxmlformats.org/officeDocument/2006/relationships/endnotes" Target="endnotes.xml"/><Relationship Id="rId71" Type="http://schemas.openxmlformats.org/officeDocument/2006/relationships/oleObject" Target="embeddings/oleObject34.bin"/><Relationship Id="rId92" Type="http://schemas.openxmlformats.org/officeDocument/2006/relationships/image" Target="media/image41.emf"/><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6.wmf"/><Relationship Id="rId45" Type="http://schemas.openxmlformats.org/officeDocument/2006/relationships/oleObject" Target="embeddings/oleObject20.bin"/><Relationship Id="rId53" Type="http://schemas.openxmlformats.org/officeDocument/2006/relationships/oleObject" Target="embeddings/oleObject25.bin"/><Relationship Id="rId58" Type="http://schemas.openxmlformats.org/officeDocument/2006/relationships/image" Target="media/image24.wmf"/><Relationship Id="rId66" Type="http://schemas.openxmlformats.org/officeDocument/2006/relationships/image" Target="media/image28.wmf"/><Relationship Id="rId74" Type="http://schemas.openxmlformats.org/officeDocument/2006/relationships/image" Target="media/image32.wmf"/><Relationship Id="rId79" Type="http://schemas.openxmlformats.org/officeDocument/2006/relationships/oleObject" Target="embeddings/oleObject38.bin"/><Relationship Id="rId87" Type="http://schemas.openxmlformats.org/officeDocument/2006/relationships/oleObject" Target="embeddings/oleObject42.bin"/><Relationship Id="rId102"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29.bin"/><Relationship Id="rId82" Type="http://schemas.openxmlformats.org/officeDocument/2006/relationships/image" Target="media/image36.wmf"/><Relationship Id="rId90" Type="http://schemas.openxmlformats.org/officeDocument/2006/relationships/image" Target="media/image40.emf"/><Relationship Id="rId95" Type="http://schemas.openxmlformats.org/officeDocument/2006/relationships/image" Target="media/image43.emf"/><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9.bin"/><Relationship Id="rId48" Type="http://schemas.openxmlformats.org/officeDocument/2006/relationships/image" Target="media/image20.wmf"/><Relationship Id="rId56" Type="http://schemas.openxmlformats.org/officeDocument/2006/relationships/image" Target="media/image23.wmf"/><Relationship Id="rId64" Type="http://schemas.openxmlformats.org/officeDocument/2006/relationships/image" Target="media/image27.wmf"/><Relationship Id="rId69" Type="http://schemas.openxmlformats.org/officeDocument/2006/relationships/oleObject" Target="embeddings/oleObject33.bin"/><Relationship Id="rId77" Type="http://schemas.openxmlformats.org/officeDocument/2006/relationships/oleObject" Target="embeddings/oleObject37.bin"/><Relationship Id="rId100" Type="http://schemas.openxmlformats.org/officeDocument/2006/relationships/footer" Target="footer1.xml"/><Relationship Id="rId8" Type="http://schemas.openxmlformats.org/officeDocument/2006/relationships/image" Target="media/image1.emf"/><Relationship Id="rId51" Type="http://schemas.openxmlformats.org/officeDocument/2006/relationships/image" Target="media/image21.wmf"/><Relationship Id="rId72" Type="http://schemas.openxmlformats.org/officeDocument/2006/relationships/image" Target="media/image31.wmf"/><Relationship Id="rId80" Type="http://schemas.openxmlformats.org/officeDocument/2006/relationships/image" Target="media/image35.wmf"/><Relationship Id="rId85" Type="http://schemas.openxmlformats.org/officeDocument/2006/relationships/oleObject" Target="embeddings/oleObject41.bin"/><Relationship Id="rId93" Type="http://schemas.openxmlformats.org/officeDocument/2006/relationships/oleObject" Target="embeddings/oleObject45.bin"/><Relationship Id="rId98" Type="http://schemas.openxmlformats.org/officeDocument/2006/relationships/image" Target="media/image46.e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image" Target="media/image19.wmf"/><Relationship Id="rId59" Type="http://schemas.openxmlformats.org/officeDocument/2006/relationships/oleObject" Target="embeddings/oleObject28.bin"/><Relationship Id="rId67" Type="http://schemas.openxmlformats.org/officeDocument/2006/relationships/oleObject" Target="embeddings/oleObject32.bin"/><Relationship Id="rId20" Type="http://schemas.openxmlformats.org/officeDocument/2006/relationships/image" Target="media/image7.wmf"/><Relationship Id="rId41" Type="http://schemas.openxmlformats.org/officeDocument/2006/relationships/oleObject" Target="embeddings/oleObject18.bin"/><Relationship Id="rId54" Type="http://schemas.openxmlformats.org/officeDocument/2006/relationships/image" Target="media/image22.wmf"/><Relationship Id="rId62" Type="http://schemas.openxmlformats.org/officeDocument/2006/relationships/image" Target="media/image26.wmf"/><Relationship Id="rId70" Type="http://schemas.openxmlformats.org/officeDocument/2006/relationships/image" Target="media/image30.wmf"/><Relationship Id="rId75" Type="http://schemas.openxmlformats.org/officeDocument/2006/relationships/oleObject" Target="embeddings/oleObject36.bin"/><Relationship Id="rId83" Type="http://schemas.openxmlformats.org/officeDocument/2006/relationships/oleObject" Target="embeddings/oleObject40.bin"/><Relationship Id="rId88" Type="http://schemas.openxmlformats.org/officeDocument/2006/relationships/image" Target="media/image39.wmf"/><Relationship Id="rId91" Type="http://schemas.openxmlformats.org/officeDocument/2006/relationships/oleObject" Target="embeddings/oleObject44.bin"/><Relationship Id="rId96" Type="http://schemas.openxmlformats.org/officeDocument/2006/relationships/image" Target="media/image44.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2.bin"/><Relationship Id="rId57" Type="http://schemas.openxmlformats.org/officeDocument/2006/relationships/oleObject" Target="embeddings/oleObject27.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8.wmf"/><Relationship Id="rId52" Type="http://schemas.openxmlformats.org/officeDocument/2006/relationships/oleObject" Target="embeddings/oleObject24.bin"/><Relationship Id="rId60" Type="http://schemas.openxmlformats.org/officeDocument/2006/relationships/image" Target="media/image25.wmf"/><Relationship Id="rId65" Type="http://schemas.openxmlformats.org/officeDocument/2006/relationships/oleObject" Target="embeddings/oleObject31.bin"/><Relationship Id="rId73" Type="http://schemas.openxmlformats.org/officeDocument/2006/relationships/oleObject" Target="embeddings/oleObject35.bin"/><Relationship Id="rId78" Type="http://schemas.openxmlformats.org/officeDocument/2006/relationships/image" Target="media/image34.wmf"/><Relationship Id="rId81" Type="http://schemas.openxmlformats.org/officeDocument/2006/relationships/oleObject" Target="embeddings/oleObject39.bin"/><Relationship Id="rId86" Type="http://schemas.openxmlformats.org/officeDocument/2006/relationships/image" Target="media/image38.wmf"/><Relationship Id="rId94" Type="http://schemas.openxmlformats.org/officeDocument/2006/relationships/image" Target="media/image42.emf"/><Relationship Id="rId99" Type="http://schemas.openxmlformats.org/officeDocument/2006/relationships/image" Target="media/image47.emf"/><Relationship Id="rId10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7.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366141-AD9D-495B-B82E-7877F9E42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4234</Words>
  <Characters>24136</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Consideration on LDPC codes for NR</vt:lpstr>
    </vt:vector>
  </TitlesOfParts>
  <Company>ZTE</Company>
  <LinksUpToDate>false</LinksUpToDate>
  <CharactersWithSpaces>28314</CharactersWithSpaces>
  <SharedDoc>false</SharedDoc>
  <HLinks>
    <vt:vector size="6" baseType="variant">
      <vt:variant>
        <vt:i4>6881301</vt:i4>
      </vt:variant>
      <vt:variant>
        <vt:i4>198</vt:i4>
      </vt:variant>
      <vt:variant>
        <vt:i4>0</vt:i4>
      </vt:variant>
      <vt:variant>
        <vt:i4>5</vt:i4>
      </vt:variant>
      <vt:variant>
        <vt:lpwstr>http://www.baidu.com/link?url=dZ-ToIoZEYoSpwy9cfxQve0EQX4XG3hq3cH5AhqA_nAKXud9B0m1XBxAnBQQbujtprVc8O8z4cltMfXbMXQZMPXov_6VGNeh4pcxzrIR2akiPsRkpOlA8oop1bto2L385T1Tt6NPiEHmvQlyFho4YN4IuuFpQn2_hg3uB6NO19zTLWe6inj_serbybum7ifNB_Dl3Qsxr0WPdOWw3Jn5TVg1aEqnlL0Ri4iZktpWrYCqTC6wyE4pbG-LtC184b5XoymlER8i3AKutii_0ogSbwVq34q7fuyiQhNnQ8NyLEu&amp;wd=&amp;eqid=c08a75f000001e8d0000000556f243b3</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 on LDPC codes for NR</dc:title>
  <dc:subject>code block sizes,code rate, IR-HARQ</dc:subject>
  <dc:creator>ZTE</dc:creator>
  <cp:lastModifiedBy>ZTE</cp:lastModifiedBy>
  <cp:revision>2</cp:revision>
  <cp:lastPrinted>2010-08-09T09:27:00Z</cp:lastPrinted>
  <dcterms:created xsi:type="dcterms:W3CDTF">2017-02-06T22:59:00Z</dcterms:created>
  <dcterms:modified xsi:type="dcterms:W3CDTF">2017-02-06T22:59:00Z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